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Pr="006B41E9" w:rsidRDefault="006B41E9" w:rsidP="003E56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 w:rsidR="00C21120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25.11.2021 г.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№ </w:t>
      </w:r>
      <w:r w:rsidR="00C21120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57</w:t>
      </w:r>
    </w:p>
    <w:p w:rsidR="006B41E9" w:rsidRPr="006B41E9" w:rsidRDefault="007E4BDC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</w:t>
      </w:r>
      <w:r w:rsidR="00055B9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</w:t>
      </w:r>
      <w:r w:rsidR="006B41E9" w:rsidRPr="006B41E9">
        <w:rPr>
          <w:rFonts w:ascii="Times New Roman" w:eastAsia="Calibri" w:hAnsi="Times New Roman" w:cs="Times New Roman"/>
          <w:sz w:val="20"/>
          <w:szCs w:val="20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16ED" w:rsidRDefault="00055B9D" w:rsidP="00583819">
      <w:pPr>
        <w:tabs>
          <w:tab w:val="left" w:pos="5103"/>
        </w:tabs>
        <w:spacing w:after="0" w:line="259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контроле </w:t>
      </w:r>
      <w:r w:rsidR="00D71BE6" w:rsidRPr="00D71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583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Бутурлиновско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="00583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Бутурлиновского муниципального района</w:t>
      </w:r>
      <w:r w:rsidR="00583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Воронежской области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583819" w:rsidP="00583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053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60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05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Бутурлиновского муниципального района Воронежской области, </w:t>
      </w:r>
      <w:r w:rsidR="006B41E9" w:rsidRPr="006B4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D8" w:rsidRDefault="00941D5A" w:rsidP="0058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3819" w:rsidRPr="00583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4724C6" w:rsidRPr="00472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муниципальном контроле </w:t>
      </w:r>
      <w:r w:rsidR="0060531F" w:rsidRPr="00605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4724C6" w:rsidRPr="004724C6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Бутурлиновского городского поселения Бутурлиновского муниципального района Воронежской области</w:t>
      </w:r>
      <w:r w:rsidR="00583819" w:rsidRPr="00583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</w:t>
      </w:r>
      <w:r w:rsidR="00E406BF">
        <w:rPr>
          <w:rFonts w:ascii="Times New Roman" w:eastAsia="Calibri" w:hAnsi="Times New Roman" w:cs="Times New Roman"/>
          <w:sz w:val="28"/>
          <w:szCs w:val="28"/>
          <w:lang w:eastAsia="ru-RU"/>
        </w:rPr>
        <w:t>гласно приложению.</w:t>
      </w:r>
    </w:p>
    <w:p w:rsidR="0056711F" w:rsidRPr="0056711F" w:rsidRDefault="00E74C84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E6">
        <w:rPr>
          <w:rFonts w:ascii="Times New Roman" w:hAnsi="Times New Roman" w:cs="Times New Roman"/>
          <w:sz w:val="28"/>
          <w:szCs w:val="28"/>
        </w:rPr>
        <w:t xml:space="preserve">2. </w:t>
      </w:r>
      <w:r w:rsidR="0056711F" w:rsidRPr="009A4AE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56711F" w:rsidRPr="0056711F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C21120" w:rsidRDefault="0056711F" w:rsidP="00C2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1120" w:rsidRPr="00C2112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01 января 2022 года, за исключением раздела VI «Обжалование решений контрольных (надзорных) органов, действий (бездействия) их должностных лиц» Положения о </w:t>
      </w:r>
      <w:r w:rsidR="00C21120" w:rsidRPr="00C211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 контроле </w:t>
      </w:r>
      <w:r w:rsidR="008F7AE6" w:rsidRPr="008F7AE6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C21120" w:rsidRPr="00C21120">
        <w:rPr>
          <w:rFonts w:ascii="Times New Roman" w:hAnsi="Times New Roman" w:cs="Times New Roman"/>
          <w:sz w:val="28"/>
          <w:szCs w:val="28"/>
          <w:lang w:eastAsia="ru-RU"/>
        </w:rPr>
        <w:t>на территории Бутурлиновского городского поселения Бутурлиновского муниципального района Воронежской области, который вступает в силу с 1 января 2023 г.</w:t>
      </w:r>
    </w:p>
    <w:p w:rsidR="00C21120" w:rsidRDefault="00C21120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20" w:rsidRDefault="00C21120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6BF" w:rsidRDefault="00E406B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 xml:space="preserve">Глава Бутурлиновского </w:t>
      </w:r>
    </w:p>
    <w:p w:rsidR="00CD575A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29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>Е.Н. Коржова</w:t>
      </w:r>
    </w:p>
    <w:p w:rsidR="00E406BF" w:rsidRDefault="00E406B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E406BF" w:rsidSect="00C2112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406BF" w:rsidRDefault="00583819" w:rsidP="00583819">
      <w:pPr>
        <w:tabs>
          <w:tab w:val="left" w:pos="3165"/>
          <w:tab w:val="left" w:pos="3299"/>
        </w:tabs>
        <w:spacing w:after="0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406BF" w:rsidRDefault="00583819" w:rsidP="00583819">
      <w:pPr>
        <w:tabs>
          <w:tab w:val="left" w:pos="3165"/>
          <w:tab w:val="left" w:pos="3299"/>
        </w:tabs>
        <w:spacing w:after="0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 w:rsidR="00E406BF">
        <w:rPr>
          <w:rFonts w:ascii="Times New Roman" w:eastAsia="Calibri" w:hAnsi="Times New Roman" w:cs="Times New Roman"/>
          <w:sz w:val="28"/>
          <w:szCs w:val="28"/>
        </w:rPr>
        <w:t>Бутурлиновского городского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819" w:rsidRDefault="00C21120" w:rsidP="00583819">
      <w:pPr>
        <w:tabs>
          <w:tab w:val="left" w:pos="3165"/>
          <w:tab w:val="left" w:pos="3299"/>
        </w:tabs>
        <w:spacing w:after="0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25.11.2021 г.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57</w:t>
      </w:r>
    </w:p>
    <w:p w:rsidR="00583819" w:rsidRDefault="00583819" w:rsidP="00583819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D65" w:rsidRDefault="00E406BF" w:rsidP="006D3CC5">
      <w:pPr>
        <w:pStyle w:val="a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муниципальном контроле </w:t>
      </w:r>
      <w:r w:rsidR="0060531F" w:rsidRPr="0060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Pr="00E4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3819" w:rsidRPr="00867FFC" w:rsidRDefault="00E406BF" w:rsidP="006D3CC5">
      <w:pPr>
        <w:pStyle w:val="a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Бутурлиновского городского поселения Бутурлиновского муниципального района Воронежской области</w:t>
      </w:r>
    </w:p>
    <w:p w:rsidR="00583819" w:rsidRDefault="00583819" w:rsidP="00583819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19" w:rsidRPr="00867FFC" w:rsidRDefault="00583819" w:rsidP="006D3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3819" w:rsidRPr="00867FFC" w:rsidRDefault="00E406BF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6D3CC5" w:rsidRPr="006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муниципальном контроле </w:t>
      </w:r>
      <w:r w:rsidR="0060531F"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="006D3CC5" w:rsidRPr="006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Бутурлиновского городского поселения Бутурлиновского муниципального района Воронежской области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в соответствии с Федеральным законом от 31.07.2020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Федеральным законом </w:t>
      </w:r>
      <w:r w:rsidR="0060531F"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6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6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осуществления муниципального контроля </w:t>
      </w:r>
      <w:r w:rsidR="0060531F"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="006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Бутурлиновского городского</w:t>
      </w:r>
      <w:r w:rsidR="00583819" w:rsidRPr="00CC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83819" w:rsidRPr="00CC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Бутурлиновского муниципального района </w:t>
      </w:r>
      <w:r w:rsidR="006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  <w:r w:rsidR="00583819" w:rsidRPr="00CC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6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контроль).</w:t>
      </w:r>
    </w:p>
    <w:p w:rsidR="00583819" w:rsidRPr="00867FFC" w:rsidRDefault="0060531F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Предметом муниципального контроля является соблюдение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городского</w:t>
      </w:r>
      <w:r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Бутурлиновского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Воронежской области</w:t>
      </w:r>
      <w:r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поселения),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0531F" w:rsidRDefault="0060531F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 осуществлении муниципального контроля в сфере благоустройства используются типовые формы документов,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органом, осуществляющим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контроль,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Бутурлиновского муниципального района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дминистрация).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лицами, уполномоченными на осуществление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контроля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C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F3824" w:rsidRP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городского поселения Бутурлиновского муниципального района Воронежской области</w:t>
      </w:r>
      <w:r w:rsidRPr="00CC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3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заместитель главы администрации </w:t>
      </w:r>
      <w:r w:rsidR="000F3824" w:rsidRPr="000F3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Бутурлиновского городского поселения Бутурлиновского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должностные лица 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определенные распоряжением </w:t>
      </w:r>
      <w:r w:rsidR="000F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583819" w:rsidRPr="0070290B" w:rsidRDefault="00583819" w:rsidP="007029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0B">
        <w:rPr>
          <w:rFonts w:ascii="Times New Roman" w:hAnsi="Times New Roman" w:cs="Times New Roman"/>
          <w:sz w:val="28"/>
          <w:szCs w:val="28"/>
          <w:lang w:eastAsia="ru-RU"/>
        </w:rPr>
        <w:t>5. Должностными лицами, уполномоченными на принятие решений о проведении контрольных мероприятий</w:t>
      </w:r>
      <w:r w:rsidR="000F3824" w:rsidRPr="007029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0290B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83819" w:rsidRPr="0070290B" w:rsidRDefault="00583819" w:rsidP="007029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0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0F3824" w:rsidRPr="00702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90B" w:rsidRPr="0070290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0290B">
        <w:rPr>
          <w:rFonts w:ascii="Times New Roman" w:hAnsi="Times New Roman" w:cs="Times New Roman"/>
          <w:sz w:val="28"/>
          <w:szCs w:val="28"/>
          <w:lang w:eastAsia="ru-RU"/>
        </w:rPr>
        <w:t>лава</w:t>
      </w:r>
      <w:r w:rsidR="000F3824" w:rsidRPr="0070290B">
        <w:rPr>
          <w:rFonts w:ascii="Times New Roman" w:hAnsi="Times New Roman" w:cs="Times New Roman"/>
          <w:sz w:val="28"/>
          <w:szCs w:val="28"/>
        </w:rPr>
        <w:t xml:space="preserve"> </w:t>
      </w:r>
      <w:r w:rsidR="000F3824" w:rsidRPr="0070290B">
        <w:rPr>
          <w:rFonts w:ascii="Times New Roman" w:hAnsi="Times New Roman" w:cs="Times New Roman"/>
          <w:sz w:val="28"/>
          <w:szCs w:val="28"/>
          <w:lang w:eastAsia="ru-RU"/>
        </w:rPr>
        <w:t>администрации Бутурлиновского городского поселения Бутурлиновского муниципального района Воронежской области</w:t>
      </w:r>
      <w:r w:rsidRPr="007029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3819" w:rsidRPr="0070290B" w:rsidRDefault="00583819" w:rsidP="007029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2)</w:t>
      </w:r>
      <w:r w:rsidR="0070290B" w:rsidRPr="0070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70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аместитель </w:t>
      </w:r>
      <w:r w:rsidR="0070290B" w:rsidRPr="0070290B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администрации Бутурлиновского городского поселения Бутурлиновского муниципального района Воронежской области</w:t>
      </w:r>
      <w:r w:rsidRPr="007029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3819" w:rsidRPr="0070290B" w:rsidRDefault="00583819" w:rsidP="007029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9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="0070290B" w:rsidRPr="007029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290B">
        <w:rPr>
          <w:rFonts w:ascii="Times New Roman" w:hAnsi="Times New Roman" w:cs="Times New Roman"/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:rsidR="0060531F" w:rsidRPr="0060531F" w:rsidRDefault="0060531F" w:rsidP="0060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0531F" w:rsidRPr="0060531F" w:rsidRDefault="0060531F" w:rsidP="0060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результаты деятельности граждан и организаций, в том числе работы, к которым предъявляются обязательные требования;</w:t>
      </w:r>
    </w:p>
    <w:p w:rsidR="0060531F" w:rsidRDefault="0060531F" w:rsidP="0060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583819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Учет объектов муниципального контроля осуществляется </w:t>
      </w:r>
      <w:r w:rsidR="0070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межведомственного взаимо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а также общедоступной информации.</w:t>
      </w:r>
    </w:p>
    <w:p w:rsidR="0090589F" w:rsidRDefault="0090589F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19" w:rsidRPr="00867FFC" w:rsidRDefault="00583819" w:rsidP="00702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Управление рисками причинения вреда (ущерба) охраняемым законом ценностям при осуществлении</w:t>
      </w:r>
      <w:r w:rsidR="00702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</w:t>
      </w:r>
    </w:p>
    <w:p w:rsidR="00C071BD" w:rsidRDefault="00C071BD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0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и управления рисками при осуществлении</w:t>
      </w:r>
      <w:r w:rsidR="0070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="0070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применяется.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3819" w:rsidRPr="00867FFC" w:rsidRDefault="00583819" w:rsidP="00702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Профилактика рисков причинения вреда (ущерба) охраняемым законом ценностям</w:t>
      </w:r>
    </w:p>
    <w:p w:rsidR="00583819" w:rsidRPr="00867FFC" w:rsidRDefault="00583819" w:rsidP="00702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3819" w:rsidRPr="00867FFC" w:rsidRDefault="0070290B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виды профилактических мероприятий: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C071BD" w:rsidRPr="00867FFC" w:rsidRDefault="00583819" w:rsidP="00FE5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консультирование</w:t>
      </w:r>
      <w:r w:rsidR="00C071BD" w:rsidRP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Бутурлиновского городского поселения Бутурлиновского 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Воронежской области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по правилам, установленным статьей 50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31.07.2020 №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583819" w:rsidRPr="00867FFC" w:rsidRDefault="00C071BD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3819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Должностное лицо 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осуществляет консультирование (в письменной и устной формах) по следующим вопросам: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содержание обязательных требований, оценка соблюдения которых осуществляется в рамках муниципального контроля;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содержание правового статуса (права, обязанности, ответственность) участников отношений муниципального контроля;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характеристика мер профилактики рисков причинения вреда (ущерба) охраняемым законом ценностям;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разъяснение порядка обжалования решений 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действий (бездействия) его должностных лиц в сфере муниципального контроля;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иные вопросы, касающиеся муниципального контроля.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консультирования одного контролируемого лица и его представителя в устной форме не может превышать 15 минут.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консультирования в письменной форме определяются в соответствии с правилами, установленными Федеральным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02.05.2006 №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59-ФЗ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</w:t>
      </w:r>
      <w:r w:rsidR="00C0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Бутурлиновского городского поселения </w:t>
      </w:r>
      <w:r w:rsidR="00FE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муниципального района Воронежской области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E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«Интернет» в разделе «Муниципальный контроль» письменного разъяснения, подписанного </w:t>
      </w:r>
      <w:r w:rsidR="00FE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3819" w:rsidRPr="00867FFC" w:rsidRDefault="00583819" w:rsidP="00FE5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Осуществление муниципального контроля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Муниципальный контроль осуществляется без проведения плановых контрольных мероприятий.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6DF"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мероприятиями,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осуществляемыми при взаимодействии с контролируемым лицом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инспекционный визит;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документарная проверка;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выездная проверка.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мероприятиями, осуществляемыми без взаимодействия с контролируемым лицом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наблюдение за соблюдением обязательных требований (мониторинг безопасности);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выездное обследование.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основания проведения контрольных мероприятий, определяются Федеральным законом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31.07.2020 №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инспекционного визита могут совершаться следующие контрольные действия: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осмотр;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опрос;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письменных объяснений;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инструментальное обследование;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истребование документов,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документарной проверки могут совершаться следующие контрольные действия: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получение письменных объяснений;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истребование документов.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выездной проверки могут совершаться следующие контрольные действия: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осмотр;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опрос;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письменных объяснений;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истребование документов,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инструментальное обследование.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выездной проверки не может превышать 10 рабочих дней.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17.2.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6 части 1 статьи 57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31.07.2020 №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которая для микропредприятия не может продолжаться более 40 часов.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выездного обследования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совершаться следующие контрольные действия: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осмотр;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инструментальное обследование (с применением видеозаписи).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 наличии оснований для проведения контрольных мероприятий, предусмотренных пунктами 1, 3 - 6 части 1 статьи 57 Федерального закона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31.07.2020 №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 Фотографии, аудио- и видеозаписи, используемые для фиксации доказательств нарушения обязательных требований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предприниматель, должностное лицо, гражданин, являющиеся контролируемыми лицами, вправе представить в 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</w:t>
      </w:r>
      <w:r w:rsidR="00A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дминистрацию, в случаях: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нетрудоспособности (временной нетрудоспособности близких родственников);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к гражданину мер административного или уголовного наказания, которое делает его явку невозможной;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 случае необходимости для определения фактических значений, показателей,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  <w:t> 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Результаты контрольного (надзорного) мероприятиям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i/>
          <w:iCs/>
          <w:color w:val="C9211E"/>
          <w:sz w:val="28"/>
          <w:szCs w:val="28"/>
          <w:lang w:eastAsia="ru-RU"/>
        </w:rPr>
        <w:t> 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контрольного мероприятия оформляются в порядке, предусмотренном главой 16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31.07.2020 №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Федерации».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  <w:t> 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Обжалование решений контрольных (надзорных) органов, действий (бездействия) их должностных лиц</w:t>
      </w:r>
    </w:p>
    <w:p w:rsidR="00583819" w:rsidRPr="00867FFC" w:rsidRDefault="00583819" w:rsidP="0058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обжалование решений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действий (бездействия) ее должностных лиц осуществляется в соответствии с главой 9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31.07.2020 №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Жалоба на решение 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действия (бездействие) ее должностных лиц рассматривается 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Судебное обжалование решений 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действий (бездействия) ее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Жалоба подл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ежит рассмотрению в течение 20 рабочих дней со дня ее регистрации.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27.1.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контролируемым лицом на имя 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28.1. Поступившая в 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</w:t>
      </w:r>
      <w:r w:rsidRPr="007F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электронного документооборота.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28.2. Контролируемому лицу выдается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личную подпись расписка о приеме жалобы.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 Жалоба рассматривается в срок, установленный пунктами 27, 27.1 настоящего Положения.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28.4.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83819" w:rsidRPr="00867FFC" w:rsidRDefault="00583819" w:rsidP="0058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28.5.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результата рассмотрения жалобы контролируемого лица осуществляется лично через </w:t>
      </w:r>
      <w:r w:rsidR="00D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после получения сообщения о готовности результата рассмотрения жалобы.</w:t>
      </w:r>
    </w:p>
    <w:sectPr w:rsidR="00583819" w:rsidRPr="00867FFC" w:rsidSect="0090589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43B94"/>
    <w:rsid w:val="00055B9D"/>
    <w:rsid w:val="00060A92"/>
    <w:rsid w:val="00062D4A"/>
    <w:rsid w:val="0009241F"/>
    <w:rsid w:val="00092E7D"/>
    <w:rsid w:val="000E3630"/>
    <w:rsid w:val="000F3824"/>
    <w:rsid w:val="0012599C"/>
    <w:rsid w:val="00162359"/>
    <w:rsid w:val="0016419D"/>
    <w:rsid w:val="0017715A"/>
    <w:rsid w:val="00180036"/>
    <w:rsid w:val="00183CD1"/>
    <w:rsid w:val="001844F9"/>
    <w:rsid w:val="0019732E"/>
    <w:rsid w:val="0019780B"/>
    <w:rsid w:val="001A695B"/>
    <w:rsid w:val="001B488E"/>
    <w:rsid w:val="001B7BD2"/>
    <w:rsid w:val="001D3421"/>
    <w:rsid w:val="001D3EA5"/>
    <w:rsid w:val="001D4ED9"/>
    <w:rsid w:val="00202418"/>
    <w:rsid w:val="00214CCA"/>
    <w:rsid w:val="002402B8"/>
    <w:rsid w:val="0025399C"/>
    <w:rsid w:val="002745F6"/>
    <w:rsid w:val="00287870"/>
    <w:rsid w:val="00297911"/>
    <w:rsid w:val="002B7AEA"/>
    <w:rsid w:val="002F3AAC"/>
    <w:rsid w:val="00302F1D"/>
    <w:rsid w:val="00330181"/>
    <w:rsid w:val="00350B23"/>
    <w:rsid w:val="003516ED"/>
    <w:rsid w:val="00353161"/>
    <w:rsid w:val="00357A90"/>
    <w:rsid w:val="003D6C15"/>
    <w:rsid w:val="003D72ED"/>
    <w:rsid w:val="003E5694"/>
    <w:rsid w:val="00405F9D"/>
    <w:rsid w:val="00451A18"/>
    <w:rsid w:val="00465BC4"/>
    <w:rsid w:val="00467E2E"/>
    <w:rsid w:val="004724C6"/>
    <w:rsid w:val="004771D0"/>
    <w:rsid w:val="00497928"/>
    <w:rsid w:val="004A03B9"/>
    <w:rsid w:val="004B42AA"/>
    <w:rsid w:val="004B58C2"/>
    <w:rsid w:val="004D0039"/>
    <w:rsid w:val="004D1F07"/>
    <w:rsid w:val="004D523E"/>
    <w:rsid w:val="004E4059"/>
    <w:rsid w:val="004F0F5F"/>
    <w:rsid w:val="004F4C11"/>
    <w:rsid w:val="004F54D8"/>
    <w:rsid w:val="00501686"/>
    <w:rsid w:val="00513E2C"/>
    <w:rsid w:val="00514B5E"/>
    <w:rsid w:val="00526469"/>
    <w:rsid w:val="00535BBB"/>
    <w:rsid w:val="00556585"/>
    <w:rsid w:val="0055760F"/>
    <w:rsid w:val="0056711F"/>
    <w:rsid w:val="00567E9A"/>
    <w:rsid w:val="00583819"/>
    <w:rsid w:val="005A48A3"/>
    <w:rsid w:val="005A4FCC"/>
    <w:rsid w:val="005A5BCB"/>
    <w:rsid w:val="005B1E7B"/>
    <w:rsid w:val="005B2ABE"/>
    <w:rsid w:val="005E46C1"/>
    <w:rsid w:val="005F5F4D"/>
    <w:rsid w:val="0060529D"/>
    <w:rsid w:val="0060531F"/>
    <w:rsid w:val="00640F14"/>
    <w:rsid w:val="00645D65"/>
    <w:rsid w:val="00671500"/>
    <w:rsid w:val="0068606A"/>
    <w:rsid w:val="006B1754"/>
    <w:rsid w:val="006B2824"/>
    <w:rsid w:val="006B41E9"/>
    <w:rsid w:val="006D3CC5"/>
    <w:rsid w:val="006E1418"/>
    <w:rsid w:val="007023AB"/>
    <w:rsid w:val="0070290B"/>
    <w:rsid w:val="007038C3"/>
    <w:rsid w:val="00774344"/>
    <w:rsid w:val="00791E83"/>
    <w:rsid w:val="007A0B99"/>
    <w:rsid w:val="007A3A7D"/>
    <w:rsid w:val="007A6417"/>
    <w:rsid w:val="007D12C6"/>
    <w:rsid w:val="007D3541"/>
    <w:rsid w:val="007E3AD8"/>
    <w:rsid w:val="007E4BDC"/>
    <w:rsid w:val="007E4BEE"/>
    <w:rsid w:val="007F2296"/>
    <w:rsid w:val="008279D0"/>
    <w:rsid w:val="00883728"/>
    <w:rsid w:val="008A17FE"/>
    <w:rsid w:val="008C74C8"/>
    <w:rsid w:val="008F7AE6"/>
    <w:rsid w:val="0090589F"/>
    <w:rsid w:val="00915A37"/>
    <w:rsid w:val="00932967"/>
    <w:rsid w:val="00941A90"/>
    <w:rsid w:val="00941D5A"/>
    <w:rsid w:val="009672D9"/>
    <w:rsid w:val="00972CE0"/>
    <w:rsid w:val="009843B6"/>
    <w:rsid w:val="009A4AE6"/>
    <w:rsid w:val="00A034E8"/>
    <w:rsid w:val="00A446DF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23B3"/>
    <w:rsid w:val="00B47555"/>
    <w:rsid w:val="00B4783F"/>
    <w:rsid w:val="00B82FEF"/>
    <w:rsid w:val="00B90762"/>
    <w:rsid w:val="00BD3DCD"/>
    <w:rsid w:val="00C029AF"/>
    <w:rsid w:val="00C071BD"/>
    <w:rsid w:val="00C126E7"/>
    <w:rsid w:val="00C14572"/>
    <w:rsid w:val="00C21120"/>
    <w:rsid w:val="00C25F1F"/>
    <w:rsid w:val="00C43A8F"/>
    <w:rsid w:val="00C80823"/>
    <w:rsid w:val="00CB00B7"/>
    <w:rsid w:val="00CB3BF7"/>
    <w:rsid w:val="00CC5500"/>
    <w:rsid w:val="00CD575A"/>
    <w:rsid w:val="00D03760"/>
    <w:rsid w:val="00D35A07"/>
    <w:rsid w:val="00D3654C"/>
    <w:rsid w:val="00D6009A"/>
    <w:rsid w:val="00D67BCB"/>
    <w:rsid w:val="00D71BE6"/>
    <w:rsid w:val="00D91405"/>
    <w:rsid w:val="00DB03B5"/>
    <w:rsid w:val="00DB4F27"/>
    <w:rsid w:val="00DC0AFA"/>
    <w:rsid w:val="00DE6AF8"/>
    <w:rsid w:val="00DF1C13"/>
    <w:rsid w:val="00E03FA5"/>
    <w:rsid w:val="00E13774"/>
    <w:rsid w:val="00E406BF"/>
    <w:rsid w:val="00E40CE3"/>
    <w:rsid w:val="00E435AE"/>
    <w:rsid w:val="00E56660"/>
    <w:rsid w:val="00E66EFD"/>
    <w:rsid w:val="00E74C84"/>
    <w:rsid w:val="00E86654"/>
    <w:rsid w:val="00E907E6"/>
    <w:rsid w:val="00EB4F7C"/>
    <w:rsid w:val="00EC1544"/>
    <w:rsid w:val="00ED095B"/>
    <w:rsid w:val="00ED0F85"/>
    <w:rsid w:val="00ED1FFB"/>
    <w:rsid w:val="00ED2E55"/>
    <w:rsid w:val="00EF5D1D"/>
    <w:rsid w:val="00F010FE"/>
    <w:rsid w:val="00F01237"/>
    <w:rsid w:val="00F160DB"/>
    <w:rsid w:val="00F22A63"/>
    <w:rsid w:val="00F24ECF"/>
    <w:rsid w:val="00FB6B45"/>
    <w:rsid w:val="00FE56D4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743F-96F6-4DE2-9027-3864DDB8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2021-11-23T08:08:00Z</cp:lastPrinted>
  <dcterms:created xsi:type="dcterms:W3CDTF">2021-12-01T04:59:00Z</dcterms:created>
  <dcterms:modified xsi:type="dcterms:W3CDTF">2021-12-01T04:59:00Z</dcterms:modified>
</cp:coreProperties>
</file>