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44A" w:rsidRPr="003C044A" w:rsidRDefault="003C044A" w:rsidP="003C044A">
      <w:pPr>
        <w:ind w:firstLine="0"/>
        <w:jc w:val="center"/>
        <w:rPr>
          <w:rFonts w:ascii="Times New Roman" w:hAnsi="Times New Roman"/>
          <w:sz w:val="20"/>
          <w:szCs w:val="20"/>
        </w:rPr>
      </w:pPr>
      <w:r w:rsidRPr="003C044A">
        <w:rPr>
          <w:rFonts w:ascii="Times New Roman" w:hAnsi="Times New Roman"/>
          <w:noProof/>
          <w:sz w:val="20"/>
          <w:szCs w:val="20"/>
        </w:rPr>
        <w:drawing>
          <wp:inline distT="0" distB="0" distL="0" distR="0">
            <wp:extent cx="647700" cy="762000"/>
            <wp:effectExtent l="0" t="0" r="0" b="0"/>
            <wp:docPr id="3" name="Рисунок 3"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
                    <pic:cNvPicPr>
                      <a:picLocks noChangeAspect="1" noChangeArrowheads="1"/>
                    </pic:cNvPicPr>
                  </pic:nvPicPr>
                  <pic:blipFill>
                    <a:blip r:embed="rId8" cstate="print">
                      <a:extLst>
                        <a:ext uri="{28A0092B-C50C-407E-A947-70E740481C1C}">
                          <a14:useLocalDpi xmlns:a14="http://schemas.microsoft.com/office/drawing/2010/main" val="0"/>
                        </a:ext>
                      </a:extLst>
                    </a:blip>
                    <a:srcRect l="7642" t="13734" r="6281" b="12230"/>
                    <a:stretch>
                      <a:fillRect/>
                    </a:stretch>
                  </pic:blipFill>
                  <pic:spPr bwMode="auto">
                    <a:xfrm>
                      <a:off x="0" y="0"/>
                      <a:ext cx="647700" cy="762000"/>
                    </a:xfrm>
                    <a:prstGeom prst="rect">
                      <a:avLst/>
                    </a:prstGeom>
                    <a:noFill/>
                    <a:ln>
                      <a:noFill/>
                    </a:ln>
                  </pic:spPr>
                </pic:pic>
              </a:graphicData>
            </a:graphic>
          </wp:inline>
        </w:drawing>
      </w:r>
    </w:p>
    <w:p w:rsidR="003C044A" w:rsidRPr="003C044A" w:rsidRDefault="003C044A" w:rsidP="003C044A">
      <w:pPr>
        <w:ind w:firstLine="0"/>
        <w:jc w:val="center"/>
        <w:rPr>
          <w:rFonts w:ascii="Times New Roman" w:hAnsi="Times New Roman"/>
          <w:sz w:val="20"/>
          <w:szCs w:val="20"/>
        </w:rPr>
      </w:pPr>
    </w:p>
    <w:p w:rsidR="003C044A" w:rsidRPr="003C044A" w:rsidRDefault="003C044A" w:rsidP="003C044A">
      <w:pPr>
        <w:keepNext/>
        <w:ind w:firstLine="0"/>
        <w:jc w:val="center"/>
        <w:outlineLvl w:val="0"/>
        <w:rPr>
          <w:rFonts w:ascii="Times New Roman" w:hAnsi="Times New Roman"/>
          <w:i/>
          <w:spacing w:val="60"/>
          <w:sz w:val="36"/>
          <w:szCs w:val="20"/>
        </w:rPr>
      </w:pPr>
      <w:r w:rsidRPr="003C044A">
        <w:rPr>
          <w:rFonts w:ascii="Times New Roman" w:hAnsi="Times New Roman"/>
          <w:i/>
          <w:spacing w:val="60"/>
          <w:sz w:val="36"/>
          <w:szCs w:val="20"/>
        </w:rPr>
        <w:t>Совет народных депутатов</w:t>
      </w:r>
    </w:p>
    <w:p w:rsidR="003C044A" w:rsidRPr="003C044A" w:rsidRDefault="003C044A" w:rsidP="003C044A">
      <w:pPr>
        <w:ind w:firstLine="0"/>
        <w:jc w:val="center"/>
        <w:rPr>
          <w:rFonts w:ascii="Times New Roman" w:hAnsi="Times New Roman"/>
          <w:sz w:val="10"/>
          <w:szCs w:val="20"/>
        </w:rPr>
      </w:pPr>
    </w:p>
    <w:p w:rsidR="003C044A" w:rsidRPr="003C044A" w:rsidRDefault="003C044A" w:rsidP="003C044A">
      <w:pPr>
        <w:ind w:firstLine="0"/>
        <w:jc w:val="center"/>
        <w:rPr>
          <w:rFonts w:ascii="Bookman Old Style" w:hAnsi="Bookman Old Style"/>
          <w:i/>
          <w:spacing w:val="15"/>
          <w:szCs w:val="20"/>
        </w:rPr>
      </w:pPr>
      <w:r w:rsidRPr="003C044A">
        <w:rPr>
          <w:rFonts w:ascii="Bookman Old Style" w:hAnsi="Bookman Old Style"/>
          <w:i/>
          <w:spacing w:val="15"/>
          <w:szCs w:val="20"/>
        </w:rPr>
        <w:t>Бутурлиновского городского поселения</w:t>
      </w:r>
    </w:p>
    <w:p w:rsidR="003C044A" w:rsidRPr="003C044A" w:rsidRDefault="003C044A" w:rsidP="003C044A">
      <w:pPr>
        <w:ind w:firstLine="0"/>
        <w:jc w:val="center"/>
        <w:rPr>
          <w:rFonts w:ascii="Bookman Old Style" w:hAnsi="Bookman Old Style"/>
          <w:i/>
          <w:spacing w:val="15"/>
          <w:szCs w:val="20"/>
        </w:rPr>
      </w:pPr>
      <w:r w:rsidRPr="003C044A">
        <w:rPr>
          <w:rFonts w:ascii="Bookman Old Style" w:hAnsi="Bookman Old Style"/>
          <w:i/>
          <w:spacing w:val="15"/>
          <w:szCs w:val="20"/>
        </w:rPr>
        <w:t>Бутурлиновского муниципального района</w:t>
      </w:r>
    </w:p>
    <w:p w:rsidR="003C044A" w:rsidRPr="003C044A" w:rsidRDefault="003C044A" w:rsidP="003C044A">
      <w:pPr>
        <w:ind w:firstLine="0"/>
        <w:jc w:val="center"/>
        <w:rPr>
          <w:rFonts w:ascii="Bookman Old Style" w:hAnsi="Bookman Old Style"/>
          <w:i/>
          <w:spacing w:val="15"/>
          <w:szCs w:val="20"/>
        </w:rPr>
      </w:pPr>
      <w:r w:rsidRPr="003C044A">
        <w:rPr>
          <w:rFonts w:ascii="Bookman Old Style" w:hAnsi="Bookman Old Style"/>
          <w:i/>
          <w:spacing w:val="15"/>
          <w:szCs w:val="20"/>
        </w:rPr>
        <w:t>Воронежской области</w:t>
      </w:r>
    </w:p>
    <w:p w:rsidR="003C044A" w:rsidRPr="003C044A" w:rsidRDefault="003C044A" w:rsidP="003C044A">
      <w:pPr>
        <w:ind w:firstLine="0"/>
        <w:jc w:val="center"/>
        <w:rPr>
          <w:rFonts w:ascii="Times New Roman" w:hAnsi="Times New Roman"/>
          <w:sz w:val="28"/>
          <w:szCs w:val="20"/>
        </w:rPr>
      </w:pPr>
    </w:p>
    <w:p w:rsidR="003C044A" w:rsidRPr="003C044A" w:rsidRDefault="003C044A" w:rsidP="003C044A">
      <w:pPr>
        <w:ind w:firstLine="0"/>
        <w:jc w:val="center"/>
        <w:rPr>
          <w:rFonts w:ascii="Times New Roman" w:hAnsi="Times New Roman"/>
          <w:b/>
          <w:sz w:val="36"/>
          <w:szCs w:val="36"/>
        </w:rPr>
      </w:pPr>
      <w:r w:rsidRPr="003C044A">
        <w:rPr>
          <w:rFonts w:ascii="Times New Roman" w:hAnsi="Times New Roman"/>
          <w:b/>
          <w:sz w:val="36"/>
          <w:szCs w:val="36"/>
        </w:rPr>
        <w:t>Р Е Ш Е Н И Е</w:t>
      </w:r>
    </w:p>
    <w:p w:rsidR="003C044A" w:rsidRPr="003C044A" w:rsidRDefault="003C044A" w:rsidP="003C044A">
      <w:pPr>
        <w:ind w:firstLine="0"/>
        <w:jc w:val="left"/>
        <w:rPr>
          <w:rFonts w:ascii="Times New Roman" w:hAnsi="Times New Roman"/>
          <w:u w:val="single"/>
        </w:rPr>
      </w:pPr>
    </w:p>
    <w:p w:rsidR="003C044A" w:rsidRPr="003C044A" w:rsidRDefault="004A2BDA" w:rsidP="003C044A">
      <w:pPr>
        <w:ind w:firstLine="0"/>
        <w:jc w:val="left"/>
        <w:rPr>
          <w:rFonts w:ascii="Times New Roman" w:hAnsi="Times New Roman"/>
          <w:sz w:val="28"/>
          <w:szCs w:val="28"/>
        </w:rPr>
      </w:pPr>
      <w:r w:rsidRPr="00B5740B">
        <w:rPr>
          <w:rFonts w:ascii="Times New Roman" w:hAnsi="Times New Roman"/>
          <w:sz w:val="28"/>
          <w:szCs w:val="28"/>
        </w:rPr>
        <w:t>от</w:t>
      </w:r>
      <w:r>
        <w:rPr>
          <w:rFonts w:ascii="Times New Roman" w:hAnsi="Times New Roman"/>
          <w:sz w:val="28"/>
          <w:szCs w:val="28"/>
        </w:rPr>
        <w:t xml:space="preserve"> </w:t>
      </w:r>
      <w:r>
        <w:rPr>
          <w:rFonts w:ascii="Times New Roman" w:hAnsi="Times New Roman"/>
          <w:sz w:val="28"/>
          <w:szCs w:val="28"/>
          <w:u w:val="single"/>
        </w:rPr>
        <w:t>31.10.2019 г.</w:t>
      </w:r>
      <w:r>
        <w:rPr>
          <w:rFonts w:ascii="Times New Roman" w:hAnsi="Times New Roman"/>
          <w:sz w:val="28"/>
          <w:szCs w:val="28"/>
        </w:rPr>
        <w:t xml:space="preserve"> </w:t>
      </w:r>
      <w:r w:rsidRPr="00B5740B">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u w:val="single"/>
        </w:rPr>
        <w:t>22</w:t>
      </w:r>
      <w:r w:rsidR="00A74761">
        <w:rPr>
          <w:rFonts w:ascii="Times New Roman" w:hAnsi="Times New Roman"/>
          <w:sz w:val="28"/>
          <w:szCs w:val="28"/>
          <w:u w:val="single"/>
        </w:rPr>
        <w:t>8</w:t>
      </w:r>
    </w:p>
    <w:p w:rsidR="003C044A" w:rsidRPr="003C044A" w:rsidRDefault="003C044A" w:rsidP="003C044A">
      <w:pPr>
        <w:ind w:firstLine="0"/>
        <w:jc w:val="left"/>
        <w:rPr>
          <w:rFonts w:ascii="Times New Roman" w:hAnsi="Times New Roman"/>
          <w:sz w:val="20"/>
          <w:szCs w:val="20"/>
        </w:rPr>
      </w:pPr>
      <w:r w:rsidRPr="003C044A">
        <w:rPr>
          <w:rFonts w:ascii="Times New Roman" w:hAnsi="Times New Roman"/>
          <w:sz w:val="28"/>
          <w:szCs w:val="28"/>
        </w:rPr>
        <w:t xml:space="preserve">         </w:t>
      </w:r>
      <w:r w:rsidRPr="003C044A">
        <w:rPr>
          <w:rFonts w:ascii="Times New Roman" w:hAnsi="Times New Roman"/>
          <w:sz w:val="20"/>
          <w:szCs w:val="20"/>
        </w:rPr>
        <w:t>г. Бутурлиновка</w:t>
      </w:r>
    </w:p>
    <w:p w:rsidR="003C044A" w:rsidRPr="003C044A" w:rsidRDefault="003C044A" w:rsidP="003C044A">
      <w:pPr>
        <w:ind w:firstLine="0"/>
        <w:jc w:val="left"/>
        <w:rPr>
          <w:rFonts w:ascii="Times New Roman" w:hAnsi="Times New Roman"/>
          <w:sz w:val="20"/>
          <w:szCs w:val="20"/>
        </w:rPr>
      </w:pPr>
    </w:p>
    <w:p w:rsidR="003C044A" w:rsidRPr="003C044A" w:rsidRDefault="003C044A" w:rsidP="003C044A">
      <w:pPr>
        <w:autoSpaceDE w:val="0"/>
        <w:autoSpaceDN w:val="0"/>
        <w:adjustRightInd w:val="0"/>
        <w:ind w:right="3826" w:firstLine="0"/>
        <w:rPr>
          <w:rFonts w:ascii="Times New Roman" w:hAnsi="Times New Roman"/>
          <w:sz w:val="28"/>
          <w:szCs w:val="28"/>
        </w:rPr>
      </w:pPr>
      <w:r w:rsidRPr="003C044A">
        <w:rPr>
          <w:rFonts w:ascii="Times New Roman" w:hAnsi="Times New Roman"/>
          <w:b/>
          <w:sz w:val="28"/>
          <w:szCs w:val="28"/>
        </w:rPr>
        <w:t xml:space="preserve">О внесении изменений в решение Совета народных депутатов Бутурлиновского городского поселения от 29.05.2014 № 278 «Об утверждении </w:t>
      </w:r>
      <w:r w:rsidRPr="003C044A">
        <w:rPr>
          <w:rFonts w:ascii="Times New Roman" w:hAnsi="Times New Roman"/>
          <w:b/>
          <w:spacing w:val="10"/>
          <w:sz w:val="28"/>
          <w:szCs w:val="28"/>
        </w:rPr>
        <w:t>Правил благоустройства и содержания территории Бутурлиновского городского поселения</w:t>
      </w:r>
      <w:r w:rsidRPr="003C044A">
        <w:rPr>
          <w:rFonts w:ascii="Times New Roman" w:hAnsi="Times New Roman"/>
          <w:b/>
          <w:sz w:val="20"/>
          <w:szCs w:val="20"/>
        </w:rPr>
        <w:t xml:space="preserve"> </w:t>
      </w:r>
      <w:r w:rsidRPr="003C044A">
        <w:rPr>
          <w:rFonts w:ascii="Times New Roman" w:hAnsi="Times New Roman"/>
          <w:b/>
          <w:spacing w:val="10"/>
          <w:sz w:val="28"/>
          <w:szCs w:val="28"/>
        </w:rPr>
        <w:t>Бутурлиновского муниципального района Воронежской области</w:t>
      </w:r>
      <w:r w:rsidRPr="003C044A">
        <w:rPr>
          <w:rFonts w:ascii="Times New Roman" w:hAnsi="Times New Roman"/>
          <w:b/>
          <w:sz w:val="28"/>
          <w:szCs w:val="28"/>
        </w:rPr>
        <w:t xml:space="preserve">» </w:t>
      </w:r>
    </w:p>
    <w:p w:rsidR="003C044A" w:rsidRPr="003C044A" w:rsidRDefault="003C044A" w:rsidP="003C044A">
      <w:pPr>
        <w:ind w:firstLine="0"/>
        <w:jc w:val="left"/>
        <w:rPr>
          <w:rFonts w:ascii="Times New Roman" w:hAnsi="Times New Roman"/>
          <w:sz w:val="28"/>
          <w:szCs w:val="28"/>
        </w:rPr>
      </w:pPr>
    </w:p>
    <w:p w:rsidR="003C044A" w:rsidRPr="003C044A" w:rsidRDefault="003C044A" w:rsidP="003C044A">
      <w:pPr>
        <w:autoSpaceDE w:val="0"/>
        <w:autoSpaceDN w:val="0"/>
        <w:adjustRightInd w:val="0"/>
        <w:ind w:firstLine="709"/>
        <w:rPr>
          <w:rFonts w:ascii="Times New Roman" w:hAnsi="Times New Roman"/>
          <w:sz w:val="28"/>
          <w:szCs w:val="28"/>
        </w:rPr>
      </w:pPr>
      <w:r w:rsidRPr="003C044A">
        <w:rPr>
          <w:rFonts w:ascii="Times New Roman" w:hAnsi="Times New Roman"/>
          <w:spacing w:val="10"/>
          <w:sz w:val="28"/>
          <w:szCs w:val="28"/>
        </w:rPr>
        <w:t>В соответствии с Федеральным законом от 06.10.2003 № 131-</w:t>
      </w:r>
      <w:r w:rsidRPr="003C044A">
        <w:rPr>
          <w:rFonts w:ascii="Times New Roman" w:hAnsi="Times New Roman"/>
          <w:sz w:val="28"/>
          <w:szCs w:val="28"/>
        </w:rPr>
        <w:t xml:space="preserve">ФЗ «Об общих принципах организации местного самоуправления в Российской Федерации», Уставом Бутурлиновского городского поселения Бутурлиновского муниципального района Воронежской области, в целях обеспечения благоустройства территории Бутурлиновского городского поселения, приведения нормативно - правовых актов Совета народных депутатов Бутурлиновского городского поселения в соответствие требованиям действующего законодательства, Совет народных депутатов Бутурлиновского городского поселения </w:t>
      </w:r>
    </w:p>
    <w:p w:rsidR="003C044A" w:rsidRPr="003C044A" w:rsidRDefault="003C044A" w:rsidP="003C044A">
      <w:pPr>
        <w:ind w:firstLine="709"/>
        <w:jc w:val="left"/>
        <w:rPr>
          <w:rFonts w:ascii="Times New Roman" w:hAnsi="Times New Roman"/>
          <w:sz w:val="28"/>
          <w:szCs w:val="28"/>
        </w:rPr>
      </w:pPr>
    </w:p>
    <w:p w:rsidR="003C044A" w:rsidRPr="003C044A" w:rsidRDefault="003C044A" w:rsidP="003C044A">
      <w:pPr>
        <w:ind w:firstLine="709"/>
        <w:jc w:val="center"/>
        <w:rPr>
          <w:rFonts w:ascii="Times New Roman" w:hAnsi="Times New Roman"/>
          <w:b/>
          <w:sz w:val="28"/>
          <w:szCs w:val="28"/>
        </w:rPr>
      </w:pPr>
      <w:r w:rsidRPr="003C044A">
        <w:rPr>
          <w:rFonts w:ascii="Times New Roman" w:hAnsi="Times New Roman"/>
          <w:b/>
          <w:sz w:val="28"/>
          <w:szCs w:val="28"/>
        </w:rPr>
        <w:t>РЕШИЛ:</w:t>
      </w:r>
    </w:p>
    <w:p w:rsidR="003C044A" w:rsidRPr="003C044A" w:rsidRDefault="003C044A" w:rsidP="003C044A">
      <w:pPr>
        <w:ind w:firstLine="709"/>
        <w:rPr>
          <w:rFonts w:ascii="Times New Roman" w:hAnsi="Times New Roman"/>
          <w:sz w:val="28"/>
          <w:szCs w:val="28"/>
        </w:rPr>
      </w:pPr>
    </w:p>
    <w:p w:rsidR="003C044A" w:rsidRPr="003C044A" w:rsidRDefault="003C044A" w:rsidP="003C044A">
      <w:pPr>
        <w:autoSpaceDE w:val="0"/>
        <w:autoSpaceDN w:val="0"/>
        <w:adjustRightInd w:val="0"/>
        <w:ind w:firstLine="709"/>
        <w:rPr>
          <w:rFonts w:ascii="Times New Roman" w:hAnsi="Times New Roman"/>
          <w:sz w:val="28"/>
          <w:szCs w:val="28"/>
        </w:rPr>
      </w:pPr>
      <w:r w:rsidRPr="003C044A">
        <w:rPr>
          <w:rFonts w:ascii="Times New Roman" w:hAnsi="Times New Roman"/>
          <w:sz w:val="28"/>
          <w:szCs w:val="28"/>
        </w:rPr>
        <w:t xml:space="preserve">1. Внести в решение Совета народных депутатов Бутурлиновского городского поселения от 29.05.2014 № 278 «Об утверждении Правил благоустройства и содержания территории Бутурлиновского городского поселения Бутурлиновского муниципального района Воронежской области» изменения, изложив </w:t>
      </w:r>
      <w:r w:rsidRPr="003C044A">
        <w:rPr>
          <w:rFonts w:ascii="Times New Roman" w:hAnsi="Times New Roman"/>
          <w:spacing w:val="10"/>
          <w:sz w:val="28"/>
          <w:szCs w:val="28"/>
        </w:rPr>
        <w:t xml:space="preserve">Правила благоустройства и содержания территории Бутурлиновского городского поселения Бутурлиновского муниципального района Воронежской области в редакции согласно приложению. </w:t>
      </w:r>
    </w:p>
    <w:p w:rsidR="003C044A" w:rsidRPr="003C044A" w:rsidRDefault="003C044A" w:rsidP="003C044A">
      <w:pPr>
        <w:ind w:firstLine="709"/>
        <w:rPr>
          <w:rFonts w:ascii="Times New Roman" w:hAnsi="Times New Roman"/>
          <w:sz w:val="28"/>
          <w:szCs w:val="28"/>
        </w:rPr>
      </w:pPr>
      <w:r w:rsidRPr="003C044A">
        <w:rPr>
          <w:rFonts w:ascii="Times New Roman" w:hAnsi="Times New Roman"/>
          <w:sz w:val="28"/>
          <w:szCs w:val="28"/>
        </w:rPr>
        <w:t xml:space="preserve">2. Настоящее решение опубликовать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органов местного </w:t>
      </w:r>
      <w:r w:rsidRPr="003C044A">
        <w:rPr>
          <w:rFonts w:ascii="Times New Roman" w:hAnsi="Times New Roman"/>
          <w:sz w:val="28"/>
          <w:szCs w:val="28"/>
        </w:rPr>
        <w:lastRenderedPageBreak/>
        <w:t>самоуправления Бутурлиновского городского поселения в информационно-телекоммуникационной сети «Интернет».</w:t>
      </w:r>
    </w:p>
    <w:p w:rsidR="003C044A" w:rsidRPr="003C044A" w:rsidRDefault="003C044A" w:rsidP="003C044A">
      <w:pPr>
        <w:ind w:firstLine="709"/>
        <w:rPr>
          <w:rFonts w:ascii="Times New Roman" w:hAnsi="Times New Roman"/>
          <w:sz w:val="28"/>
          <w:szCs w:val="28"/>
        </w:rPr>
      </w:pPr>
      <w:r w:rsidRPr="003C044A">
        <w:rPr>
          <w:rFonts w:ascii="Times New Roman" w:hAnsi="Times New Roman"/>
          <w:sz w:val="28"/>
          <w:szCs w:val="28"/>
        </w:rPr>
        <w:t>3. Настоящее решение вступает в силу с момента официального опубликования.</w:t>
      </w:r>
    </w:p>
    <w:p w:rsidR="003C044A" w:rsidRPr="003C044A" w:rsidRDefault="003C044A" w:rsidP="003C044A">
      <w:pPr>
        <w:autoSpaceDE w:val="0"/>
        <w:autoSpaceDN w:val="0"/>
        <w:adjustRightInd w:val="0"/>
        <w:ind w:firstLine="0"/>
        <w:rPr>
          <w:rFonts w:ascii="Times New Roman" w:hAnsi="Times New Roman"/>
          <w:sz w:val="28"/>
          <w:szCs w:val="28"/>
        </w:rPr>
      </w:pPr>
    </w:p>
    <w:p w:rsidR="003C044A" w:rsidRPr="003C044A" w:rsidRDefault="003C044A" w:rsidP="003C044A">
      <w:pPr>
        <w:ind w:firstLine="0"/>
        <w:rPr>
          <w:rFonts w:ascii="Times New Roman" w:hAnsi="Times New Roman"/>
          <w:sz w:val="28"/>
          <w:szCs w:val="28"/>
        </w:rPr>
      </w:pPr>
    </w:p>
    <w:p w:rsidR="003C044A" w:rsidRPr="003C044A" w:rsidRDefault="003C044A" w:rsidP="003C044A">
      <w:pPr>
        <w:ind w:firstLine="0"/>
        <w:rPr>
          <w:rFonts w:ascii="Times New Roman" w:hAnsi="Times New Roman"/>
          <w:sz w:val="28"/>
          <w:szCs w:val="28"/>
        </w:rPr>
      </w:pPr>
      <w:r w:rsidRPr="003C044A">
        <w:rPr>
          <w:rFonts w:ascii="Times New Roman" w:hAnsi="Times New Roman"/>
          <w:sz w:val="28"/>
          <w:szCs w:val="28"/>
        </w:rPr>
        <w:t>Глава Бутурлиновского</w:t>
      </w:r>
    </w:p>
    <w:p w:rsidR="003C044A" w:rsidRPr="003C044A" w:rsidRDefault="003C044A" w:rsidP="003C044A">
      <w:pPr>
        <w:ind w:firstLine="0"/>
        <w:rPr>
          <w:rFonts w:ascii="Times New Roman" w:hAnsi="Times New Roman"/>
          <w:sz w:val="28"/>
          <w:szCs w:val="28"/>
        </w:rPr>
      </w:pPr>
      <w:r w:rsidRPr="003C044A">
        <w:rPr>
          <w:rFonts w:ascii="Times New Roman" w:hAnsi="Times New Roman"/>
          <w:sz w:val="28"/>
          <w:szCs w:val="28"/>
        </w:rPr>
        <w:t>городского поселения</w:t>
      </w:r>
      <w:r w:rsidRPr="003C044A">
        <w:rPr>
          <w:rFonts w:ascii="Times New Roman" w:hAnsi="Times New Roman"/>
          <w:sz w:val="28"/>
          <w:szCs w:val="28"/>
        </w:rPr>
        <w:tab/>
      </w:r>
      <w:r w:rsidRPr="003C044A">
        <w:rPr>
          <w:rFonts w:ascii="Times New Roman" w:hAnsi="Times New Roman"/>
          <w:sz w:val="28"/>
          <w:szCs w:val="28"/>
        </w:rPr>
        <w:tab/>
      </w:r>
      <w:r w:rsidRPr="003C044A">
        <w:rPr>
          <w:rFonts w:ascii="Times New Roman" w:hAnsi="Times New Roman"/>
          <w:sz w:val="28"/>
          <w:szCs w:val="28"/>
        </w:rPr>
        <w:tab/>
      </w:r>
      <w:r w:rsidRPr="003C044A">
        <w:rPr>
          <w:rFonts w:ascii="Times New Roman" w:hAnsi="Times New Roman"/>
          <w:sz w:val="28"/>
          <w:szCs w:val="28"/>
        </w:rPr>
        <w:tab/>
      </w:r>
      <w:r w:rsidRPr="003C044A">
        <w:rPr>
          <w:rFonts w:ascii="Times New Roman" w:hAnsi="Times New Roman"/>
          <w:sz w:val="28"/>
          <w:szCs w:val="28"/>
        </w:rPr>
        <w:tab/>
      </w:r>
      <w:r w:rsidRPr="003C044A">
        <w:rPr>
          <w:rFonts w:ascii="Times New Roman" w:hAnsi="Times New Roman"/>
          <w:sz w:val="28"/>
          <w:szCs w:val="28"/>
        </w:rPr>
        <w:tab/>
      </w:r>
      <w:r w:rsidRPr="003C044A">
        <w:rPr>
          <w:rFonts w:ascii="Times New Roman" w:hAnsi="Times New Roman"/>
          <w:sz w:val="28"/>
          <w:szCs w:val="28"/>
        </w:rPr>
        <w:tab/>
      </w:r>
      <w:r w:rsidRPr="003C044A">
        <w:rPr>
          <w:rFonts w:ascii="Times New Roman" w:hAnsi="Times New Roman"/>
          <w:sz w:val="28"/>
          <w:szCs w:val="28"/>
        </w:rPr>
        <w:tab/>
        <w:t>Е.Н. Коржова</w:t>
      </w:r>
    </w:p>
    <w:p w:rsidR="003C044A" w:rsidRDefault="003C044A" w:rsidP="00395007">
      <w:pPr>
        <w:pStyle w:val="aa"/>
        <w:ind w:left="4536" w:firstLine="0"/>
        <w:jc w:val="left"/>
        <w:rPr>
          <w:rFonts w:ascii="Times New Roman" w:hAnsi="Times New Roman"/>
          <w:sz w:val="28"/>
          <w:szCs w:val="28"/>
        </w:rPr>
        <w:sectPr w:rsidR="003C044A" w:rsidSect="00395007">
          <w:pgSz w:w="11906" w:h="16838"/>
          <w:pgMar w:top="567" w:right="567" w:bottom="567" w:left="1701" w:header="720" w:footer="720" w:gutter="0"/>
          <w:cols w:space="720"/>
          <w:noEndnote/>
        </w:sectPr>
      </w:pPr>
    </w:p>
    <w:p w:rsidR="0085151B" w:rsidRPr="00B5740B" w:rsidRDefault="0085151B" w:rsidP="00395007">
      <w:pPr>
        <w:pStyle w:val="aa"/>
        <w:ind w:left="4536" w:firstLine="0"/>
        <w:jc w:val="left"/>
        <w:rPr>
          <w:rFonts w:ascii="Times New Roman" w:hAnsi="Times New Roman"/>
          <w:sz w:val="28"/>
          <w:szCs w:val="28"/>
        </w:rPr>
      </w:pPr>
      <w:r w:rsidRPr="00B5740B">
        <w:rPr>
          <w:rFonts w:ascii="Times New Roman" w:hAnsi="Times New Roman"/>
          <w:sz w:val="28"/>
          <w:szCs w:val="28"/>
        </w:rPr>
        <w:lastRenderedPageBreak/>
        <w:t>Приложение</w:t>
      </w:r>
    </w:p>
    <w:p w:rsidR="00E71016" w:rsidRDefault="0085151B" w:rsidP="00395007">
      <w:pPr>
        <w:pStyle w:val="aa"/>
        <w:ind w:left="4536" w:firstLine="0"/>
        <w:jc w:val="left"/>
        <w:rPr>
          <w:rFonts w:ascii="Times New Roman" w:hAnsi="Times New Roman"/>
          <w:sz w:val="28"/>
          <w:szCs w:val="28"/>
        </w:rPr>
      </w:pPr>
      <w:r w:rsidRPr="00B5740B">
        <w:rPr>
          <w:rFonts w:ascii="Times New Roman" w:hAnsi="Times New Roman"/>
          <w:sz w:val="28"/>
          <w:szCs w:val="28"/>
        </w:rPr>
        <w:t>к решению</w:t>
      </w:r>
      <w:r w:rsidR="00B5740B">
        <w:rPr>
          <w:rFonts w:ascii="Times New Roman" w:hAnsi="Times New Roman"/>
          <w:sz w:val="28"/>
          <w:szCs w:val="28"/>
        </w:rPr>
        <w:t xml:space="preserve"> </w:t>
      </w:r>
      <w:r w:rsidR="008B3385" w:rsidRPr="00B5740B">
        <w:rPr>
          <w:rFonts w:ascii="Times New Roman" w:hAnsi="Times New Roman"/>
          <w:sz w:val="28"/>
          <w:szCs w:val="28"/>
        </w:rPr>
        <w:t xml:space="preserve">Совета народных депутатов Бутурлиновского городского поселения </w:t>
      </w:r>
    </w:p>
    <w:p w:rsidR="0085151B" w:rsidRPr="00B5740B" w:rsidRDefault="008B3385" w:rsidP="00395007">
      <w:pPr>
        <w:pStyle w:val="aa"/>
        <w:ind w:left="4536" w:firstLine="0"/>
        <w:jc w:val="left"/>
        <w:rPr>
          <w:rFonts w:ascii="Times New Roman" w:hAnsi="Times New Roman"/>
          <w:sz w:val="28"/>
          <w:szCs w:val="28"/>
        </w:rPr>
      </w:pPr>
      <w:r w:rsidRPr="00B5740B">
        <w:rPr>
          <w:rFonts w:ascii="Times New Roman" w:hAnsi="Times New Roman"/>
          <w:sz w:val="28"/>
          <w:szCs w:val="28"/>
        </w:rPr>
        <w:t>от</w:t>
      </w:r>
      <w:r w:rsidR="00B5740B">
        <w:rPr>
          <w:rFonts w:ascii="Times New Roman" w:hAnsi="Times New Roman"/>
          <w:sz w:val="28"/>
          <w:szCs w:val="28"/>
        </w:rPr>
        <w:t xml:space="preserve"> </w:t>
      </w:r>
      <w:r w:rsidR="00395007">
        <w:rPr>
          <w:rFonts w:ascii="Times New Roman" w:hAnsi="Times New Roman"/>
          <w:sz w:val="28"/>
          <w:szCs w:val="28"/>
          <w:u w:val="single"/>
        </w:rPr>
        <w:t>31.10.2019 г.</w:t>
      </w:r>
      <w:r w:rsidR="00B5740B">
        <w:rPr>
          <w:rFonts w:ascii="Times New Roman" w:hAnsi="Times New Roman"/>
          <w:sz w:val="28"/>
          <w:szCs w:val="28"/>
        </w:rPr>
        <w:t xml:space="preserve"> </w:t>
      </w:r>
      <w:r w:rsidR="002C7618" w:rsidRPr="00B5740B">
        <w:rPr>
          <w:rFonts w:ascii="Times New Roman" w:hAnsi="Times New Roman"/>
          <w:sz w:val="28"/>
          <w:szCs w:val="28"/>
        </w:rPr>
        <w:t>№</w:t>
      </w:r>
      <w:r w:rsidR="00B5740B">
        <w:rPr>
          <w:rFonts w:ascii="Times New Roman" w:hAnsi="Times New Roman"/>
          <w:sz w:val="28"/>
          <w:szCs w:val="28"/>
        </w:rPr>
        <w:t xml:space="preserve"> </w:t>
      </w:r>
      <w:r w:rsidR="00395007">
        <w:rPr>
          <w:rFonts w:ascii="Times New Roman" w:hAnsi="Times New Roman"/>
          <w:sz w:val="28"/>
          <w:szCs w:val="28"/>
          <w:u w:val="single"/>
        </w:rPr>
        <w:t>22</w:t>
      </w:r>
      <w:r w:rsidR="0068767C">
        <w:rPr>
          <w:rFonts w:ascii="Times New Roman" w:hAnsi="Times New Roman"/>
          <w:sz w:val="28"/>
          <w:szCs w:val="28"/>
          <w:u w:val="single"/>
        </w:rPr>
        <w:t>8</w:t>
      </w:r>
      <w:bookmarkStart w:id="0" w:name="_GoBack"/>
      <w:bookmarkEnd w:id="0"/>
    </w:p>
    <w:p w:rsidR="0085151B" w:rsidRDefault="0085151B" w:rsidP="00B5740B">
      <w:pPr>
        <w:pStyle w:val="aa"/>
        <w:rPr>
          <w:rFonts w:ascii="Times New Roman" w:hAnsi="Times New Roman"/>
          <w:sz w:val="28"/>
          <w:szCs w:val="28"/>
        </w:rPr>
      </w:pPr>
    </w:p>
    <w:p w:rsidR="0085151B" w:rsidRPr="009830BE" w:rsidRDefault="0085151B" w:rsidP="00B5740B">
      <w:pPr>
        <w:pStyle w:val="aa"/>
        <w:ind w:firstLine="0"/>
        <w:jc w:val="center"/>
        <w:rPr>
          <w:rFonts w:ascii="Times New Roman" w:hAnsi="Times New Roman"/>
          <w:b/>
          <w:sz w:val="28"/>
          <w:szCs w:val="28"/>
        </w:rPr>
      </w:pPr>
      <w:bookmarkStart w:id="1" w:name="Par38"/>
      <w:bookmarkEnd w:id="1"/>
      <w:r w:rsidRPr="009830BE">
        <w:rPr>
          <w:rFonts w:ascii="Times New Roman" w:hAnsi="Times New Roman"/>
          <w:b/>
          <w:sz w:val="28"/>
          <w:szCs w:val="28"/>
        </w:rPr>
        <w:t>ПРАВИЛА</w:t>
      </w:r>
    </w:p>
    <w:p w:rsidR="00395007" w:rsidRDefault="0085151B" w:rsidP="00B5740B">
      <w:pPr>
        <w:pStyle w:val="aa"/>
        <w:ind w:firstLine="0"/>
        <w:jc w:val="center"/>
        <w:rPr>
          <w:rFonts w:ascii="Times New Roman" w:hAnsi="Times New Roman"/>
          <w:b/>
          <w:sz w:val="28"/>
          <w:szCs w:val="28"/>
        </w:rPr>
      </w:pPr>
      <w:r w:rsidRPr="009830BE">
        <w:rPr>
          <w:rFonts w:ascii="Times New Roman" w:hAnsi="Times New Roman"/>
          <w:b/>
          <w:sz w:val="28"/>
          <w:szCs w:val="28"/>
        </w:rPr>
        <w:t xml:space="preserve">БЛАГОУСТРОЙСТВА </w:t>
      </w:r>
      <w:r w:rsidR="004539DE" w:rsidRPr="009830BE">
        <w:rPr>
          <w:rFonts w:ascii="Times New Roman" w:hAnsi="Times New Roman"/>
          <w:b/>
          <w:sz w:val="28"/>
          <w:szCs w:val="28"/>
        </w:rPr>
        <w:t xml:space="preserve">И СОДЕРЖАНИЯ </w:t>
      </w:r>
      <w:r w:rsidRPr="009830BE">
        <w:rPr>
          <w:rFonts w:ascii="Times New Roman" w:hAnsi="Times New Roman"/>
          <w:b/>
          <w:sz w:val="28"/>
          <w:szCs w:val="28"/>
        </w:rPr>
        <w:t>ТЕРРИТОРИ</w:t>
      </w:r>
      <w:r w:rsidR="00B5740B" w:rsidRPr="009830BE">
        <w:rPr>
          <w:rFonts w:ascii="Times New Roman" w:hAnsi="Times New Roman"/>
          <w:b/>
          <w:sz w:val="28"/>
          <w:szCs w:val="28"/>
        </w:rPr>
        <w:t xml:space="preserve">И </w:t>
      </w:r>
      <w:r w:rsidR="002C7618" w:rsidRPr="009830BE">
        <w:rPr>
          <w:rFonts w:ascii="Times New Roman" w:hAnsi="Times New Roman"/>
          <w:b/>
          <w:sz w:val="28"/>
          <w:szCs w:val="28"/>
        </w:rPr>
        <w:t>БУТУРЛИНОВСКОГО ГОРОДСКОГО ПОСЕЛЕНИЯ</w:t>
      </w:r>
      <w:r w:rsidR="00B5740B" w:rsidRPr="009830BE">
        <w:rPr>
          <w:rFonts w:ascii="Times New Roman" w:hAnsi="Times New Roman"/>
          <w:b/>
          <w:sz w:val="28"/>
          <w:szCs w:val="28"/>
        </w:rPr>
        <w:t xml:space="preserve"> </w:t>
      </w:r>
      <w:r w:rsidR="002C7618" w:rsidRPr="009830BE">
        <w:rPr>
          <w:rFonts w:ascii="Times New Roman" w:hAnsi="Times New Roman"/>
          <w:b/>
          <w:sz w:val="28"/>
          <w:szCs w:val="28"/>
        </w:rPr>
        <w:t>БУТУРЛИНОВСКОГО МУНИЦИПАЛЬНОГО РАЙОНА</w:t>
      </w:r>
      <w:r w:rsidR="00395007">
        <w:rPr>
          <w:rFonts w:ascii="Times New Roman" w:hAnsi="Times New Roman"/>
          <w:b/>
          <w:sz w:val="28"/>
          <w:szCs w:val="28"/>
        </w:rPr>
        <w:t xml:space="preserve"> </w:t>
      </w:r>
    </w:p>
    <w:p w:rsidR="0085151B" w:rsidRPr="009830BE" w:rsidRDefault="002C7618" w:rsidP="00B5740B">
      <w:pPr>
        <w:pStyle w:val="aa"/>
        <w:ind w:firstLine="0"/>
        <w:jc w:val="center"/>
        <w:rPr>
          <w:rFonts w:ascii="Times New Roman" w:hAnsi="Times New Roman"/>
          <w:b/>
          <w:sz w:val="28"/>
          <w:szCs w:val="28"/>
        </w:rPr>
      </w:pPr>
      <w:r w:rsidRPr="009830BE">
        <w:rPr>
          <w:rFonts w:ascii="Times New Roman" w:hAnsi="Times New Roman"/>
          <w:b/>
          <w:sz w:val="28"/>
          <w:szCs w:val="28"/>
        </w:rPr>
        <w:t>ВОРОНЕЖСКОЙ ОБЛАСТИ</w:t>
      </w:r>
    </w:p>
    <w:p w:rsidR="0085151B" w:rsidRPr="00B5740B" w:rsidRDefault="0085151B" w:rsidP="00B5740B">
      <w:pPr>
        <w:pStyle w:val="aa"/>
        <w:rPr>
          <w:rFonts w:ascii="Times New Roman" w:hAnsi="Times New Roman"/>
          <w:sz w:val="28"/>
          <w:szCs w:val="28"/>
        </w:rPr>
      </w:pPr>
    </w:p>
    <w:p w:rsidR="0085151B" w:rsidRPr="00DE3EE9" w:rsidRDefault="0085151B" w:rsidP="00395007">
      <w:pPr>
        <w:pStyle w:val="aa"/>
        <w:ind w:firstLine="0"/>
        <w:jc w:val="center"/>
        <w:rPr>
          <w:rFonts w:ascii="Times New Roman" w:hAnsi="Times New Roman"/>
          <w:b/>
          <w:sz w:val="28"/>
          <w:szCs w:val="28"/>
        </w:rPr>
      </w:pPr>
      <w:r w:rsidRPr="00DE3EE9">
        <w:rPr>
          <w:rFonts w:ascii="Times New Roman" w:hAnsi="Times New Roman"/>
          <w:b/>
          <w:sz w:val="28"/>
          <w:szCs w:val="28"/>
        </w:rPr>
        <w:t>Глава I. ОБЩИЕ ПОЛОЖЕНИЯ</w:t>
      </w:r>
    </w:p>
    <w:p w:rsidR="0085151B" w:rsidRPr="00DE3EE9" w:rsidRDefault="0085151B" w:rsidP="00395007">
      <w:pPr>
        <w:pStyle w:val="aa"/>
        <w:ind w:firstLine="0"/>
        <w:jc w:val="center"/>
        <w:rPr>
          <w:rFonts w:ascii="Times New Roman" w:hAnsi="Times New Roman"/>
          <w:b/>
          <w:sz w:val="28"/>
          <w:szCs w:val="28"/>
        </w:rPr>
      </w:pPr>
    </w:p>
    <w:p w:rsidR="0085151B" w:rsidRPr="00DE3EE9" w:rsidRDefault="0085151B" w:rsidP="00395007">
      <w:pPr>
        <w:pStyle w:val="aa"/>
        <w:ind w:firstLine="0"/>
        <w:jc w:val="center"/>
        <w:rPr>
          <w:rFonts w:ascii="Times New Roman" w:hAnsi="Times New Roman"/>
          <w:b/>
          <w:sz w:val="28"/>
          <w:szCs w:val="28"/>
        </w:rPr>
      </w:pPr>
      <w:r w:rsidRPr="00DE3EE9">
        <w:rPr>
          <w:rFonts w:ascii="Times New Roman" w:hAnsi="Times New Roman"/>
          <w:b/>
          <w:sz w:val="28"/>
          <w:szCs w:val="28"/>
        </w:rPr>
        <w:t>Раздел 1. СФЕРА ДЕЙСТВИЯ НАСТОЯЩИХ ПРАВИЛ</w:t>
      </w:r>
    </w:p>
    <w:p w:rsidR="0085151B" w:rsidRPr="00B5740B" w:rsidRDefault="0085151B" w:rsidP="00B5740B">
      <w:pPr>
        <w:pStyle w:val="aa"/>
        <w:rPr>
          <w:rFonts w:ascii="Times New Roman" w:hAnsi="Times New Roman"/>
          <w:sz w:val="28"/>
          <w:szCs w:val="28"/>
        </w:rPr>
      </w:pPr>
    </w:p>
    <w:p w:rsidR="0085151B" w:rsidRPr="009830BE" w:rsidRDefault="0085151B" w:rsidP="009830BE">
      <w:pPr>
        <w:pStyle w:val="aa"/>
        <w:ind w:firstLine="709"/>
        <w:rPr>
          <w:rFonts w:ascii="Times New Roman" w:hAnsi="Times New Roman"/>
          <w:sz w:val="28"/>
          <w:szCs w:val="28"/>
        </w:rPr>
      </w:pPr>
      <w:r w:rsidRPr="009830BE">
        <w:rPr>
          <w:rFonts w:ascii="Times New Roman" w:hAnsi="Times New Roman"/>
          <w:sz w:val="28"/>
          <w:szCs w:val="28"/>
        </w:rPr>
        <w:t>1.</w:t>
      </w:r>
      <w:r w:rsidR="00D61AC9" w:rsidRPr="009830BE">
        <w:rPr>
          <w:rFonts w:ascii="Times New Roman" w:hAnsi="Times New Roman"/>
          <w:sz w:val="28"/>
          <w:szCs w:val="28"/>
        </w:rPr>
        <w:t>1</w:t>
      </w:r>
      <w:r w:rsidRPr="009830BE">
        <w:rPr>
          <w:rFonts w:ascii="Times New Roman" w:hAnsi="Times New Roman"/>
          <w:sz w:val="28"/>
          <w:szCs w:val="28"/>
        </w:rPr>
        <w:t xml:space="preserve">. Настоящие Правила разработаны в соответствии с </w:t>
      </w:r>
      <w:r w:rsidR="009830BE" w:rsidRPr="009830BE">
        <w:rPr>
          <w:rFonts w:ascii="Times New Roman" w:hAnsi="Times New Roman"/>
          <w:sz w:val="28"/>
          <w:szCs w:val="28"/>
        </w:rPr>
        <w:t xml:space="preserve">Градостроительным кодексом Российской Федерации, Гражданским кодексом Российской Федерации, </w:t>
      </w:r>
      <w:r w:rsidRPr="009830BE">
        <w:rPr>
          <w:rFonts w:ascii="Times New Roman" w:hAnsi="Times New Roman"/>
          <w:sz w:val="28"/>
          <w:szCs w:val="28"/>
        </w:rPr>
        <w:t>Федеральным</w:t>
      </w:r>
      <w:r w:rsidR="009830BE" w:rsidRPr="009830BE">
        <w:rPr>
          <w:rFonts w:ascii="Times New Roman" w:hAnsi="Times New Roman"/>
          <w:sz w:val="28"/>
          <w:szCs w:val="28"/>
        </w:rPr>
        <w:t>и</w:t>
      </w:r>
      <w:r w:rsidRPr="009830BE">
        <w:rPr>
          <w:rFonts w:ascii="Times New Roman" w:hAnsi="Times New Roman"/>
          <w:sz w:val="28"/>
          <w:szCs w:val="28"/>
        </w:rPr>
        <w:t xml:space="preserve"> закон</w:t>
      </w:r>
      <w:r w:rsidR="009830BE" w:rsidRPr="009830BE">
        <w:rPr>
          <w:rFonts w:ascii="Times New Roman" w:hAnsi="Times New Roman"/>
          <w:sz w:val="28"/>
          <w:szCs w:val="28"/>
        </w:rPr>
        <w:t>ами</w:t>
      </w:r>
      <w:r w:rsidRPr="009830BE">
        <w:rPr>
          <w:rFonts w:ascii="Times New Roman" w:hAnsi="Times New Roman"/>
          <w:sz w:val="28"/>
          <w:szCs w:val="28"/>
        </w:rPr>
        <w:t xml:space="preserve"> от 06.10.2003 </w:t>
      </w:r>
      <w:r w:rsidR="009830BE" w:rsidRPr="009830BE">
        <w:rPr>
          <w:rFonts w:ascii="Times New Roman" w:hAnsi="Times New Roman"/>
          <w:sz w:val="28"/>
          <w:szCs w:val="28"/>
        </w:rPr>
        <w:t>№</w:t>
      </w:r>
      <w:r w:rsidRPr="009830BE">
        <w:rPr>
          <w:rFonts w:ascii="Times New Roman" w:hAnsi="Times New Roman"/>
          <w:sz w:val="28"/>
          <w:szCs w:val="28"/>
        </w:rPr>
        <w:t xml:space="preserve"> 131-ФЗ </w:t>
      </w:r>
      <w:r w:rsidR="009830BE" w:rsidRPr="009830BE">
        <w:rPr>
          <w:rFonts w:ascii="Times New Roman" w:hAnsi="Times New Roman"/>
          <w:sz w:val="28"/>
          <w:szCs w:val="28"/>
        </w:rPr>
        <w:t>«</w:t>
      </w:r>
      <w:r w:rsidRPr="009830BE">
        <w:rPr>
          <w:rFonts w:ascii="Times New Roman" w:hAnsi="Times New Roman"/>
          <w:sz w:val="28"/>
          <w:szCs w:val="28"/>
        </w:rPr>
        <w:t>Об общих принципах организации местного самоуправления в Российской Федерации</w:t>
      </w:r>
      <w:r w:rsidR="009830BE" w:rsidRPr="009830BE">
        <w:rPr>
          <w:rFonts w:ascii="Times New Roman" w:hAnsi="Times New Roman"/>
          <w:sz w:val="28"/>
          <w:szCs w:val="28"/>
        </w:rPr>
        <w:t>»</w:t>
      </w:r>
      <w:r w:rsidRPr="009830BE">
        <w:rPr>
          <w:rFonts w:ascii="Times New Roman" w:hAnsi="Times New Roman"/>
          <w:sz w:val="28"/>
          <w:szCs w:val="28"/>
        </w:rPr>
        <w:t xml:space="preserve">, от 24.06.1998 </w:t>
      </w:r>
      <w:r w:rsidR="009830BE" w:rsidRPr="009830BE">
        <w:rPr>
          <w:rFonts w:ascii="Times New Roman" w:hAnsi="Times New Roman"/>
          <w:sz w:val="28"/>
          <w:szCs w:val="28"/>
        </w:rPr>
        <w:t>№</w:t>
      </w:r>
      <w:r w:rsidRPr="009830BE">
        <w:rPr>
          <w:rFonts w:ascii="Times New Roman" w:hAnsi="Times New Roman"/>
          <w:sz w:val="28"/>
          <w:szCs w:val="28"/>
        </w:rPr>
        <w:t xml:space="preserve"> 89-ФЗ </w:t>
      </w:r>
      <w:r w:rsidR="009830BE" w:rsidRPr="009830BE">
        <w:rPr>
          <w:rFonts w:ascii="Times New Roman" w:hAnsi="Times New Roman"/>
          <w:sz w:val="28"/>
          <w:szCs w:val="28"/>
        </w:rPr>
        <w:t>«</w:t>
      </w:r>
      <w:r w:rsidRPr="009830BE">
        <w:rPr>
          <w:rFonts w:ascii="Times New Roman" w:hAnsi="Times New Roman"/>
          <w:sz w:val="28"/>
          <w:szCs w:val="28"/>
        </w:rPr>
        <w:t>Об отходах производства и потребления</w:t>
      </w:r>
      <w:r w:rsidR="009830BE" w:rsidRPr="009830BE">
        <w:rPr>
          <w:rFonts w:ascii="Times New Roman" w:hAnsi="Times New Roman"/>
          <w:sz w:val="28"/>
          <w:szCs w:val="28"/>
        </w:rPr>
        <w:t>»</w:t>
      </w:r>
      <w:r w:rsidRPr="009830BE">
        <w:rPr>
          <w:rFonts w:ascii="Times New Roman" w:hAnsi="Times New Roman"/>
          <w:sz w:val="28"/>
          <w:szCs w:val="28"/>
        </w:rPr>
        <w:t xml:space="preserve">, от 30.03.1999 </w:t>
      </w:r>
      <w:r w:rsidR="009830BE" w:rsidRPr="009830BE">
        <w:rPr>
          <w:rFonts w:ascii="Times New Roman" w:hAnsi="Times New Roman"/>
          <w:sz w:val="28"/>
          <w:szCs w:val="28"/>
        </w:rPr>
        <w:t>№</w:t>
      </w:r>
      <w:r w:rsidRPr="009830BE">
        <w:rPr>
          <w:rFonts w:ascii="Times New Roman" w:hAnsi="Times New Roman"/>
          <w:sz w:val="28"/>
          <w:szCs w:val="28"/>
        </w:rPr>
        <w:t xml:space="preserve"> 52-ФЗ </w:t>
      </w:r>
      <w:r w:rsidR="009830BE" w:rsidRPr="009830BE">
        <w:rPr>
          <w:rFonts w:ascii="Times New Roman" w:hAnsi="Times New Roman"/>
          <w:sz w:val="28"/>
          <w:szCs w:val="28"/>
        </w:rPr>
        <w:t>«</w:t>
      </w:r>
      <w:r w:rsidRPr="009830BE">
        <w:rPr>
          <w:rFonts w:ascii="Times New Roman" w:hAnsi="Times New Roman"/>
          <w:sz w:val="28"/>
          <w:szCs w:val="28"/>
        </w:rPr>
        <w:t>О санитарно-эпидемиологическом благополучии населения</w:t>
      </w:r>
      <w:r w:rsidR="009830BE" w:rsidRPr="009830BE">
        <w:rPr>
          <w:rFonts w:ascii="Times New Roman" w:hAnsi="Times New Roman"/>
          <w:sz w:val="28"/>
          <w:szCs w:val="28"/>
        </w:rPr>
        <w:t>»</w:t>
      </w:r>
      <w:r w:rsidRPr="009830BE">
        <w:rPr>
          <w:rFonts w:ascii="Times New Roman" w:hAnsi="Times New Roman"/>
          <w:sz w:val="28"/>
          <w:szCs w:val="28"/>
        </w:rPr>
        <w:t xml:space="preserve">, Приказом Министерства строительства и жилищно-коммунального хозяйства Российской Федерации от 13.04.2017 </w:t>
      </w:r>
      <w:r w:rsidR="009830BE" w:rsidRPr="009830BE">
        <w:rPr>
          <w:rFonts w:ascii="Times New Roman" w:hAnsi="Times New Roman"/>
          <w:sz w:val="28"/>
          <w:szCs w:val="28"/>
        </w:rPr>
        <w:t>№</w:t>
      </w:r>
      <w:r w:rsidRPr="009830BE">
        <w:rPr>
          <w:rFonts w:ascii="Times New Roman" w:hAnsi="Times New Roman"/>
          <w:sz w:val="28"/>
          <w:szCs w:val="28"/>
        </w:rPr>
        <w:t xml:space="preserve"> 711/пр </w:t>
      </w:r>
      <w:r w:rsidR="009830BE" w:rsidRPr="009830BE">
        <w:rPr>
          <w:rFonts w:ascii="Times New Roman" w:hAnsi="Times New Roman"/>
          <w:sz w:val="28"/>
          <w:szCs w:val="28"/>
        </w:rPr>
        <w:t>«</w:t>
      </w:r>
      <w:r w:rsidRPr="009830BE">
        <w:rPr>
          <w:rFonts w:ascii="Times New Roman" w:hAnsi="Times New Roman"/>
          <w:sz w:val="28"/>
          <w:szCs w:val="28"/>
        </w:rPr>
        <w:t>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sidR="009830BE" w:rsidRPr="009830BE">
        <w:rPr>
          <w:rFonts w:ascii="Times New Roman" w:hAnsi="Times New Roman"/>
          <w:sz w:val="28"/>
          <w:szCs w:val="28"/>
        </w:rPr>
        <w:t>»</w:t>
      </w:r>
      <w:r w:rsidRPr="009830BE">
        <w:rPr>
          <w:rFonts w:ascii="Times New Roman" w:hAnsi="Times New Roman"/>
          <w:sz w:val="28"/>
          <w:szCs w:val="28"/>
        </w:rPr>
        <w:t xml:space="preserve">, Постановлением Государственного комитета Российской Федерации по строительству и жилищно-коммунальному комплексу Российской Федерации от 27.09.2003 </w:t>
      </w:r>
      <w:r w:rsidR="009830BE" w:rsidRPr="009830BE">
        <w:rPr>
          <w:rFonts w:ascii="Times New Roman" w:hAnsi="Times New Roman"/>
          <w:sz w:val="28"/>
          <w:szCs w:val="28"/>
        </w:rPr>
        <w:t>№</w:t>
      </w:r>
      <w:r w:rsidRPr="009830BE">
        <w:rPr>
          <w:rFonts w:ascii="Times New Roman" w:hAnsi="Times New Roman"/>
          <w:sz w:val="28"/>
          <w:szCs w:val="28"/>
        </w:rPr>
        <w:t xml:space="preserve"> 170 </w:t>
      </w:r>
      <w:r w:rsidR="009830BE" w:rsidRPr="009830BE">
        <w:rPr>
          <w:rFonts w:ascii="Times New Roman" w:hAnsi="Times New Roman"/>
          <w:sz w:val="28"/>
          <w:szCs w:val="28"/>
        </w:rPr>
        <w:t>«</w:t>
      </w:r>
      <w:r w:rsidRPr="009830BE">
        <w:rPr>
          <w:rFonts w:ascii="Times New Roman" w:hAnsi="Times New Roman"/>
          <w:sz w:val="28"/>
          <w:szCs w:val="28"/>
        </w:rPr>
        <w:t>Об утверждении Правил и норм технической эксплуатации жилищного фонда</w:t>
      </w:r>
      <w:r w:rsidR="009830BE" w:rsidRPr="009830BE">
        <w:rPr>
          <w:rFonts w:ascii="Times New Roman" w:hAnsi="Times New Roman"/>
          <w:sz w:val="28"/>
          <w:szCs w:val="28"/>
        </w:rPr>
        <w:t>»</w:t>
      </w:r>
      <w:r w:rsidRPr="009830BE">
        <w:rPr>
          <w:rFonts w:ascii="Times New Roman" w:hAnsi="Times New Roman"/>
          <w:sz w:val="28"/>
          <w:szCs w:val="28"/>
        </w:rPr>
        <w:t xml:space="preserve">, постановлением правительства Воронежской области от 31.08.2017 </w:t>
      </w:r>
      <w:r w:rsidR="009830BE" w:rsidRPr="009830BE">
        <w:rPr>
          <w:rFonts w:ascii="Times New Roman" w:hAnsi="Times New Roman"/>
          <w:sz w:val="28"/>
          <w:szCs w:val="28"/>
        </w:rPr>
        <w:t>№</w:t>
      </w:r>
      <w:r w:rsidRPr="009830BE">
        <w:rPr>
          <w:rFonts w:ascii="Times New Roman" w:hAnsi="Times New Roman"/>
          <w:sz w:val="28"/>
          <w:szCs w:val="28"/>
        </w:rPr>
        <w:t xml:space="preserve"> 679 </w:t>
      </w:r>
      <w:r w:rsidR="009830BE" w:rsidRPr="009830BE">
        <w:rPr>
          <w:rFonts w:ascii="Times New Roman" w:hAnsi="Times New Roman"/>
          <w:sz w:val="28"/>
          <w:szCs w:val="28"/>
        </w:rPr>
        <w:t>«</w:t>
      </w:r>
      <w:r w:rsidRPr="009830BE">
        <w:rPr>
          <w:rFonts w:ascii="Times New Roman" w:hAnsi="Times New Roman"/>
          <w:sz w:val="28"/>
          <w:szCs w:val="28"/>
        </w:rPr>
        <w:t xml:space="preserve">Об утверждении государственной программы Воронежской области </w:t>
      </w:r>
      <w:r w:rsidR="009830BE" w:rsidRPr="009830BE">
        <w:rPr>
          <w:rFonts w:ascii="Times New Roman" w:hAnsi="Times New Roman"/>
          <w:sz w:val="28"/>
          <w:szCs w:val="28"/>
        </w:rPr>
        <w:t>«</w:t>
      </w:r>
      <w:r w:rsidRPr="009830BE">
        <w:rPr>
          <w:rFonts w:ascii="Times New Roman" w:hAnsi="Times New Roman"/>
          <w:sz w:val="28"/>
          <w:szCs w:val="28"/>
        </w:rPr>
        <w:t>Формирование комфортной городской среды Воронежской области на 2018 - 2023 годы</w:t>
      </w:r>
      <w:r w:rsidR="009830BE" w:rsidRPr="009830BE">
        <w:rPr>
          <w:rFonts w:ascii="Times New Roman" w:hAnsi="Times New Roman"/>
          <w:sz w:val="28"/>
          <w:szCs w:val="28"/>
        </w:rPr>
        <w:t>»</w:t>
      </w:r>
      <w:r w:rsidRPr="009830BE">
        <w:rPr>
          <w:rFonts w:ascii="Times New Roman" w:hAnsi="Times New Roman"/>
          <w:sz w:val="28"/>
          <w:szCs w:val="28"/>
        </w:rPr>
        <w:t xml:space="preserve">, СанПиН 2.2.1/2.1.1.1200-03 </w:t>
      </w:r>
      <w:r w:rsidR="009830BE" w:rsidRPr="009830BE">
        <w:rPr>
          <w:rFonts w:ascii="Times New Roman" w:hAnsi="Times New Roman"/>
          <w:sz w:val="28"/>
          <w:szCs w:val="28"/>
        </w:rPr>
        <w:t>«</w:t>
      </w:r>
      <w:r w:rsidRPr="009830BE">
        <w:rPr>
          <w:rFonts w:ascii="Times New Roman" w:hAnsi="Times New Roman"/>
          <w:sz w:val="28"/>
          <w:szCs w:val="28"/>
        </w:rPr>
        <w:t>Санитарно-защитные зоны и санитарная классификация предприятий, сооружений и иных объектов</w:t>
      </w:r>
      <w:r w:rsidR="009830BE" w:rsidRPr="009830BE">
        <w:rPr>
          <w:rFonts w:ascii="Times New Roman" w:hAnsi="Times New Roman"/>
          <w:sz w:val="28"/>
          <w:szCs w:val="28"/>
        </w:rPr>
        <w:t>»</w:t>
      </w:r>
      <w:r w:rsidRPr="009830BE">
        <w:rPr>
          <w:rFonts w:ascii="Times New Roman" w:hAnsi="Times New Roman"/>
          <w:sz w:val="28"/>
          <w:szCs w:val="28"/>
        </w:rPr>
        <w:t xml:space="preserve">, СанПиН 42-128-4690-88 </w:t>
      </w:r>
      <w:r w:rsidR="009830BE" w:rsidRPr="009830BE">
        <w:rPr>
          <w:rFonts w:ascii="Times New Roman" w:hAnsi="Times New Roman"/>
          <w:sz w:val="28"/>
          <w:szCs w:val="28"/>
        </w:rPr>
        <w:t>«</w:t>
      </w:r>
      <w:r w:rsidRPr="009830BE">
        <w:rPr>
          <w:rFonts w:ascii="Times New Roman" w:hAnsi="Times New Roman"/>
          <w:sz w:val="28"/>
          <w:szCs w:val="28"/>
        </w:rPr>
        <w:t>Санитарные правила содержания территорий населенных мест</w:t>
      </w:r>
      <w:r w:rsidR="009830BE" w:rsidRPr="009830BE">
        <w:rPr>
          <w:rFonts w:ascii="Times New Roman" w:hAnsi="Times New Roman"/>
          <w:sz w:val="28"/>
          <w:szCs w:val="28"/>
        </w:rPr>
        <w:t>»</w:t>
      </w:r>
      <w:r w:rsidRPr="009830BE">
        <w:rPr>
          <w:rFonts w:ascii="Times New Roman" w:hAnsi="Times New Roman"/>
          <w:sz w:val="28"/>
          <w:szCs w:val="28"/>
        </w:rPr>
        <w:t>, Закон</w:t>
      </w:r>
      <w:r w:rsidR="009830BE" w:rsidRPr="009830BE">
        <w:rPr>
          <w:rFonts w:ascii="Times New Roman" w:hAnsi="Times New Roman"/>
          <w:sz w:val="28"/>
          <w:szCs w:val="28"/>
        </w:rPr>
        <w:t>ами</w:t>
      </w:r>
      <w:r w:rsidRPr="009830BE">
        <w:rPr>
          <w:rFonts w:ascii="Times New Roman" w:hAnsi="Times New Roman"/>
          <w:sz w:val="28"/>
          <w:szCs w:val="28"/>
        </w:rPr>
        <w:t xml:space="preserve"> Воронежской области от 31.12.2003 </w:t>
      </w:r>
      <w:r w:rsidR="009830BE" w:rsidRPr="009830BE">
        <w:rPr>
          <w:rFonts w:ascii="Times New Roman" w:hAnsi="Times New Roman"/>
          <w:sz w:val="28"/>
          <w:szCs w:val="28"/>
        </w:rPr>
        <w:t>№</w:t>
      </w:r>
      <w:r w:rsidRPr="009830BE">
        <w:rPr>
          <w:rFonts w:ascii="Times New Roman" w:hAnsi="Times New Roman"/>
          <w:sz w:val="28"/>
          <w:szCs w:val="28"/>
        </w:rPr>
        <w:t xml:space="preserve"> 74-ОЗ </w:t>
      </w:r>
      <w:r w:rsidR="009830BE" w:rsidRPr="009830BE">
        <w:rPr>
          <w:rFonts w:ascii="Times New Roman" w:hAnsi="Times New Roman"/>
          <w:sz w:val="28"/>
          <w:szCs w:val="28"/>
        </w:rPr>
        <w:t>«</w:t>
      </w:r>
      <w:r w:rsidRPr="009830BE">
        <w:rPr>
          <w:rFonts w:ascii="Times New Roman" w:hAnsi="Times New Roman"/>
          <w:sz w:val="28"/>
          <w:szCs w:val="28"/>
        </w:rPr>
        <w:t>Об административных правонарушениях на территории Воронежской области</w:t>
      </w:r>
      <w:r w:rsidR="009830BE" w:rsidRPr="009830BE">
        <w:rPr>
          <w:rFonts w:ascii="Times New Roman" w:hAnsi="Times New Roman"/>
          <w:sz w:val="28"/>
          <w:szCs w:val="28"/>
        </w:rPr>
        <w:t>»</w:t>
      </w:r>
      <w:r w:rsidRPr="009830BE">
        <w:rPr>
          <w:rFonts w:ascii="Times New Roman" w:hAnsi="Times New Roman"/>
          <w:sz w:val="28"/>
          <w:szCs w:val="28"/>
        </w:rPr>
        <w:t xml:space="preserve">, от 05.07.2018 </w:t>
      </w:r>
      <w:r w:rsidR="009830BE" w:rsidRPr="009830BE">
        <w:rPr>
          <w:rFonts w:ascii="Times New Roman" w:hAnsi="Times New Roman"/>
          <w:sz w:val="28"/>
          <w:szCs w:val="28"/>
        </w:rPr>
        <w:t>№</w:t>
      </w:r>
      <w:r w:rsidRPr="009830BE">
        <w:rPr>
          <w:rFonts w:ascii="Times New Roman" w:hAnsi="Times New Roman"/>
          <w:sz w:val="28"/>
          <w:szCs w:val="28"/>
        </w:rPr>
        <w:t xml:space="preserve"> 108-ОЗ </w:t>
      </w:r>
      <w:r w:rsidR="009830BE" w:rsidRPr="009830BE">
        <w:rPr>
          <w:rFonts w:ascii="Times New Roman" w:hAnsi="Times New Roman"/>
          <w:sz w:val="28"/>
          <w:szCs w:val="28"/>
        </w:rPr>
        <w:t>«</w:t>
      </w:r>
      <w:r w:rsidRPr="009830BE">
        <w:rPr>
          <w:rFonts w:ascii="Times New Roman" w:hAnsi="Times New Roman"/>
          <w:sz w:val="28"/>
          <w:szCs w:val="28"/>
        </w:rPr>
        <w:t>О порядке определения границ прилегающих территорий в Воронежской области</w:t>
      </w:r>
      <w:r w:rsidR="009830BE" w:rsidRPr="009830BE">
        <w:rPr>
          <w:rFonts w:ascii="Times New Roman" w:hAnsi="Times New Roman"/>
          <w:sz w:val="28"/>
          <w:szCs w:val="28"/>
        </w:rPr>
        <w:t>»</w:t>
      </w:r>
      <w:r w:rsidRPr="009830BE">
        <w:rPr>
          <w:rFonts w:ascii="Times New Roman" w:hAnsi="Times New Roman"/>
          <w:sz w:val="28"/>
          <w:szCs w:val="28"/>
        </w:rPr>
        <w:t xml:space="preserve">, нормативно-правовыми актами </w:t>
      </w:r>
      <w:r w:rsidR="009830BE" w:rsidRPr="009830BE">
        <w:rPr>
          <w:rFonts w:ascii="Times New Roman" w:hAnsi="Times New Roman"/>
          <w:sz w:val="28"/>
          <w:szCs w:val="28"/>
        </w:rPr>
        <w:t xml:space="preserve">органов местного самоуправления </w:t>
      </w:r>
      <w:r w:rsidR="00D61AC9" w:rsidRPr="009830BE">
        <w:rPr>
          <w:rFonts w:ascii="Times New Roman" w:hAnsi="Times New Roman"/>
          <w:sz w:val="28"/>
          <w:szCs w:val="28"/>
        </w:rPr>
        <w:t>Бутурлиновского городского поселения.</w:t>
      </w:r>
    </w:p>
    <w:p w:rsidR="0085151B" w:rsidRPr="00B5740B" w:rsidRDefault="0085151B" w:rsidP="009830BE">
      <w:pPr>
        <w:pStyle w:val="aa"/>
        <w:ind w:firstLine="709"/>
        <w:rPr>
          <w:rFonts w:ascii="Times New Roman" w:hAnsi="Times New Roman"/>
          <w:sz w:val="28"/>
          <w:szCs w:val="28"/>
        </w:rPr>
      </w:pPr>
      <w:r w:rsidRPr="00B5740B">
        <w:rPr>
          <w:rFonts w:ascii="Times New Roman" w:hAnsi="Times New Roman"/>
          <w:sz w:val="28"/>
          <w:szCs w:val="28"/>
        </w:rPr>
        <w:t>1.</w:t>
      </w:r>
      <w:r w:rsidR="00D61AC9" w:rsidRPr="00B5740B">
        <w:rPr>
          <w:rFonts w:ascii="Times New Roman" w:hAnsi="Times New Roman"/>
          <w:sz w:val="28"/>
          <w:szCs w:val="28"/>
        </w:rPr>
        <w:t>2</w:t>
      </w:r>
      <w:r w:rsidRPr="00B5740B">
        <w:rPr>
          <w:rFonts w:ascii="Times New Roman" w:hAnsi="Times New Roman"/>
          <w:sz w:val="28"/>
          <w:szCs w:val="28"/>
        </w:rPr>
        <w:t>. Задачами настоящих Правил являются:</w:t>
      </w:r>
    </w:p>
    <w:p w:rsidR="0085151B" w:rsidRPr="00B5740B" w:rsidRDefault="0085151B" w:rsidP="009830BE">
      <w:pPr>
        <w:pStyle w:val="aa"/>
        <w:ind w:firstLine="709"/>
        <w:rPr>
          <w:rFonts w:ascii="Times New Roman" w:hAnsi="Times New Roman"/>
          <w:sz w:val="28"/>
          <w:szCs w:val="28"/>
        </w:rPr>
      </w:pPr>
      <w:r w:rsidRPr="00B5740B">
        <w:rPr>
          <w:rFonts w:ascii="Times New Roman" w:hAnsi="Times New Roman"/>
          <w:sz w:val="28"/>
          <w:szCs w:val="28"/>
        </w:rPr>
        <w:t>- установление единого порядка содержания территори</w:t>
      </w:r>
      <w:r w:rsidR="009830BE">
        <w:rPr>
          <w:rFonts w:ascii="Times New Roman" w:hAnsi="Times New Roman"/>
          <w:sz w:val="28"/>
          <w:szCs w:val="28"/>
        </w:rPr>
        <w:t>и</w:t>
      </w:r>
      <w:r w:rsidRPr="00B5740B">
        <w:rPr>
          <w:rFonts w:ascii="Times New Roman" w:hAnsi="Times New Roman"/>
          <w:sz w:val="28"/>
          <w:szCs w:val="28"/>
        </w:rPr>
        <w:t xml:space="preserve"> </w:t>
      </w:r>
      <w:r w:rsidR="00D61AC9" w:rsidRPr="00B5740B">
        <w:rPr>
          <w:rFonts w:ascii="Times New Roman" w:hAnsi="Times New Roman"/>
          <w:sz w:val="28"/>
          <w:szCs w:val="28"/>
        </w:rPr>
        <w:t>Бутурлиновского городского поселения Бутурлиновского муниципального района Воронежской области;</w:t>
      </w:r>
    </w:p>
    <w:p w:rsidR="0085151B" w:rsidRPr="00B5740B" w:rsidRDefault="0085151B" w:rsidP="009830BE">
      <w:pPr>
        <w:pStyle w:val="aa"/>
        <w:ind w:firstLine="709"/>
        <w:rPr>
          <w:rFonts w:ascii="Times New Roman" w:hAnsi="Times New Roman"/>
          <w:sz w:val="28"/>
          <w:szCs w:val="28"/>
        </w:rPr>
      </w:pPr>
      <w:r w:rsidRPr="00B5740B">
        <w:rPr>
          <w:rFonts w:ascii="Times New Roman" w:hAnsi="Times New Roman"/>
          <w:sz w:val="28"/>
          <w:szCs w:val="28"/>
        </w:rPr>
        <w:t>- привлечение к осуществлению мероприятий по содержанию и благоустройству территори</w:t>
      </w:r>
      <w:r w:rsidR="009830BE">
        <w:rPr>
          <w:rFonts w:ascii="Times New Roman" w:hAnsi="Times New Roman"/>
          <w:sz w:val="28"/>
          <w:szCs w:val="28"/>
        </w:rPr>
        <w:t xml:space="preserve">и </w:t>
      </w:r>
      <w:r w:rsidR="00D61AC9" w:rsidRPr="00B5740B">
        <w:rPr>
          <w:rFonts w:ascii="Times New Roman" w:hAnsi="Times New Roman"/>
          <w:sz w:val="28"/>
          <w:szCs w:val="28"/>
        </w:rPr>
        <w:t>Бутурлиновского городского поселения Бутурлиновского муниципального района Воронежской области</w:t>
      </w:r>
      <w:r w:rsidRPr="00B5740B">
        <w:rPr>
          <w:rFonts w:ascii="Times New Roman" w:hAnsi="Times New Roman"/>
          <w:sz w:val="28"/>
          <w:szCs w:val="28"/>
        </w:rPr>
        <w:t xml:space="preserve"> физических и юридических лиц;</w:t>
      </w:r>
    </w:p>
    <w:p w:rsidR="0085151B" w:rsidRPr="00B5740B" w:rsidRDefault="0085151B" w:rsidP="009830BE">
      <w:pPr>
        <w:pStyle w:val="aa"/>
        <w:ind w:firstLine="709"/>
        <w:rPr>
          <w:rFonts w:ascii="Times New Roman" w:hAnsi="Times New Roman"/>
          <w:sz w:val="28"/>
          <w:szCs w:val="28"/>
        </w:rPr>
      </w:pPr>
      <w:r w:rsidRPr="00B5740B">
        <w:rPr>
          <w:rFonts w:ascii="Times New Roman" w:hAnsi="Times New Roman"/>
          <w:sz w:val="28"/>
          <w:szCs w:val="28"/>
        </w:rPr>
        <w:lastRenderedPageBreak/>
        <w:t>- усиление контроля за использованием и благоустройством территори</w:t>
      </w:r>
      <w:r w:rsidR="009830BE">
        <w:rPr>
          <w:rFonts w:ascii="Times New Roman" w:hAnsi="Times New Roman"/>
          <w:sz w:val="28"/>
          <w:szCs w:val="28"/>
        </w:rPr>
        <w:t>и</w:t>
      </w:r>
      <w:r w:rsidRPr="00B5740B">
        <w:rPr>
          <w:rFonts w:ascii="Times New Roman" w:hAnsi="Times New Roman"/>
          <w:sz w:val="28"/>
          <w:szCs w:val="28"/>
        </w:rPr>
        <w:t xml:space="preserve"> </w:t>
      </w:r>
      <w:r w:rsidR="00D61AC9" w:rsidRPr="00B5740B">
        <w:rPr>
          <w:rFonts w:ascii="Times New Roman" w:hAnsi="Times New Roman"/>
          <w:sz w:val="28"/>
          <w:szCs w:val="28"/>
        </w:rPr>
        <w:t>Бутурлиновского городского поселения Бутурлиновского муниципального района Воронежской области</w:t>
      </w:r>
      <w:r w:rsidRPr="00B5740B">
        <w:rPr>
          <w:rFonts w:ascii="Times New Roman" w:hAnsi="Times New Roman"/>
          <w:sz w:val="28"/>
          <w:szCs w:val="28"/>
        </w:rPr>
        <w:t xml:space="preserve">, повышение ответственности физических и юридических лиц за соблюдение чистоты и порядка на территории </w:t>
      </w:r>
      <w:r w:rsidR="00D61AC9" w:rsidRPr="00B5740B">
        <w:rPr>
          <w:rFonts w:ascii="Times New Roman" w:hAnsi="Times New Roman"/>
          <w:sz w:val="28"/>
          <w:szCs w:val="28"/>
        </w:rPr>
        <w:t>Бутурлиновского городского поселения Бутурлиновского муниципального района Воронежской области</w:t>
      </w:r>
      <w:r w:rsidRPr="00B5740B">
        <w:rPr>
          <w:rFonts w:ascii="Times New Roman" w:hAnsi="Times New Roman"/>
          <w:sz w:val="28"/>
          <w:szCs w:val="28"/>
        </w:rPr>
        <w:t>.</w:t>
      </w:r>
    </w:p>
    <w:p w:rsidR="0085151B" w:rsidRPr="00B5740B" w:rsidRDefault="0085151B" w:rsidP="009830BE">
      <w:pPr>
        <w:pStyle w:val="aa"/>
        <w:ind w:firstLine="709"/>
        <w:rPr>
          <w:rFonts w:ascii="Times New Roman" w:hAnsi="Times New Roman"/>
          <w:sz w:val="28"/>
          <w:szCs w:val="28"/>
        </w:rPr>
      </w:pPr>
      <w:r w:rsidRPr="00B5740B">
        <w:rPr>
          <w:rFonts w:ascii="Times New Roman" w:hAnsi="Times New Roman"/>
          <w:sz w:val="28"/>
          <w:szCs w:val="28"/>
        </w:rPr>
        <w:t>1.</w:t>
      </w:r>
      <w:r w:rsidR="00D61AC9" w:rsidRPr="00B5740B">
        <w:rPr>
          <w:rFonts w:ascii="Times New Roman" w:hAnsi="Times New Roman"/>
          <w:sz w:val="28"/>
          <w:szCs w:val="28"/>
        </w:rPr>
        <w:t>3</w:t>
      </w:r>
      <w:r w:rsidRPr="00B5740B">
        <w:rPr>
          <w:rFonts w:ascii="Times New Roman" w:hAnsi="Times New Roman"/>
          <w:sz w:val="28"/>
          <w:szCs w:val="28"/>
        </w:rPr>
        <w:t xml:space="preserve">. Координацию и организацию деятельности по благоустройству и санитарному содержанию </w:t>
      </w:r>
      <w:r w:rsidR="00D61AC9" w:rsidRPr="00B5740B">
        <w:rPr>
          <w:rFonts w:ascii="Times New Roman" w:hAnsi="Times New Roman"/>
          <w:sz w:val="28"/>
          <w:szCs w:val="28"/>
        </w:rPr>
        <w:t>Бутурлиновского городского поселения Бутурлиновского муниципального района Воронежской области</w:t>
      </w:r>
      <w:r w:rsidR="00E71016">
        <w:rPr>
          <w:rFonts w:ascii="Times New Roman" w:hAnsi="Times New Roman"/>
          <w:sz w:val="28"/>
          <w:szCs w:val="28"/>
        </w:rPr>
        <w:t xml:space="preserve"> </w:t>
      </w:r>
      <w:r w:rsidRPr="00B5740B">
        <w:rPr>
          <w:rFonts w:ascii="Times New Roman" w:hAnsi="Times New Roman"/>
          <w:sz w:val="28"/>
          <w:szCs w:val="28"/>
        </w:rPr>
        <w:t xml:space="preserve">осуществляют должностные лица администрации </w:t>
      </w:r>
      <w:r w:rsidR="00D61AC9"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 уполномоченные органы, руководители муниципальных предприятий, надзорных служб в рамках своих полномочий.</w:t>
      </w:r>
    </w:p>
    <w:p w:rsidR="0085151B" w:rsidRPr="00E71016" w:rsidRDefault="0085151B" w:rsidP="009830BE">
      <w:pPr>
        <w:pStyle w:val="aa"/>
        <w:ind w:firstLine="709"/>
        <w:rPr>
          <w:rFonts w:ascii="Times New Roman" w:hAnsi="Times New Roman"/>
          <w:sz w:val="28"/>
          <w:szCs w:val="28"/>
        </w:rPr>
      </w:pPr>
      <w:r w:rsidRPr="00E71016">
        <w:rPr>
          <w:rFonts w:ascii="Times New Roman" w:hAnsi="Times New Roman"/>
          <w:sz w:val="28"/>
          <w:szCs w:val="28"/>
        </w:rPr>
        <w:t>1.</w:t>
      </w:r>
      <w:r w:rsidR="00D61AC9" w:rsidRPr="00E71016">
        <w:rPr>
          <w:rFonts w:ascii="Times New Roman" w:hAnsi="Times New Roman"/>
          <w:sz w:val="28"/>
          <w:szCs w:val="28"/>
        </w:rPr>
        <w:t>4</w:t>
      </w:r>
      <w:r w:rsidRPr="00E71016">
        <w:rPr>
          <w:rFonts w:ascii="Times New Roman" w:hAnsi="Times New Roman"/>
          <w:sz w:val="28"/>
          <w:szCs w:val="28"/>
        </w:rPr>
        <w:t>. Комплекс мероприятий по благоустройству территори</w:t>
      </w:r>
      <w:r w:rsidR="00E71016">
        <w:rPr>
          <w:rFonts w:ascii="Times New Roman" w:hAnsi="Times New Roman"/>
          <w:sz w:val="28"/>
          <w:szCs w:val="28"/>
        </w:rPr>
        <w:t>и</w:t>
      </w:r>
      <w:r w:rsidRPr="00E71016">
        <w:rPr>
          <w:rFonts w:ascii="Times New Roman" w:hAnsi="Times New Roman"/>
          <w:sz w:val="28"/>
          <w:szCs w:val="28"/>
        </w:rPr>
        <w:t xml:space="preserve"> </w:t>
      </w:r>
      <w:r w:rsidR="00D61AC9" w:rsidRPr="00E71016">
        <w:rPr>
          <w:rFonts w:ascii="Times New Roman" w:hAnsi="Times New Roman"/>
          <w:sz w:val="28"/>
          <w:szCs w:val="28"/>
        </w:rPr>
        <w:t>Бутурлиновского городского поселения Бутурлиновского муниципального района Воронежской области</w:t>
      </w:r>
      <w:r w:rsidRPr="00E71016">
        <w:rPr>
          <w:rFonts w:ascii="Times New Roman" w:hAnsi="Times New Roman"/>
          <w:sz w:val="28"/>
          <w:szCs w:val="28"/>
        </w:rPr>
        <w:t xml:space="preserve"> выполняется в соответствии с настоящими Правилами, положениями нормативно-правовых актов Воронежской области и муниципальных нормативно-правовых актов, а также на основании требований сводов правил и национальных стандартов, указанных в приложении </w:t>
      </w:r>
      <w:r w:rsidR="00E71016">
        <w:rPr>
          <w:rFonts w:ascii="Times New Roman" w:hAnsi="Times New Roman"/>
          <w:sz w:val="28"/>
          <w:szCs w:val="28"/>
        </w:rPr>
        <w:t>№</w:t>
      </w:r>
      <w:r w:rsidRPr="00E71016">
        <w:rPr>
          <w:rFonts w:ascii="Times New Roman" w:hAnsi="Times New Roman"/>
          <w:sz w:val="28"/>
          <w:szCs w:val="28"/>
        </w:rPr>
        <w:t xml:space="preserve"> 1 к настоящим Правилам.</w:t>
      </w:r>
    </w:p>
    <w:p w:rsidR="0085151B" w:rsidRPr="00B5740B" w:rsidRDefault="0085151B" w:rsidP="00B5740B">
      <w:pPr>
        <w:pStyle w:val="aa"/>
        <w:rPr>
          <w:rFonts w:ascii="Times New Roman" w:hAnsi="Times New Roman"/>
          <w:sz w:val="28"/>
          <w:szCs w:val="28"/>
        </w:rPr>
      </w:pPr>
    </w:p>
    <w:p w:rsidR="0085151B" w:rsidRPr="00DE3EE9" w:rsidRDefault="0085151B" w:rsidP="00E71016">
      <w:pPr>
        <w:pStyle w:val="aa"/>
        <w:ind w:firstLine="0"/>
        <w:jc w:val="center"/>
        <w:rPr>
          <w:rFonts w:ascii="Times New Roman" w:hAnsi="Times New Roman"/>
          <w:b/>
          <w:sz w:val="28"/>
          <w:szCs w:val="28"/>
        </w:rPr>
      </w:pPr>
      <w:r w:rsidRPr="00DE3EE9">
        <w:rPr>
          <w:rFonts w:ascii="Times New Roman" w:hAnsi="Times New Roman"/>
          <w:b/>
          <w:sz w:val="28"/>
          <w:szCs w:val="28"/>
        </w:rPr>
        <w:t>Раздел 2. ОСНОВНЫЕ ТЕРМИНЫ И ПОНЯТИЯ</w:t>
      </w:r>
    </w:p>
    <w:p w:rsidR="0085151B" w:rsidRPr="00B5740B" w:rsidRDefault="0085151B" w:rsidP="00B5740B">
      <w:pPr>
        <w:pStyle w:val="aa"/>
        <w:rPr>
          <w:rFonts w:ascii="Times New Roman" w:hAnsi="Times New Roman"/>
          <w:sz w:val="28"/>
          <w:szCs w:val="28"/>
        </w:rPr>
      </w:pP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2.1. Для целей настоящих Правил применяются следующие термины и понятия.</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E71016">
        <w:rPr>
          <w:rFonts w:ascii="Times New Roman" w:hAnsi="Times New Roman"/>
          <w:sz w:val="28"/>
          <w:szCs w:val="28"/>
        </w:rPr>
        <w:t>1.1</w:t>
      </w:r>
      <w:r w:rsidRPr="00E71016">
        <w:rPr>
          <w:rFonts w:ascii="Times New Roman" w:hAnsi="Times New Roman"/>
          <w:sz w:val="28"/>
          <w:szCs w:val="28"/>
        </w:rPr>
        <w:t>.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w:t>
      </w:r>
      <w:r w:rsidR="00E71016">
        <w:rPr>
          <w:rFonts w:ascii="Times New Roman" w:hAnsi="Times New Roman"/>
          <w:sz w:val="28"/>
          <w:szCs w:val="28"/>
        </w:rPr>
        <w:t>и</w:t>
      </w:r>
      <w:r w:rsidRPr="00E71016">
        <w:rPr>
          <w:rFonts w:ascii="Times New Roman" w:hAnsi="Times New Roman"/>
          <w:sz w:val="28"/>
          <w:szCs w:val="28"/>
        </w:rPr>
        <w:t xml:space="preserve"> </w:t>
      </w:r>
      <w:r w:rsidR="003964C1" w:rsidRPr="00E71016">
        <w:rPr>
          <w:rFonts w:ascii="Times New Roman" w:hAnsi="Times New Roman"/>
          <w:sz w:val="28"/>
          <w:szCs w:val="28"/>
        </w:rPr>
        <w:t>Бутурлиновского городского поселения</w:t>
      </w:r>
      <w:r w:rsidRPr="00E71016">
        <w:rPr>
          <w:rFonts w:ascii="Times New Roman" w:hAnsi="Times New Roman"/>
          <w:sz w:val="28"/>
          <w:szCs w:val="28"/>
        </w:rPr>
        <w:t xml:space="preserve">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E71016">
        <w:rPr>
          <w:rFonts w:ascii="Times New Roman" w:hAnsi="Times New Roman"/>
          <w:sz w:val="28"/>
          <w:szCs w:val="28"/>
        </w:rPr>
        <w:t>1.2</w:t>
      </w:r>
      <w:r w:rsidRPr="00E71016">
        <w:rPr>
          <w:rFonts w:ascii="Times New Roman" w:hAnsi="Times New Roman"/>
          <w:sz w:val="28"/>
          <w:szCs w:val="28"/>
        </w:rPr>
        <w:t>.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придомовые (дворовые) территории многоквартирных домов;</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общественные территории;</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территории индивидуальной жилой застройки;</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обособленные территории, в том числе территории, находящиеся в собственности (пользовании) юридических лиц и индивидуальных предпринимателей;</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территории рекреационного назначения.</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E71016">
        <w:rPr>
          <w:rFonts w:ascii="Times New Roman" w:hAnsi="Times New Roman"/>
          <w:sz w:val="28"/>
          <w:szCs w:val="28"/>
        </w:rPr>
        <w:t>1.3</w:t>
      </w:r>
      <w:r w:rsidRPr="00E71016">
        <w:rPr>
          <w:rFonts w:ascii="Times New Roman" w:hAnsi="Times New Roman"/>
          <w:sz w:val="28"/>
          <w:szCs w:val="28"/>
        </w:rPr>
        <w:t>.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lastRenderedPageBreak/>
        <w:t>- детские площадки, спортивные и другие площадки отдыха и досуга;</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площадки для выгула и (или) дрессировки собак;</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площадки автостоянок;</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парковки;</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элементы озеленения;</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покрытия;</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ограждения (заборы);</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водные устройства;</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уличное техническое оборудование (укрытия таксофонов, банкоматы, смотровые люки, решетки дождеприемных колодцев, шкафы телефонной связи и др.);</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игровое и спортивное оборудование;</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элементы освещения;</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рекламные конструкции на фасадах, информационные элементы и устройства фасадов зданий (сооружений);</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информационные конструкции вне фасадов зданий (сооружений);</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малые архитектурные формы и уличная мебель;</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нестационарные объекты;</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элементы объектов капитального строительства;</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уличное коммунально-бытовое оборудование (контейнеры, урны);</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контейнерные площадки и площадки для складирования крупногабаритных отходов;</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и иные элементы.</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E71016">
        <w:rPr>
          <w:rFonts w:ascii="Times New Roman" w:hAnsi="Times New Roman"/>
          <w:sz w:val="28"/>
          <w:szCs w:val="28"/>
        </w:rPr>
        <w:t>1.4</w:t>
      </w:r>
      <w:r w:rsidRPr="00E71016">
        <w:rPr>
          <w:rFonts w:ascii="Times New Roman" w:hAnsi="Times New Roman"/>
          <w:sz w:val="28"/>
          <w:szCs w:val="28"/>
        </w:rPr>
        <w:t xml:space="preserve">. Территория общественного назначения - совокупность объектов благоустройства различного функционального назначения, объединенных единой стратегией развития территории </w:t>
      </w:r>
      <w:r w:rsidR="003964C1" w:rsidRPr="00E71016">
        <w:rPr>
          <w:rFonts w:ascii="Times New Roman" w:hAnsi="Times New Roman"/>
          <w:sz w:val="28"/>
          <w:szCs w:val="28"/>
        </w:rPr>
        <w:t>Бутурлиновского городского поселения</w:t>
      </w:r>
      <w:r w:rsidRPr="00E71016">
        <w:rPr>
          <w:rFonts w:ascii="Times New Roman" w:hAnsi="Times New Roman"/>
          <w:sz w:val="28"/>
          <w:szCs w:val="28"/>
        </w:rPr>
        <w:t>.</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E71016">
        <w:rPr>
          <w:rFonts w:ascii="Times New Roman" w:hAnsi="Times New Roman"/>
          <w:sz w:val="28"/>
          <w:szCs w:val="28"/>
        </w:rPr>
        <w:t>1.5</w:t>
      </w:r>
      <w:r w:rsidRPr="00E71016">
        <w:rPr>
          <w:rFonts w:ascii="Times New Roman" w:hAnsi="Times New Roman"/>
          <w:sz w:val="28"/>
          <w:szCs w:val="28"/>
        </w:rPr>
        <w:t>. Общественные пространства - места коммуникации и общения, способные привлекать посетителей, участки посещаемой общественной застройки, территории общего пользования, в том числе пешеходные зоны, озелененные территории, площади, набережные, улицы.</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E71016">
        <w:rPr>
          <w:rFonts w:ascii="Times New Roman" w:hAnsi="Times New Roman"/>
          <w:sz w:val="28"/>
          <w:szCs w:val="28"/>
        </w:rPr>
        <w:t>1.6</w:t>
      </w:r>
      <w:r w:rsidRPr="00E71016">
        <w:rPr>
          <w:rFonts w:ascii="Times New Roman" w:hAnsi="Times New Roman"/>
          <w:sz w:val="28"/>
          <w:szCs w:val="28"/>
        </w:rPr>
        <w:t>. Общественные территории - части общественного пространства, которыми беспрепятственно пользуется неограниченный круг лиц, в том числе территории площадей, набережных, улиц, пешеходных зон, парков, скверов, иных зеленых зон, зон отдыха.</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E71016">
        <w:rPr>
          <w:rFonts w:ascii="Times New Roman" w:hAnsi="Times New Roman"/>
          <w:sz w:val="28"/>
          <w:szCs w:val="28"/>
        </w:rPr>
        <w:t>1.7</w:t>
      </w:r>
      <w:r w:rsidRPr="00E71016">
        <w:rPr>
          <w:rFonts w:ascii="Times New Roman" w:hAnsi="Times New Roman"/>
          <w:sz w:val="28"/>
          <w:szCs w:val="28"/>
        </w:rPr>
        <w:t>. Территория индивидуальной жилой застройки - земельные участки, на которых расположены индивидуальные жилые дома, в том числе с элементами озеленения, иными зданиями, строениями, сооружениями, а также прилегающие общественные территории.</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E71016">
        <w:rPr>
          <w:rFonts w:ascii="Times New Roman" w:hAnsi="Times New Roman"/>
          <w:sz w:val="28"/>
          <w:szCs w:val="28"/>
        </w:rPr>
        <w:t>1.8</w:t>
      </w:r>
      <w:r w:rsidRPr="00E71016">
        <w:rPr>
          <w:rFonts w:ascii="Times New Roman" w:hAnsi="Times New Roman"/>
          <w:sz w:val="28"/>
          <w:szCs w:val="28"/>
        </w:rPr>
        <w:t>. Обособленные территории и объекты, имеющие обособленные территории, - территории предприятий, организаций, учреждений, а также технические зоны транспортных, инженерных коммуникаций, водоемы, водоохранные зоны, места захоронения (кладбища).</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2.1</w:t>
      </w:r>
      <w:r w:rsidR="00E71016">
        <w:rPr>
          <w:rFonts w:ascii="Times New Roman" w:hAnsi="Times New Roman"/>
          <w:sz w:val="28"/>
          <w:szCs w:val="28"/>
        </w:rPr>
        <w:t>.9</w:t>
      </w:r>
      <w:r w:rsidRPr="00E71016">
        <w:rPr>
          <w:rFonts w:ascii="Times New Roman" w:hAnsi="Times New Roman"/>
          <w:sz w:val="28"/>
          <w:szCs w:val="28"/>
        </w:rPr>
        <w:t>. Территории рекреационного назначения - территории, предназначенные для размещения зон отдыха, парков, скверов, бульваров, лесных зон, используемые населением, в том числе для отдыха, развлечения, прогулок, занятий физической культурой и спортом.</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lastRenderedPageBreak/>
        <w:t>2.1</w:t>
      </w:r>
      <w:r w:rsidR="00E71016">
        <w:rPr>
          <w:rFonts w:ascii="Times New Roman" w:hAnsi="Times New Roman"/>
          <w:sz w:val="28"/>
          <w:szCs w:val="28"/>
        </w:rPr>
        <w:t>.</w:t>
      </w:r>
      <w:r w:rsidRPr="00E71016">
        <w:rPr>
          <w:rFonts w:ascii="Times New Roman" w:hAnsi="Times New Roman"/>
          <w:sz w:val="28"/>
          <w:szCs w:val="28"/>
        </w:rPr>
        <w:t>1</w:t>
      </w:r>
      <w:r w:rsidR="00E71016">
        <w:rPr>
          <w:rFonts w:ascii="Times New Roman" w:hAnsi="Times New Roman"/>
          <w:sz w:val="28"/>
          <w:szCs w:val="28"/>
        </w:rPr>
        <w:t>0</w:t>
      </w:r>
      <w:r w:rsidRPr="00E71016">
        <w:rPr>
          <w:rFonts w:ascii="Times New Roman" w:hAnsi="Times New Roman"/>
          <w:sz w:val="28"/>
          <w:szCs w:val="28"/>
        </w:rPr>
        <w:t>. Озелененные территории - территории, занятые древесной, кустарниковой и травянистой растительностью естественного и искусственного происхождения.</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2.1</w:t>
      </w:r>
      <w:r w:rsidR="000068ED">
        <w:rPr>
          <w:rFonts w:ascii="Times New Roman" w:hAnsi="Times New Roman"/>
          <w:sz w:val="28"/>
          <w:szCs w:val="28"/>
        </w:rPr>
        <w:t>.11</w:t>
      </w:r>
      <w:r w:rsidRPr="00E71016">
        <w:rPr>
          <w:rFonts w:ascii="Times New Roman" w:hAnsi="Times New Roman"/>
          <w:sz w:val="28"/>
          <w:szCs w:val="28"/>
        </w:rPr>
        <w:t xml:space="preserve">. Придомовая (дворовая) территория - земельный участок многоквартирного жилого дома, образованный в соответствии с действующим законодательством, </w:t>
      </w:r>
      <w:r w:rsidR="000068ED" w:rsidRPr="00E71016">
        <w:rPr>
          <w:rFonts w:ascii="Times New Roman" w:hAnsi="Times New Roman"/>
          <w:sz w:val="28"/>
          <w:szCs w:val="28"/>
        </w:rPr>
        <w:t>включающий,</w:t>
      </w:r>
      <w:r w:rsidRPr="00E71016">
        <w:rPr>
          <w:rFonts w:ascii="Times New Roman" w:hAnsi="Times New Roman"/>
          <w:sz w:val="28"/>
          <w:szCs w:val="28"/>
        </w:rPr>
        <w:t xml:space="preserve"> в том числе элементы озеленения, пешеходные коммуникации к входам, подъезды к дому со стоянками автотранспорта и площадками для жильцов данного дома - детскими, физкультурными, для отдыха, контейнеров, выгула собак.</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2.1</w:t>
      </w:r>
      <w:r w:rsidR="000068ED">
        <w:rPr>
          <w:rFonts w:ascii="Times New Roman" w:hAnsi="Times New Roman"/>
          <w:sz w:val="28"/>
          <w:szCs w:val="28"/>
        </w:rPr>
        <w:t>.12</w:t>
      </w:r>
      <w:r w:rsidRPr="00E71016">
        <w:rPr>
          <w:rFonts w:ascii="Times New Roman" w:hAnsi="Times New Roman"/>
          <w:sz w:val="28"/>
          <w:szCs w:val="28"/>
        </w:rPr>
        <w:t>.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 в соответствии с порядком, установленным законом Воронежской области.</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0068ED">
        <w:rPr>
          <w:rFonts w:ascii="Times New Roman" w:hAnsi="Times New Roman"/>
          <w:sz w:val="28"/>
          <w:szCs w:val="28"/>
        </w:rPr>
        <w:t>1.13</w:t>
      </w:r>
      <w:r w:rsidRPr="00E71016">
        <w:rPr>
          <w:rFonts w:ascii="Times New Roman" w:hAnsi="Times New Roman"/>
          <w:sz w:val="28"/>
          <w:szCs w:val="28"/>
        </w:rPr>
        <w:t>. Содержание объекта благоустройства - это комплекс работ, направленных на обеспечение надлежащего технического, эстетического и санитарного состояния объектов благоустройства, производимых и (или) организованных собственником или иным законным владельцем объекта благоустройства в соответствии с действующим законодательством Российской Федерации и муниципальными правовыми актами.</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2.1</w:t>
      </w:r>
      <w:r w:rsidR="000068ED">
        <w:rPr>
          <w:rFonts w:ascii="Times New Roman" w:hAnsi="Times New Roman"/>
          <w:sz w:val="28"/>
          <w:szCs w:val="28"/>
        </w:rPr>
        <w:t>.14</w:t>
      </w:r>
      <w:r w:rsidRPr="00E71016">
        <w:rPr>
          <w:rFonts w:ascii="Times New Roman" w:hAnsi="Times New Roman"/>
          <w:sz w:val="28"/>
          <w:szCs w:val="28"/>
        </w:rPr>
        <w:t>. Содержание прилегающей территории - это комплекс работ, являющийся частью работ по содержанию территорий общего пользования, направленных на поддержание должного санитарного порядка в границах указанной территории: уборка мусора, опавшей листвы, покос травы (сорной растительности); в зимнее время года - очистка пешеходных коммуникаций от снега и льда, посыпка песком или противогололедным реагентом (во время гололеда).</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2.1</w:t>
      </w:r>
      <w:r w:rsidR="000068ED">
        <w:rPr>
          <w:rFonts w:ascii="Times New Roman" w:hAnsi="Times New Roman"/>
          <w:sz w:val="28"/>
          <w:szCs w:val="28"/>
        </w:rPr>
        <w:t>.15</w:t>
      </w:r>
      <w:r w:rsidRPr="00E71016">
        <w:rPr>
          <w:rFonts w:ascii="Times New Roman" w:hAnsi="Times New Roman"/>
          <w:sz w:val="28"/>
          <w:szCs w:val="28"/>
        </w:rPr>
        <w:t>. Малые архитектурные формы (МАФ) - стационарные или мобильные элементы благоустройства, способствующие созданию функционального разнообразия облика территории, комфортной среды для общения, различных видов социальной активности и коммуникаций между людьми. К малым архитектурным формам относятся: объекты садово-парковой мебели, садово-паркового оборудования и скульптуры, в том числе парковые павильоны, беседки, скамьи, мостики, навесы, вазоны.</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2.1</w:t>
      </w:r>
      <w:r w:rsidR="000068ED">
        <w:rPr>
          <w:rFonts w:ascii="Times New Roman" w:hAnsi="Times New Roman"/>
          <w:sz w:val="28"/>
          <w:szCs w:val="28"/>
        </w:rPr>
        <w:t>.16</w:t>
      </w:r>
      <w:r w:rsidRPr="00E71016">
        <w:rPr>
          <w:rFonts w:ascii="Times New Roman" w:hAnsi="Times New Roman"/>
          <w:sz w:val="28"/>
          <w:szCs w:val="28"/>
        </w:rPr>
        <w:t>.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4539DE" w:rsidRPr="00E71016">
        <w:rPr>
          <w:rFonts w:ascii="Times New Roman" w:hAnsi="Times New Roman"/>
          <w:sz w:val="28"/>
          <w:szCs w:val="28"/>
        </w:rPr>
        <w:t>1</w:t>
      </w:r>
      <w:r w:rsidR="000068ED">
        <w:rPr>
          <w:rFonts w:ascii="Times New Roman" w:hAnsi="Times New Roman"/>
          <w:sz w:val="28"/>
          <w:szCs w:val="28"/>
        </w:rPr>
        <w:t>.17</w:t>
      </w:r>
      <w:r w:rsidRPr="00E71016">
        <w:rPr>
          <w:rFonts w:ascii="Times New Roman" w:hAnsi="Times New Roman"/>
          <w:sz w:val="28"/>
          <w:szCs w:val="28"/>
        </w:rPr>
        <w:t xml:space="preserve">. Крупногабаритные отходы (КГО) - твердые коммунальные отходы (мебель, бытовая техника, отходы от текущего ремонта жилых помещений и др.), размер которых не позволяет осуществить </w:t>
      </w:r>
      <w:r w:rsidR="004539DE" w:rsidRPr="00E71016">
        <w:rPr>
          <w:rFonts w:ascii="Times New Roman" w:hAnsi="Times New Roman"/>
          <w:sz w:val="28"/>
          <w:szCs w:val="28"/>
        </w:rPr>
        <w:t>их складирование в контейнерах.</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lastRenderedPageBreak/>
        <w:t>2.</w:t>
      </w:r>
      <w:r w:rsidR="004539DE" w:rsidRPr="00E71016">
        <w:rPr>
          <w:rFonts w:ascii="Times New Roman" w:hAnsi="Times New Roman"/>
          <w:sz w:val="28"/>
          <w:szCs w:val="28"/>
        </w:rPr>
        <w:t>1</w:t>
      </w:r>
      <w:r w:rsidR="000068ED">
        <w:rPr>
          <w:rFonts w:ascii="Times New Roman" w:hAnsi="Times New Roman"/>
          <w:sz w:val="28"/>
          <w:szCs w:val="28"/>
        </w:rPr>
        <w:t>.18</w:t>
      </w:r>
      <w:r w:rsidRPr="00E71016">
        <w:rPr>
          <w:rFonts w:ascii="Times New Roman" w:hAnsi="Times New Roman"/>
          <w:sz w:val="28"/>
          <w:szCs w:val="28"/>
        </w:rPr>
        <w:t>. Контейнер - мусоросборник, предназначенный для складирования твердых коммунальных отходов, за исключением крупногабаритных отходов.</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0068ED">
        <w:rPr>
          <w:rFonts w:ascii="Times New Roman" w:hAnsi="Times New Roman"/>
          <w:sz w:val="28"/>
          <w:szCs w:val="28"/>
        </w:rPr>
        <w:t>1.19</w:t>
      </w:r>
      <w:r w:rsidRPr="00E71016">
        <w:rPr>
          <w:rFonts w:ascii="Times New Roman" w:hAnsi="Times New Roman"/>
          <w:sz w:val="28"/>
          <w:szCs w:val="28"/>
        </w:rPr>
        <w:t>. Несанкционированная свалка - территория, используемая, но не предназначенная для размещения отходов.</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0068ED">
        <w:rPr>
          <w:rFonts w:ascii="Times New Roman" w:hAnsi="Times New Roman"/>
          <w:sz w:val="28"/>
          <w:szCs w:val="28"/>
        </w:rPr>
        <w:t>1.20</w:t>
      </w:r>
      <w:r w:rsidRPr="00E71016">
        <w:rPr>
          <w:rFonts w:ascii="Times New Roman" w:hAnsi="Times New Roman"/>
          <w:sz w:val="28"/>
          <w:szCs w:val="28"/>
        </w:rPr>
        <w:t>. 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w:t>
      </w:r>
      <w:r w:rsidR="004539DE" w:rsidRPr="00E71016">
        <w:rPr>
          <w:rFonts w:ascii="Times New Roman" w:hAnsi="Times New Roman"/>
          <w:sz w:val="28"/>
          <w:szCs w:val="28"/>
        </w:rPr>
        <w:t>мещения контейнеров и бункеров.</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0068ED">
        <w:rPr>
          <w:rFonts w:ascii="Times New Roman" w:hAnsi="Times New Roman"/>
          <w:sz w:val="28"/>
          <w:szCs w:val="28"/>
        </w:rPr>
        <w:t>1.21</w:t>
      </w:r>
      <w:r w:rsidRPr="00E71016">
        <w:rPr>
          <w:rFonts w:ascii="Times New Roman" w:hAnsi="Times New Roman"/>
          <w:sz w:val="28"/>
          <w:szCs w:val="28"/>
        </w:rPr>
        <w:t>. Фасад - наружная вертикальная поверхность здания (сооружения). В зависимости от типа здания (сооружения) и местоположения фасада различают лицевой, боковой и дворовый фасады.</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0068ED">
        <w:rPr>
          <w:rFonts w:ascii="Times New Roman" w:hAnsi="Times New Roman"/>
          <w:sz w:val="28"/>
          <w:szCs w:val="28"/>
        </w:rPr>
        <w:t>1.22</w:t>
      </w:r>
      <w:r w:rsidRPr="00E71016">
        <w:rPr>
          <w:rFonts w:ascii="Times New Roman" w:hAnsi="Times New Roman"/>
          <w:sz w:val="28"/>
          <w:szCs w:val="28"/>
        </w:rPr>
        <w:t>. Конструктивные элементы фасадов - окна, витрины, входы, балконы и лоджии.</w:t>
      </w:r>
    </w:p>
    <w:p w:rsidR="004539DE"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0068ED">
        <w:rPr>
          <w:rFonts w:ascii="Times New Roman" w:hAnsi="Times New Roman"/>
          <w:sz w:val="28"/>
          <w:szCs w:val="28"/>
        </w:rPr>
        <w:t>1.23</w:t>
      </w:r>
      <w:r w:rsidRPr="00E71016">
        <w:rPr>
          <w:rFonts w:ascii="Times New Roman" w:hAnsi="Times New Roman"/>
          <w:sz w:val="28"/>
          <w:szCs w:val="28"/>
        </w:rPr>
        <w:t xml:space="preserve">. </w:t>
      </w:r>
      <w:r w:rsidR="004539DE" w:rsidRPr="00E71016">
        <w:rPr>
          <w:rFonts w:ascii="Times New Roman" w:hAnsi="Times New Roman"/>
          <w:sz w:val="28"/>
          <w:szCs w:val="28"/>
        </w:rPr>
        <w:t>Рекламные конструкции на фасадах – дополнительные элементы и устройства фасадов зданий (сооружений), размещаемые на фасадах, в том числе на конструктивных элементах фасадов зданий (сооружений), содержащие информацию в любой форме и с использованием любых средств, адресованную неопределенному кругу лиц и направленную на привлечение внимания к объекту рекламирования: товару, средствам индивидуализации юридического лица и (или) товара, изготовителю или продавцу товара, результатам интеллектуальной деятельности либо мероприятию, на формирование или поддержание интереса к нему и его продвижение на рынке.</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0068ED">
        <w:rPr>
          <w:rFonts w:ascii="Times New Roman" w:hAnsi="Times New Roman"/>
          <w:sz w:val="28"/>
          <w:szCs w:val="28"/>
        </w:rPr>
        <w:t>1.24</w:t>
      </w:r>
      <w:r w:rsidRPr="00E71016">
        <w:rPr>
          <w:rFonts w:ascii="Times New Roman" w:hAnsi="Times New Roman"/>
          <w:sz w:val="28"/>
          <w:szCs w:val="28"/>
        </w:rPr>
        <w:t>. Информационные элементы и устройства фасадов зданий (сооружений) - дополнительные элементы и устройства фасадов зданий (сооружений), размещаемые на фасадах, в том числе на конструктивных элементах фасадов зданий (сооружений), крышах зданий (сооружений), в месте нахождения органов государственной власти, органов местного самоуправления, юридических лиц, индивидуальных предпринимателей и других лиц, заинтересованных в размещении сведений информационного характера (далее - заинтересованные лица), либо в месте реализации товара, оказания услуг указанным заинтересованным лицом, не включающие сведения рекламного характера и содержащие:</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информацию о заинтересованных лицах;</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сведения, раскрытие или распространение либо доведение до потребителей (третьих лиц) которых является обязательным в соответствии с действующим законодательством;</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 сведения о коммерческом обозначении заинтересованного лица (в том числе если такое указание осуществляется с использованием товарного знака, правообладателем которого является заинтересованное лицо), а также иной информации для потребителей (виде (типе, профиле) деятельности, виде и ассортименте реализуемых товаров и услуг).</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0068ED">
        <w:rPr>
          <w:rFonts w:ascii="Times New Roman" w:hAnsi="Times New Roman"/>
          <w:sz w:val="28"/>
          <w:szCs w:val="28"/>
        </w:rPr>
        <w:t>1.25</w:t>
      </w:r>
      <w:r w:rsidRPr="00E71016">
        <w:rPr>
          <w:rFonts w:ascii="Times New Roman" w:hAnsi="Times New Roman"/>
          <w:sz w:val="28"/>
          <w:szCs w:val="28"/>
        </w:rPr>
        <w:t xml:space="preserve">. Изменение фасада здания (сооружения) - реконструкция фасада, связанная с изменением характера использования помещений, ремонт, окраска, изменения фасада, связанные с заменой, ликвидацией или устройством конструктивных элементов фасада и их отдельных деталей, размещение дополнительного оборудования фасадов, информационных элементов и </w:t>
      </w:r>
      <w:r w:rsidRPr="00E71016">
        <w:rPr>
          <w:rFonts w:ascii="Times New Roman" w:hAnsi="Times New Roman"/>
          <w:sz w:val="28"/>
          <w:szCs w:val="28"/>
        </w:rPr>
        <w:lastRenderedPageBreak/>
        <w:t>устройств фасадов зданий (сооружений), рекламных конструкций, иных элементов, допустимых к размещению на фасадах зданий (сооружений).</w:t>
      </w:r>
    </w:p>
    <w:p w:rsidR="0085151B" w:rsidRPr="00E71016" w:rsidRDefault="000E279E" w:rsidP="00E71016">
      <w:pPr>
        <w:pStyle w:val="aa"/>
        <w:ind w:firstLine="709"/>
        <w:rPr>
          <w:rFonts w:ascii="Times New Roman" w:hAnsi="Times New Roman"/>
          <w:sz w:val="28"/>
          <w:szCs w:val="28"/>
        </w:rPr>
      </w:pPr>
      <w:r w:rsidRPr="00E71016">
        <w:rPr>
          <w:rFonts w:ascii="Times New Roman" w:hAnsi="Times New Roman"/>
          <w:sz w:val="28"/>
          <w:szCs w:val="28"/>
        </w:rPr>
        <w:t>2.</w:t>
      </w:r>
      <w:r w:rsidR="000068ED">
        <w:rPr>
          <w:rFonts w:ascii="Times New Roman" w:hAnsi="Times New Roman"/>
          <w:sz w:val="28"/>
          <w:szCs w:val="28"/>
        </w:rPr>
        <w:t>1.26</w:t>
      </w:r>
      <w:r w:rsidR="0085151B" w:rsidRPr="00E71016">
        <w:rPr>
          <w:rFonts w:ascii="Times New Roman" w:hAnsi="Times New Roman"/>
          <w:sz w:val="28"/>
          <w:szCs w:val="28"/>
        </w:rPr>
        <w:t>. Информационные конструкции вне фасадов зданий (сооружений) - носители, содержащие информацию рекламного либо иного характера и расположенные вне фасадов зданий (сооружений). К информационным конструкциям вне фасадов зданий (сооружений) относятся: информационные стенды, аншлаги, баннеры, указатели, тумбы, щитовые устан</w:t>
      </w:r>
      <w:r w:rsidRPr="00E71016">
        <w:rPr>
          <w:rFonts w:ascii="Times New Roman" w:hAnsi="Times New Roman"/>
          <w:sz w:val="28"/>
          <w:szCs w:val="28"/>
        </w:rPr>
        <w:t>овки, динамические конструкции</w:t>
      </w:r>
      <w:r w:rsidR="0085151B" w:rsidRPr="00E71016">
        <w:rPr>
          <w:rFonts w:ascii="Times New Roman" w:hAnsi="Times New Roman"/>
          <w:sz w:val="28"/>
          <w:szCs w:val="28"/>
        </w:rPr>
        <w:t>, стелы и т.п.</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0068ED">
        <w:rPr>
          <w:rFonts w:ascii="Times New Roman" w:hAnsi="Times New Roman"/>
          <w:sz w:val="28"/>
          <w:szCs w:val="28"/>
        </w:rPr>
        <w:t>1.27</w:t>
      </w:r>
      <w:r w:rsidRPr="00E71016">
        <w:rPr>
          <w:rFonts w:ascii="Times New Roman" w:hAnsi="Times New Roman"/>
          <w:sz w:val="28"/>
          <w:szCs w:val="28"/>
        </w:rPr>
        <w:t>. 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с целью их временного размещения.</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0068ED">
        <w:rPr>
          <w:rFonts w:ascii="Times New Roman" w:hAnsi="Times New Roman"/>
          <w:sz w:val="28"/>
          <w:szCs w:val="28"/>
        </w:rPr>
        <w:t>1.28</w:t>
      </w:r>
      <w:r w:rsidRPr="00E71016">
        <w:rPr>
          <w:rFonts w:ascii="Times New Roman" w:hAnsi="Times New Roman"/>
          <w:sz w:val="28"/>
          <w:szCs w:val="28"/>
        </w:rPr>
        <w:t>. Ливневая канализация - инженерное сооружение, включающее систему трубопроводов, коллекторов, каналов и сооружений на них для пропуска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0068ED">
        <w:rPr>
          <w:rFonts w:ascii="Times New Roman" w:hAnsi="Times New Roman"/>
          <w:sz w:val="28"/>
          <w:szCs w:val="28"/>
        </w:rPr>
        <w:t>1.29</w:t>
      </w:r>
      <w:r w:rsidRPr="00E71016">
        <w:rPr>
          <w:rFonts w:ascii="Times New Roman" w:hAnsi="Times New Roman"/>
          <w:sz w:val="28"/>
          <w:szCs w:val="28"/>
        </w:rPr>
        <w:t xml:space="preserve">. Плановые земляные работы - земляные работы, проводимые при строительстве, реконструкции, капитальном ремонте объектов капитального строительства и систем инженерного обеспечения (электро-, тепло-, газо-, водоснабжения и водоотведения, связи и др.), при работах по благоустройству и озеленению территорий, а также при установке и демонтаже объектов с кратковременным сроком эксплуатации, в том числе отдельно стоящих рекламных конструкций, знаково-информационных систем, других конструкций и объектов на территории </w:t>
      </w:r>
      <w:r w:rsidR="000E279E" w:rsidRPr="00E71016">
        <w:rPr>
          <w:rFonts w:ascii="Times New Roman" w:hAnsi="Times New Roman"/>
          <w:sz w:val="28"/>
          <w:szCs w:val="28"/>
        </w:rPr>
        <w:t>Бутурлиновского городского поселения Бутурлиновского муниципального района Воронежской области</w:t>
      </w:r>
      <w:r w:rsidRPr="00E71016">
        <w:rPr>
          <w:rFonts w:ascii="Times New Roman" w:hAnsi="Times New Roman"/>
          <w:sz w:val="28"/>
          <w:szCs w:val="28"/>
        </w:rPr>
        <w:t>.</w:t>
      </w:r>
    </w:p>
    <w:p w:rsidR="0085151B" w:rsidRPr="00E71016" w:rsidRDefault="0085151B" w:rsidP="00E71016">
      <w:pPr>
        <w:pStyle w:val="aa"/>
        <w:ind w:firstLine="709"/>
        <w:rPr>
          <w:rFonts w:ascii="Times New Roman" w:hAnsi="Times New Roman"/>
          <w:sz w:val="28"/>
          <w:szCs w:val="28"/>
        </w:rPr>
      </w:pPr>
      <w:r w:rsidRPr="00E71016">
        <w:rPr>
          <w:rFonts w:ascii="Times New Roman" w:hAnsi="Times New Roman"/>
          <w:sz w:val="28"/>
          <w:szCs w:val="28"/>
        </w:rPr>
        <w:t>2.</w:t>
      </w:r>
      <w:r w:rsidR="000068ED">
        <w:rPr>
          <w:rFonts w:ascii="Times New Roman" w:hAnsi="Times New Roman"/>
          <w:sz w:val="28"/>
          <w:szCs w:val="28"/>
        </w:rPr>
        <w:t>1.30</w:t>
      </w:r>
      <w:r w:rsidRPr="00E71016">
        <w:rPr>
          <w:rFonts w:ascii="Times New Roman" w:hAnsi="Times New Roman"/>
          <w:sz w:val="28"/>
          <w:szCs w:val="28"/>
        </w:rPr>
        <w:t xml:space="preserve">. Аварийные земляные работы - работы, обеспечивающие восстановление работоспособности систем инженерного обеспечения (электро-, тепло-, газо-, водоснабжения и водоотведения, связи и др.) на территории </w:t>
      </w:r>
      <w:r w:rsidR="000E279E" w:rsidRPr="00E71016">
        <w:rPr>
          <w:rFonts w:ascii="Times New Roman" w:hAnsi="Times New Roman"/>
          <w:sz w:val="28"/>
          <w:szCs w:val="28"/>
        </w:rPr>
        <w:t>Бутурлиновского городского поселения</w:t>
      </w:r>
      <w:r w:rsidRPr="00E71016">
        <w:rPr>
          <w:rFonts w:ascii="Times New Roman" w:hAnsi="Times New Roman"/>
          <w:sz w:val="28"/>
          <w:szCs w:val="28"/>
        </w:rPr>
        <w:t xml:space="preserve"> после выявления непредвиденных нарушений в работе инженерных коммуникаций и сооружений.</w:t>
      </w:r>
    </w:p>
    <w:p w:rsidR="0085151B" w:rsidRPr="00B5740B" w:rsidRDefault="0085151B" w:rsidP="00B5740B">
      <w:pPr>
        <w:pStyle w:val="aa"/>
        <w:rPr>
          <w:rFonts w:ascii="Times New Roman" w:hAnsi="Times New Roman"/>
          <w:sz w:val="28"/>
          <w:szCs w:val="28"/>
        </w:rPr>
      </w:pPr>
    </w:p>
    <w:p w:rsidR="000068ED" w:rsidRPr="00DE3EE9" w:rsidRDefault="0085151B" w:rsidP="000068ED">
      <w:pPr>
        <w:pStyle w:val="aa"/>
        <w:ind w:firstLine="0"/>
        <w:jc w:val="center"/>
        <w:rPr>
          <w:rFonts w:ascii="Times New Roman" w:hAnsi="Times New Roman"/>
          <w:b/>
          <w:sz w:val="28"/>
          <w:szCs w:val="28"/>
        </w:rPr>
      </w:pPr>
      <w:r w:rsidRPr="00DE3EE9">
        <w:rPr>
          <w:rFonts w:ascii="Times New Roman" w:hAnsi="Times New Roman"/>
          <w:b/>
          <w:sz w:val="28"/>
          <w:szCs w:val="28"/>
        </w:rPr>
        <w:t>Глава II. ОБЩИЕ ТРЕБОВАНИЯ К ОРГАНИЗАЦИИ</w:t>
      </w:r>
    </w:p>
    <w:p w:rsidR="000068ED" w:rsidRPr="00DE3EE9" w:rsidRDefault="0085151B" w:rsidP="000068ED">
      <w:pPr>
        <w:pStyle w:val="aa"/>
        <w:ind w:firstLine="0"/>
        <w:jc w:val="center"/>
        <w:rPr>
          <w:rFonts w:ascii="Times New Roman" w:hAnsi="Times New Roman"/>
          <w:b/>
          <w:sz w:val="28"/>
          <w:szCs w:val="28"/>
        </w:rPr>
      </w:pPr>
      <w:r w:rsidRPr="00DE3EE9">
        <w:rPr>
          <w:rFonts w:ascii="Times New Roman" w:hAnsi="Times New Roman"/>
          <w:b/>
          <w:sz w:val="28"/>
          <w:szCs w:val="28"/>
        </w:rPr>
        <w:t xml:space="preserve"> БЛАГОУСТРОЙСТВА</w:t>
      </w:r>
      <w:r w:rsidR="000068ED" w:rsidRPr="00DE3EE9">
        <w:rPr>
          <w:rFonts w:ascii="Times New Roman" w:hAnsi="Times New Roman"/>
          <w:b/>
          <w:sz w:val="28"/>
          <w:szCs w:val="28"/>
        </w:rPr>
        <w:t xml:space="preserve"> </w:t>
      </w:r>
      <w:r w:rsidRPr="00DE3EE9">
        <w:rPr>
          <w:rFonts w:ascii="Times New Roman" w:hAnsi="Times New Roman"/>
          <w:b/>
          <w:sz w:val="28"/>
          <w:szCs w:val="28"/>
        </w:rPr>
        <w:t xml:space="preserve">ТЕРРИТОРИЙ, ОБЩЕСТВЕННОМУ УЧАСТИЮ </w:t>
      </w:r>
    </w:p>
    <w:p w:rsidR="0085151B" w:rsidRPr="00DE3EE9" w:rsidRDefault="0085151B" w:rsidP="000068ED">
      <w:pPr>
        <w:pStyle w:val="aa"/>
        <w:ind w:firstLine="0"/>
        <w:jc w:val="center"/>
        <w:rPr>
          <w:rFonts w:ascii="Times New Roman" w:hAnsi="Times New Roman"/>
          <w:b/>
          <w:sz w:val="28"/>
          <w:szCs w:val="28"/>
        </w:rPr>
      </w:pPr>
      <w:r w:rsidRPr="00DE3EE9">
        <w:rPr>
          <w:rFonts w:ascii="Times New Roman" w:hAnsi="Times New Roman"/>
          <w:b/>
          <w:sz w:val="28"/>
          <w:szCs w:val="28"/>
        </w:rPr>
        <w:t>В ПРОЦЕССЕ БЛАГОУСТРОЙСТВА</w:t>
      </w:r>
    </w:p>
    <w:p w:rsidR="0085151B" w:rsidRPr="00DE3EE9" w:rsidRDefault="0085151B" w:rsidP="000068ED">
      <w:pPr>
        <w:pStyle w:val="aa"/>
        <w:ind w:firstLine="0"/>
        <w:jc w:val="center"/>
        <w:rPr>
          <w:rFonts w:ascii="Times New Roman" w:hAnsi="Times New Roman"/>
          <w:b/>
          <w:sz w:val="28"/>
          <w:szCs w:val="28"/>
        </w:rPr>
      </w:pPr>
    </w:p>
    <w:p w:rsidR="0085151B" w:rsidRPr="00DE3EE9" w:rsidRDefault="0085151B" w:rsidP="000068ED">
      <w:pPr>
        <w:pStyle w:val="aa"/>
        <w:ind w:firstLine="0"/>
        <w:jc w:val="center"/>
        <w:rPr>
          <w:rFonts w:ascii="Times New Roman" w:hAnsi="Times New Roman"/>
          <w:b/>
          <w:sz w:val="28"/>
          <w:szCs w:val="28"/>
        </w:rPr>
      </w:pPr>
      <w:r w:rsidRPr="00DE3EE9">
        <w:rPr>
          <w:rFonts w:ascii="Times New Roman" w:hAnsi="Times New Roman"/>
          <w:b/>
          <w:sz w:val="28"/>
          <w:szCs w:val="28"/>
        </w:rPr>
        <w:t>Раздел 3. ОБЩИЕ ТРЕБОВАНИЯ К ОРГАНИЗАЦИИ</w:t>
      </w:r>
    </w:p>
    <w:p w:rsidR="0085151B" w:rsidRPr="00DE3EE9" w:rsidRDefault="0085151B" w:rsidP="000068ED">
      <w:pPr>
        <w:pStyle w:val="aa"/>
        <w:ind w:firstLine="0"/>
        <w:jc w:val="center"/>
        <w:rPr>
          <w:rFonts w:ascii="Times New Roman" w:hAnsi="Times New Roman"/>
          <w:b/>
          <w:sz w:val="28"/>
          <w:szCs w:val="28"/>
        </w:rPr>
      </w:pPr>
      <w:r w:rsidRPr="00DE3EE9">
        <w:rPr>
          <w:rFonts w:ascii="Times New Roman" w:hAnsi="Times New Roman"/>
          <w:b/>
          <w:sz w:val="28"/>
          <w:szCs w:val="28"/>
        </w:rPr>
        <w:t>БЛАГОУСТРОЙСТВА ТЕРРИТОРИЙ</w:t>
      </w:r>
    </w:p>
    <w:p w:rsidR="0085151B" w:rsidRPr="00DE3EE9" w:rsidRDefault="0085151B" w:rsidP="00B5740B">
      <w:pPr>
        <w:pStyle w:val="aa"/>
        <w:rPr>
          <w:rFonts w:ascii="Times New Roman" w:hAnsi="Times New Roman"/>
          <w:b/>
          <w:sz w:val="28"/>
          <w:szCs w:val="28"/>
        </w:rPr>
      </w:pP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xml:space="preserve">3.1. Благоустройство территории </w:t>
      </w:r>
      <w:r w:rsidR="003D0D36" w:rsidRPr="00B5740B">
        <w:rPr>
          <w:rFonts w:ascii="Times New Roman" w:hAnsi="Times New Roman"/>
          <w:sz w:val="28"/>
          <w:szCs w:val="28"/>
        </w:rPr>
        <w:t>Бутурлиновского городского поселения Бутурлиновского муниципального района Воронежской области</w:t>
      </w:r>
      <w:r w:rsidRPr="00B5740B">
        <w:rPr>
          <w:rFonts w:ascii="Times New Roman" w:hAnsi="Times New Roman"/>
          <w:sz w:val="28"/>
          <w:szCs w:val="28"/>
        </w:rPr>
        <w:t xml:space="preserve"> обеспечивается:</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lastRenderedPageBreak/>
        <w:t xml:space="preserve">- администрацией </w:t>
      </w:r>
      <w:r w:rsidR="003D0D36"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специализированными организациями, выполняющими отдельные виды работ по благоустройству;</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юридическими и физическими лицами, являющимися правообладателями земельных участков, а также участвующими в благоустройстве прилегающих территорий;</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владельцами нестационарных торговых объектов на основании договора на размещение, заключенного в установленном порядке;</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иными специализированными организациями на основании соглашений с юридическими и физическими лицами.</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xml:space="preserve">3.2. В целях содействия развитию благоустройства администрация </w:t>
      </w:r>
      <w:r w:rsidR="003D0D36"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принимает правовые акты в сфере благоустройства;</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xml:space="preserve">- координирует деятельность юридических и физических лиц по вопросам благоустройства и организации уборки территории </w:t>
      </w:r>
      <w:r w:rsidR="007D2113">
        <w:rPr>
          <w:rFonts w:ascii="Times New Roman" w:hAnsi="Times New Roman"/>
          <w:sz w:val="28"/>
          <w:szCs w:val="28"/>
        </w:rPr>
        <w:t>городского поселения</w:t>
      </w:r>
      <w:r w:rsidRPr="00B5740B">
        <w:rPr>
          <w:rFonts w:ascii="Times New Roman" w:hAnsi="Times New Roman"/>
          <w:sz w:val="28"/>
          <w:szCs w:val="28"/>
        </w:rPr>
        <w:t>;</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xml:space="preserve">- организует работу должностных лиц органов местного самоуправления </w:t>
      </w:r>
      <w:r w:rsidR="007D2113">
        <w:rPr>
          <w:rFonts w:ascii="Times New Roman" w:hAnsi="Times New Roman"/>
          <w:sz w:val="28"/>
          <w:szCs w:val="28"/>
        </w:rPr>
        <w:t xml:space="preserve">городского поселения </w:t>
      </w:r>
      <w:r w:rsidRPr="00B5740B">
        <w:rPr>
          <w:rFonts w:ascii="Times New Roman" w:hAnsi="Times New Roman"/>
          <w:sz w:val="28"/>
          <w:szCs w:val="28"/>
        </w:rPr>
        <w:t>по составлению протоколов об административных правонарушениях в сфере благоустройства в соответствии с действующим законодательством;</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закрепляет объекты благоустройства общего пользования за муниципальными предприятиями;</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составляет и утверждает списки улиц и проездов, подлежащих механизированной уборке, определяет сроки и периодичность уборки;</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проводит инвентаризацию объектов благоустройства и формирует базу данных об этих объектах;</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организует проведение конкурсов по благоустройству;</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xml:space="preserve">- организует проведение месячников (субботников) по благоустройству территории городского </w:t>
      </w:r>
      <w:r w:rsidR="007D2113">
        <w:rPr>
          <w:rFonts w:ascii="Times New Roman" w:hAnsi="Times New Roman"/>
          <w:sz w:val="28"/>
          <w:szCs w:val="28"/>
        </w:rPr>
        <w:t>поселения</w:t>
      </w:r>
      <w:r w:rsidRPr="00B5740B">
        <w:rPr>
          <w:rFonts w:ascii="Times New Roman" w:hAnsi="Times New Roman"/>
          <w:sz w:val="28"/>
          <w:szCs w:val="28"/>
        </w:rPr>
        <w:t>;</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xml:space="preserve">- разрабатывает мероприятия по благоустройству в рамках муниципальных программ, сформированных на основе комплексного исследования современного состояния, планов развития городского </w:t>
      </w:r>
      <w:r w:rsidR="007D2113">
        <w:rPr>
          <w:rFonts w:ascii="Times New Roman" w:hAnsi="Times New Roman"/>
          <w:sz w:val="28"/>
          <w:szCs w:val="28"/>
        </w:rPr>
        <w:t>поселения</w:t>
      </w:r>
      <w:r w:rsidRPr="00B5740B">
        <w:rPr>
          <w:rFonts w:ascii="Times New Roman" w:hAnsi="Times New Roman"/>
          <w:sz w:val="28"/>
          <w:szCs w:val="28"/>
        </w:rPr>
        <w:t>, результатов инвентаризации объектов благоустройства и сведений, содержащихся в паспортах благоустройства обследуемой территории;</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осуществляет иную предусмотренную законодательством и муниципальными правовыми актами деятельность в сфере благоустройства.</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 xml:space="preserve">3.3. Юридические и физические лица могут участвовать в благоустройстве территорий </w:t>
      </w:r>
      <w:r w:rsidR="003D0D36"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 xml:space="preserve"> на основании согласованных с уполномоченными органами проектов, разработанных с учетом потребностей и запросов жителей и других участников деятельности по благоустройству, в порядке, установленном администрацией </w:t>
      </w:r>
      <w:r w:rsidR="003D0D36" w:rsidRPr="00B5740B">
        <w:rPr>
          <w:rFonts w:ascii="Times New Roman" w:hAnsi="Times New Roman"/>
          <w:sz w:val="28"/>
          <w:szCs w:val="28"/>
        </w:rPr>
        <w:t>Бутурлиновского городского поселения</w:t>
      </w:r>
      <w:r w:rsidR="00B3343F" w:rsidRPr="00B5740B">
        <w:rPr>
          <w:rFonts w:ascii="Times New Roman" w:hAnsi="Times New Roman"/>
          <w:sz w:val="28"/>
          <w:szCs w:val="28"/>
        </w:rPr>
        <w:t>.</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3.</w:t>
      </w:r>
      <w:r w:rsidR="00B3343F" w:rsidRPr="00B5740B">
        <w:rPr>
          <w:rFonts w:ascii="Times New Roman" w:hAnsi="Times New Roman"/>
          <w:sz w:val="28"/>
          <w:szCs w:val="28"/>
        </w:rPr>
        <w:t>4</w:t>
      </w:r>
      <w:r w:rsidRPr="00B5740B">
        <w:rPr>
          <w:rFonts w:ascii="Times New Roman" w:hAnsi="Times New Roman"/>
          <w:sz w:val="28"/>
          <w:szCs w:val="28"/>
        </w:rPr>
        <w:t xml:space="preserve">. При разработке проектов благоустройства необходимо обеспечивать: открытость и проницаемость территорий для визуального восприятия (устройство просматриваемых ограждений), условия беспрепятственного передвижения населения, включая маломобильные группы населения, меры поддержки исторически сложившейся планировочной структуры и масштаба застройки, достижение стилевого единства элементов благоустройства с </w:t>
      </w:r>
      <w:r w:rsidRPr="00B5740B">
        <w:rPr>
          <w:rFonts w:ascii="Times New Roman" w:hAnsi="Times New Roman"/>
          <w:sz w:val="28"/>
          <w:szCs w:val="28"/>
        </w:rPr>
        <w:lastRenderedPageBreak/>
        <w:t xml:space="preserve">окружающей средой городского </w:t>
      </w:r>
      <w:r w:rsidR="007D2113">
        <w:rPr>
          <w:rFonts w:ascii="Times New Roman" w:hAnsi="Times New Roman"/>
          <w:sz w:val="28"/>
          <w:szCs w:val="28"/>
        </w:rPr>
        <w:t>поселения</w:t>
      </w:r>
      <w:r w:rsidRPr="00B5740B">
        <w:rPr>
          <w:rFonts w:ascii="Times New Roman" w:hAnsi="Times New Roman"/>
          <w:sz w:val="28"/>
          <w:szCs w:val="28"/>
        </w:rPr>
        <w:t xml:space="preserve"> (зеленые насаждения, водные объекты и др.).</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3.</w:t>
      </w:r>
      <w:r w:rsidR="00B3343F" w:rsidRPr="00B5740B">
        <w:rPr>
          <w:rFonts w:ascii="Times New Roman" w:hAnsi="Times New Roman"/>
          <w:sz w:val="28"/>
          <w:szCs w:val="28"/>
        </w:rPr>
        <w:t>5</w:t>
      </w:r>
      <w:r w:rsidRPr="00B5740B">
        <w:rPr>
          <w:rFonts w:ascii="Times New Roman" w:hAnsi="Times New Roman"/>
          <w:sz w:val="28"/>
          <w:szCs w:val="28"/>
        </w:rPr>
        <w:t>. При проектировании объектов благоустройства территории организацию рельефа реконструируемой территории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3.</w:t>
      </w:r>
      <w:r w:rsidR="00B3343F" w:rsidRPr="00B5740B">
        <w:rPr>
          <w:rFonts w:ascii="Times New Roman" w:hAnsi="Times New Roman"/>
          <w:sz w:val="28"/>
          <w:szCs w:val="28"/>
        </w:rPr>
        <w:t>6</w:t>
      </w:r>
      <w:r w:rsidRPr="00B5740B">
        <w:rPr>
          <w:rFonts w:ascii="Times New Roman" w:hAnsi="Times New Roman"/>
          <w:sz w:val="28"/>
          <w:szCs w:val="28"/>
        </w:rPr>
        <w:t>.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Необходимо осуществлять разработку единых или согласованных проектов благоустройства для связанных между собой территорий, расположенных на участках, имеющих разных владельцев.</w:t>
      </w:r>
    </w:p>
    <w:p w:rsidR="0085151B" w:rsidRPr="00B5740B" w:rsidRDefault="0085151B" w:rsidP="000068ED">
      <w:pPr>
        <w:pStyle w:val="aa"/>
        <w:ind w:firstLine="709"/>
        <w:rPr>
          <w:rFonts w:ascii="Times New Roman" w:hAnsi="Times New Roman"/>
          <w:sz w:val="28"/>
          <w:szCs w:val="28"/>
        </w:rPr>
      </w:pPr>
      <w:r w:rsidRPr="00B5740B">
        <w:rPr>
          <w:rFonts w:ascii="Times New Roman" w:hAnsi="Times New Roman"/>
          <w:sz w:val="28"/>
          <w:szCs w:val="28"/>
        </w:rPr>
        <w:t>3.</w:t>
      </w:r>
      <w:r w:rsidR="00B3343F" w:rsidRPr="00B5740B">
        <w:rPr>
          <w:rFonts w:ascii="Times New Roman" w:hAnsi="Times New Roman"/>
          <w:sz w:val="28"/>
          <w:szCs w:val="28"/>
        </w:rPr>
        <w:t>7</w:t>
      </w:r>
      <w:r w:rsidRPr="00B5740B">
        <w:rPr>
          <w:rFonts w:ascii="Times New Roman" w:hAnsi="Times New Roman"/>
          <w:sz w:val="28"/>
          <w:szCs w:val="28"/>
        </w:rPr>
        <w:t>. При разработке мероприятий по благоустройству в рамках муниципальных программ проводится инвентаризация объектов благоустройства и составляются паспорта благоустройства обследуемой территории в соответствии с постановлением правительства Воронежской области.</w:t>
      </w:r>
    </w:p>
    <w:p w:rsidR="0085151B" w:rsidRDefault="0085151B" w:rsidP="00B5740B">
      <w:pPr>
        <w:pStyle w:val="aa"/>
        <w:rPr>
          <w:rFonts w:ascii="Times New Roman" w:hAnsi="Times New Roman"/>
          <w:sz w:val="28"/>
          <w:szCs w:val="28"/>
        </w:rPr>
      </w:pPr>
    </w:p>
    <w:p w:rsidR="0085151B" w:rsidRPr="00DE3EE9" w:rsidRDefault="0085151B" w:rsidP="007D2113">
      <w:pPr>
        <w:pStyle w:val="aa"/>
        <w:ind w:firstLine="0"/>
        <w:jc w:val="center"/>
        <w:rPr>
          <w:rFonts w:ascii="Times New Roman" w:hAnsi="Times New Roman"/>
          <w:b/>
          <w:sz w:val="28"/>
          <w:szCs w:val="28"/>
        </w:rPr>
      </w:pPr>
      <w:bookmarkStart w:id="2" w:name="Par176"/>
      <w:bookmarkEnd w:id="2"/>
      <w:r w:rsidRPr="00DE3EE9">
        <w:rPr>
          <w:rFonts w:ascii="Times New Roman" w:hAnsi="Times New Roman"/>
          <w:b/>
          <w:sz w:val="28"/>
          <w:szCs w:val="28"/>
        </w:rPr>
        <w:t>Раздел 4. ФОРМЫ И МЕХАНИЗМЫ ОБЩЕСТВЕННОГО УЧАСТИЯ</w:t>
      </w:r>
    </w:p>
    <w:p w:rsidR="0085151B" w:rsidRPr="00B5740B" w:rsidRDefault="0085151B" w:rsidP="007D2113">
      <w:pPr>
        <w:pStyle w:val="aa"/>
        <w:ind w:firstLine="0"/>
        <w:jc w:val="center"/>
        <w:rPr>
          <w:rFonts w:ascii="Times New Roman" w:hAnsi="Times New Roman"/>
          <w:sz w:val="28"/>
          <w:szCs w:val="28"/>
        </w:rPr>
      </w:pPr>
      <w:r w:rsidRPr="00DE3EE9">
        <w:rPr>
          <w:rFonts w:ascii="Times New Roman" w:hAnsi="Times New Roman"/>
          <w:b/>
          <w:sz w:val="28"/>
          <w:szCs w:val="28"/>
        </w:rPr>
        <w:t>В ПРОЦЕССЕ БЛАГОУСТРОЙСТВА</w:t>
      </w:r>
    </w:p>
    <w:p w:rsidR="0085151B" w:rsidRPr="00B5740B" w:rsidRDefault="0085151B" w:rsidP="00B5740B">
      <w:pPr>
        <w:pStyle w:val="aa"/>
        <w:rPr>
          <w:rFonts w:ascii="Times New Roman" w:hAnsi="Times New Roman"/>
          <w:sz w:val="28"/>
          <w:szCs w:val="28"/>
        </w:rPr>
      </w:pP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 xml:space="preserve">4.1. Субъектами общественного участия в процессе благоустройства являются: жители </w:t>
      </w:r>
      <w:r w:rsidR="00D029A0" w:rsidRPr="00B5740B">
        <w:rPr>
          <w:rFonts w:ascii="Times New Roman" w:hAnsi="Times New Roman"/>
          <w:sz w:val="28"/>
          <w:szCs w:val="28"/>
        </w:rPr>
        <w:t>Бутурлиновского городского поселения Бутурлиновского муниципального района Воронежской области</w:t>
      </w:r>
      <w:r w:rsidRPr="00B5740B">
        <w:rPr>
          <w:rFonts w:ascii="Times New Roman" w:hAnsi="Times New Roman"/>
          <w:sz w:val="28"/>
          <w:szCs w:val="28"/>
        </w:rPr>
        <w:t xml:space="preserve">, структурные подразделения администрации </w:t>
      </w:r>
      <w:r w:rsidR="00D029A0"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 xml:space="preserve">, юридические лица и индивидуальные предприниматели, осуществляющие хозяйственную деятельность на территории </w:t>
      </w:r>
      <w:r w:rsidR="00D029A0"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 иные организации и объединения (далее - заинтересованные лица).</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4.2. Формы общественного участия.</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4.2.1. Совместное определение целей и задач по развитию территории, инвентаризация проблем и потенциалов среды.</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4.2.2.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4.2.3. Консультации в выборе видов покрытий (с учетом функционального зонирования территории), предполагаемых видов озеленения, освещения и осветительного оборудования.</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 xml:space="preserve">4.2.4. Участие в разработке проекта благоустройства территории </w:t>
      </w:r>
      <w:r w:rsidR="00D029A0"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 обсуждение решений с архитекторами, ландшафтными архитекторами, проектировщиками и другими профильными специалистами.</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4.2.5. Одобрение проектных решений участниками процесса проектирования и будущими пользователями, включая местных жителей, собственников смежных территорий и других заинтересованных лиц.</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lastRenderedPageBreak/>
        <w:t>4.2.6. Осуществление общественного контроля над процессом реализации проекта, эксплуатации территории (посредством формирования рабочих групп, общественного либо наблюдательного совета проекта и т.д.).</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 xml:space="preserve">4.2.7. Самостоятельное благоустройство территории </w:t>
      </w:r>
      <w:r w:rsidR="00D029A0"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 xml:space="preserve"> в соответствии с настоящими Правилами.</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4.3. Механизмы общественного участия.</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4.3.1. Обсуждение проектов происходит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4.3.2. Обсуждение проводится с использованием следующих инструментов: анкетирование, опросы, интервьюирование, организация проектных семинаров, проведение общественных обсуждений,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4.3.3. Для проведения общественных обсуждений выбираются общественные и культурные центры (дома культуры, школы, молодежные и культурные центры), находящиеся в зоне транспортной доступности, расположенные в непосредственной близости к объекту проектирования.</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 xml:space="preserve">4.3.4. Для обеспечения участия заинтересованных лиц информация о проекте благоустройства территории публикуется в средствах массовой информации и (или) на официальном сайте </w:t>
      </w:r>
      <w:r w:rsidR="007D2113">
        <w:rPr>
          <w:rFonts w:ascii="Times New Roman" w:hAnsi="Times New Roman"/>
          <w:sz w:val="28"/>
          <w:szCs w:val="28"/>
        </w:rPr>
        <w:t xml:space="preserve">органов местного самоуправления </w:t>
      </w:r>
      <w:r w:rsidR="00DD7F99"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 xml:space="preserve"> не менее чем за 30 дней до дня проведения общественного обсуждения.</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 xml:space="preserve">4.3.5. Итоги проектных семинаров и любых других форматов общественных обсуждений публикуются в средствах массовой информации и (или) на официальном сайте </w:t>
      </w:r>
      <w:r w:rsidR="007D2113">
        <w:rPr>
          <w:rFonts w:ascii="Times New Roman" w:hAnsi="Times New Roman"/>
          <w:sz w:val="28"/>
          <w:szCs w:val="28"/>
        </w:rPr>
        <w:t xml:space="preserve">органов местного самоуправления </w:t>
      </w:r>
      <w:r w:rsidR="00FA040A"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4.3.6. Общественный контроль является одним из механизмов общественного участия.</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4.3.7.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w:t>
      </w:r>
      <w:r w:rsidR="00FA040A" w:rsidRPr="00B5740B">
        <w:rPr>
          <w:rFonts w:ascii="Times New Roman" w:hAnsi="Times New Roman"/>
          <w:sz w:val="28"/>
          <w:szCs w:val="28"/>
        </w:rPr>
        <w:t>ю Бутурлиновского городского поселения</w:t>
      </w:r>
      <w:r w:rsidRPr="00B5740B">
        <w:rPr>
          <w:rFonts w:ascii="Times New Roman" w:hAnsi="Times New Roman"/>
          <w:sz w:val="28"/>
          <w:szCs w:val="28"/>
        </w:rPr>
        <w:t>.</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 xml:space="preserve">4.4. Лицо, заинтересованное в благоустройстве территории, имеет право разработать проект благоустройства за счет собственных средств в соответствии с порядком, установленным администрацией </w:t>
      </w:r>
      <w:r w:rsidR="00FA040A"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w:t>
      </w:r>
    </w:p>
    <w:p w:rsidR="0085151B" w:rsidRPr="00B5740B" w:rsidRDefault="0085151B" w:rsidP="007D2113">
      <w:pPr>
        <w:pStyle w:val="aa"/>
        <w:ind w:firstLine="709"/>
        <w:rPr>
          <w:rFonts w:ascii="Times New Roman" w:hAnsi="Times New Roman"/>
          <w:sz w:val="28"/>
          <w:szCs w:val="28"/>
        </w:rPr>
      </w:pPr>
      <w:r w:rsidRPr="00B5740B">
        <w:rPr>
          <w:rFonts w:ascii="Times New Roman" w:hAnsi="Times New Roman"/>
          <w:sz w:val="28"/>
          <w:szCs w:val="28"/>
        </w:rPr>
        <w:t xml:space="preserve">4.5. Заинтересованные лица вправе подать в администрацию </w:t>
      </w:r>
      <w:r w:rsidR="00FA040A"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 xml:space="preserve"> предложения по благоустройству территории городского </w:t>
      </w:r>
      <w:r w:rsidR="007D2113">
        <w:rPr>
          <w:rFonts w:ascii="Times New Roman" w:hAnsi="Times New Roman"/>
          <w:sz w:val="28"/>
          <w:szCs w:val="28"/>
        </w:rPr>
        <w:t>поселения</w:t>
      </w:r>
      <w:r w:rsidRPr="00B5740B">
        <w:rPr>
          <w:rFonts w:ascii="Times New Roman" w:hAnsi="Times New Roman"/>
          <w:sz w:val="28"/>
          <w:szCs w:val="28"/>
        </w:rPr>
        <w:t>.</w:t>
      </w:r>
    </w:p>
    <w:p w:rsidR="0085151B" w:rsidRDefault="0085151B" w:rsidP="00B5740B">
      <w:pPr>
        <w:pStyle w:val="aa"/>
        <w:rPr>
          <w:rFonts w:ascii="Times New Roman" w:hAnsi="Times New Roman"/>
          <w:sz w:val="28"/>
          <w:szCs w:val="28"/>
        </w:rPr>
      </w:pPr>
    </w:p>
    <w:p w:rsidR="0085151B" w:rsidRPr="00DE3EE9" w:rsidRDefault="0085151B" w:rsidP="00B61985">
      <w:pPr>
        <w:pStyle w:val="aa"/>
        <w:ind w:firstLine="0"/>
        <w:jc w:val="center"/>
        <w:rPr>
          <w:rFonts w:ascii="Times New Roman" w:hAnsi="Times New Roman"/>
          <w:b/>
          <w:sz w:val="28"/>
          <w:szCs w:val="28"/>
        </w:rPr>
      </w:pPr>
      <w:r w:rsidRPr="00DE3EE9">
        <w:rPr>
          <w:rFonts w:ascii="Times New Roman" w:hAnsi="Times New Roman"/>
          <w:b/>
          <w:sz w:val="28"/>
          <w:szCs w:val="28"/>
        </w:rPr>
        <w:t>Глава III. ОСНОВНЫЕ ТРЕБОВАНИЯ ПО БЛАГОУСТРОЙСТВУ ТЕРРИТОРИЙ</w:t>
      </w:r>
    </w:p>
    <w:p w:rsidR="0085151B" w:rsidRPr="00DE3EE9" w:rsidRDefault="0085151B" w:rsidP="00B61985">
      <w:pPr>
        <w:pStyle w:val="aa"/>
        <w:ind w:firstLine="0"/>
        <w:jc w:val="center"/>
        <w:rPr>
          <w:rFonts w:ascii="Times New Roman" w:hAnsi="Times New Roman"/>
          <w:b/>
          <w:sz w:val="28"/>
          <w:szCs w:val="28"/>
        </w:rPr>
      </w:pPr>
    </w:p>
    <w:p w:rsidR="00F8101A" w:rsidRPr="00F8101A" w:rsidRDefault="00F8101A" w:rsidP="00F8101A">
      <w:pPr>
        <w:pStyle w:val="aa"/>
        <w:ind w:firstLine="0"/>
        <w:jc w:val="center"/>
        <w:rPr>
          <w:rFonts w:ascii="Times New Roman" w:hAnsi="Times New Roman"/>
          <w:b/>
          <w:sz w:val="28"/>
          <w:szCs w:val="28"/>
        </w:rPr>
      </w:pPr>
      <w:r w:rsidRPr="00F8101A">
        <w:rPr>
          <w:rFonts w:ascii="Times New Roman" w:hAnsi="Times New Roman"/>
          <w:b/>
          <w:sz w:val="28"/>
          <w:szCs w:val="28"/>
        </w:rPr>
        <w:lastRenderedPageBreak/>
        <w:t xml:space="preserve">Раздел 5. ПОРЯДОК СОДЕРЖАНИЯ, БЛАГОУСТРОЙСТВА, ОЗЕЛЕНЕНИЯ И УБОРКИ ТЕРРИТОРИИ </w:t>
      </w:r>
      <w:r>
        <w:rPr>
          <w:rFonts w:ascii="Times New Roman" w:hAnsi="Times New Roman"/>
          <w:b/>
          <w:sz w:val="28"/>
          <w:szCs w:val="28"/>
        </w:rPr>
        <w:t xml:space="preserve">БУТУРЛИНОВСКОГО </w:t>
      </w:r>
      <w:r w:rsidRPr="00F8101A">
        <w:rPr>
          <w:rFonts w:ascii="Times New Roman" w:hAnsi="Times New Roman"/>
          <w:b/>
          <w:sz w:val="28"/>
          <w:szCs w:val="28"/>
        </w:rPr>
        <w:t>ГОРОДСКОГО ПОСЕЛЕНИЯ</w:t>
      </w:r>
    </w:p>
    <w:p w:rsidR="00F8101A" w:rsidRPr="00F8101A" w:rsidRDefault="00F8101A" w:rsidP="00F8101A">
      <w:pPr>
        <w:ind w:firstLine="709"/>
        <w:contextualSpacing/>
        <w:rPr>
          <w:rFonts w:ascii="Times New Roman" w:hAnsi="Times New Roman"/>
          <w:sz w:val="28"/>
          <w:szCs w:val="28"/>
        </w:rPr>
      </w:pPr>
    </w:p>
    <w:p w:rsidR="00F8101A" w:rsidRPr="00F8101A" w:rsidRDefault="00F8101A" w:rsidP="00F8101A">
      <w:pPr>
        <w:ind w:firstLine="709"/>
        <w:contextualSpacing/>
        <w:rPr>
          <w:rFonts w:ascii="Times New Roman" w:hAnsi="Times New Roman"/>
          <w:sz w:val="28"/>
          <w:szCs w:val="28"/>
        </w:rPr>
      </w:pPr>
      <w:r>
        <w:rPr>
          <w:rFonts w:ascii="Times New Roman" w:hAnsi="Times New Roman"/>
          <w:sz w:val="28"/>
          <w:szCs w:val="28"/>
        </w:rPr>
        <w:t>5</w:t>
      </w:r>
      <w:r w:rsidRPr="00F8101A">
        <w:rPr>
          <w:rFonts w:ascii="Times New Roman" w:hAnsi="Times New Roman"/>
          <w:sz w:val="28"/>
          <w:szCs w:val="28"/>
        </w:rPr>
        <w:t>.1. Граждане, юридические лица всех организационно-правовых форм и их должностные лица, индивидуальные предприниматели должны соблюдать чистоту, поддерживать порядок и принимать меры для сохранения объектов благоустройства на территории городского поселения, в том числе и на территориях жилых домов индивидуальной застройки.</w:t>
      </w:r>
    </w:p>
    <w:p w:rsidR="00F8101A" w:rsidRPr="00F8101A" w:rsidRDefault="00F8101A" w:rsidP="00F8101A">
      <w:pPr>
        <w:suppressAutoHyphens/>
        <w:autoSpaceDE w:val="0"/>
        <w:ind w:firstLine="709"/>
        <w:rPr>
          <w:rFonts w:ascii="Times New Roman" w:eastAsia="Arial" w:hAnsi="Times New Roman"/>
          <w:sz w:val="28"/>
          <w:szCs w:val="28"/>
          <w:lang w:eastAsia="ar-SA"/>
        </w:rPr>
      </w:pPr>
      <w:r>
        <w:rPr>
          <w:rFonts w:ascii="Times New Roman" w:eastAsia="Arial" w:hAnsi="Times New Roman"/>
          <w:sz w:val="28"/>
          <w:szCs w:val="28"/>
          <w:lang w:eastAsia="ar-SA"/>
        </w:rPr>
        <w:t>5</w:t>
      </w:r>
      <w:r w:rsidRPr="00F8101A">
        <w:rPr>
          <w:rFonts w:ascii="Times New Roman" w:eastAsia="Arial" w:hAnsi="Times New Roman"/>
          <w:sz w:val="28"/>
          <w:szCs w:val="28"/>
          <w:lang w:eastAsia="ar-SA"/>
        </w:rPr>
        <w:t>.2. Благоустройство территории городского поселения заключается в проведении мероприятий, обеспечивающих:</w:t>
      </w:r>
    </w:p>
    <w:p w:rsidR="00F8101A" w:rsidRPr="00F8101A" w:rsidRDefault="00F8101A" w:rsidP="00F8101A">
      <w:pPr>
        <w:suppressAutoHyphens/>
        <w:autoSpaceDE w:val="0"/>
        <w:ind w:firstLine="709"/>
        <w:rPr>
          <w:rFonts w:ascii="Times New Roman" w:eastAsia="Arial" w:hAnsi="Times New Roman"/>
          <w:sz w:val="28"/>
          <w:szCs w:val="28"/>
          <w:lang w:eastAsia="ar-SA"/>
        </w:rPr>
      </w:pPr>
      <w:r>
        <w:rPr>
          <w:rFonts w:ascii="Times New Roman" w:eastAsia="Arial" w:hAnsi="Times New Roman"/>
          <w:sz w:val="28"/>
          <w:szCs w:val="28"/>
          <w:lang w:eastAsia="ar-SA"/>
        </w:rPr>
        <w:t>5</w:t>
      </w:r>
      <w:r w:rsidRPr="00F8101A">
        <w:rPr>
          <w:rFonts w:ascii="Times New Roman" w:eastAsia="Arial" w:hAnsi="Times New Roman"/>
          <w:sz w:val="28"/>
          <w:szCs w:val="28"/>
          <w:lang w:eastAsia="ar-SA"/>
        </w:rPr>
        <w:t>.2.1. размещение площадок, контейнеров, урн в местах общего пользования для сбора и временного хранения отходов и мусора, соблюдение режимов уборки, мытья и дезинфекции данных объектов, своевременный вывоз в установленные места и размещение (утилизация, переработка) отходов и мусора, организацию раздельного сбора отходов потребления физическими и юридическими лицами всех организационно-правовых форм;</w:t>
      </w:r>
    </w:p>
    <w:p w:rsidR="00F8101A" w:rsidRPr="00F8101A" w:rsidRDefault="00F8101A" w:rsidP="00F8101A">
      <w:pPr>
        <w:suppressAutoHyphens/>
        <w:autoSpaceDE w:val="0"/>
        <w:ind w:firstLine="709"/>
        <w:rPr>
          <w:rFonts w:ascii="Times New Roman" w:eastAsia="Arial" w:hAnsi="Times New Roman"/>
          <w:sz w:val="28"/>
          <w:szCs w:val="28"/>
          <w:lang w:eastAsia="ar-SA"/>
        </w:rPr>
      </w:pPr>
      <w:r>
        <w:rPr>
          <w:rFonts w:ascii="Times New Roman" w:eastAsia="Arial" w:hAnsi="Times New Roman"/>
          <w:sz w:val="28"/>
          <w:szCs w:val="28"/>
          <w:lang w:eastAsia="ar-SA"/>
        </w:rPr>
        <w:t>5</w:t>
      </w:r>
      <w:r w:rsidRPr="00F8101A">
        <w:rPr>
          <w:rFonts w:ascii="Times New Roman" w:eastAsia="Arial" w:hAnsi="Times New Roman"/>
          <w:sz w:val="28"/>
          <w:szCs w:val="28"/>
          <w:lang w:eastAsia="ar-SA"/>
        </w:rPr>
        <w:t>.2.2. благоустройство объектов улично-дорожной сети, инженерных сооружений, объектов уличного освещения, малых архитектурных форм и других объектов благоустройства;</w:t>
      </w:r>
    </w:p>
    <w:p w:rsidR="00F8101A" w:rsidRPr="00F8101A" w:rsidRDefault="00F8101A" w:rsidP="00F8101A">
      <w:pPr>
        <w:suppressAutoHyphens/>
        <w:autoSpaceDE w:val="0"/>
        <w:ind w:firstLine="709"/>
        <w:rPr>
          <w:rFonts w:ascii="Times New Roman" w:eastAsia="Arial" w:hAnsi="Times New Roman"/>
          <w:sz w:val="28"/>
          <w:szCs w:val="28"/>
          <w:lang w:eastAsia="ar-SA"/>
        </w:rPr>
      </w:pPr>
      <w:r>
        <w:rPr>
          <w:rFonts w:ascii="Times New Roman" w:eastAsia="Arial" w:hAnsi="Times New Roman"/>
          <w:sz w:val="28"/>
          <w:szCs w:val="28"/>
          <w:lang w:eastAsia="ar-SA"/>
        </w:rPr>
        <w:t>5</w:t>
      </w:r>
      <w:r w:rsidRPr="00F8101A">
        <w:rPr>
          <w:rFonts w:ascii="Times New Roman" w:eastAsia="Arial" w:hAnsi="Times New Roman"/>
          <w:sz w:val="28"/>
          <w:szCs w:val="28"/>
          <w:lang w:eastAsia="ar-SA"/>
        </w:rPr>
        <w:t>.2.3. поддержание в чистоте и исправном состоянии зданий, строений, сооружений и их элементов;</w:t>
      </w:r>
    </w:p>
    <w:p w:rsidR="00F8101A" w:rsidRPr="00F8101A" w:rsidRDefault="00F8101A" w:rsidP="00F8101A">
      <w:pPr>
        <w:suppressAutoHyphens/>
        <w:autoSpaceDE w:val="0"/>
        <w:ind w:firstLine="709"/>
        <w:rPr>
          <w:rFonts w:ascii="Times New Roman" w:eastAsia="Arial" w:hAnsi="Times New Roman"/>
          <w:sz w:val="28"/>
          <w:szCs w:val="28"/>
          <w:lang w:eastAsia="ar-SA"/>
        </w:rPr>
      </w:pPr>
      <w:r>
        <w:rPr>
          <w:rFonts w:ascii="Times New Roman" w:eastAsia="Arial" w:hAnsi="Times New Roman"/>
          <w:sz w:val="28"/>
          <w:szCs w:val="28"/>
          <w:lang w:eastAsia="ar-SA"/>
        </w:rPr>
        <w:t>5</w:t>
      </w:r>
      <w:r w:rsidRPr="00F8101A">
        <w:rPr>
          <w:rFonts w:ascii="Times New Roman" w:eastAsia="Arial" w:hAnsi="Times New Roman"/>
          <w:sz w:val="28"/>
          <w:szCs w:val="28"/>
          <w:lang w:eastAsia="ar-SA"/>
        </w:rPr>
        <w:t>.2.4. выполнение работ по содержанию территории, соблюдению установленных санитарных норм в местах захоронения (кладбищах), парках, пляжах, рынках, лечебно-профилактических учреждениях, работ во время проведения массовых городских мероприятий;</w:t>
      </w:r>
    </w:p>
    <w:p w:rsidR="00F8101A" w:rsidRPr="00F8101A" w:rsidRDefault="00F8101A" w:rsidP="00F8101A">
      <w:pPr>
        <w:suppressAutoHyphens/>
        <w:autoSpaceDE w:val="0"/>
        <w:ind w:firstLine="709"/>
        <w:rPr>
          <w:rFonts w:ascii="Times New Roman" w:eastAsia="Arial" w:hAnsi="Times New Roman"/>
          <w:sz w:val="28"/>
          <w:szCs w:val="28"/>
          <w:lang w:eastAsia="ar-SA"/>
        </w:rPr>
      </w:pPr>
      <w:r>
        <w:rPr>
          <w:rFonts w:ascii="Times New Roman" w:eastAsia="Arial" w:hAnsi="Times New Roman"/>
          <w:sz w:val="28"/>
          <w:szCs w:val="28"/>
          <w:lang w:eastAsia="ar-SA"/>
        </w:rPr>
        <w:t>5</w:t>
      </w:r>
      <w:r w:rsidRPr="00F8101A">
        <w:rPr>
          <w:rFonts w:ascii="Times New Roman" w:eastAsia="Arial" w:hAnsi="Times New Roman"/>
          <w:sz w:val="28"/>
          <w:szCs w:val="28"/>
          <w:lang w:eastAsia="ar-SA"/>
        </w:rPr>
        <w:t>.2.5. уборку, полив, подметание территории городского поселения, в зимнее время года - уборку и вывоз снега, обработку объектов улично-дорожной сети противогололедными препаратами, очистку от мусора родников, ручьев, канав, лотков, ливневой канализации и других водопроводных устройств;</w:t>
      </w:r>
    </w:p>
    <w:p w:rsidR="00F8101A" w:rsidRPr="00F8101A" w:rsidRDefault="00F8101A" w:rsidP="00F8101A">
      <w:pPr>
        <w:suppressAutoHyphens/>
        <w:autoSpaceDE w:val="0"/>
        <w:ind w:firstLine="709"/>
        <w:rPr>
          <w:rFonts w:ascii="Times New Roman" w:eastAsia="Arial" w:hAnsi="Times New Roman"/>
          <w:sz w:val="28"/>
          <w:szCs w:val="28"/>
          <w:lang w:eastAsia="ar-SA"/>
        </w:rPr>
      </w:pPr>
      <w:r>
        <w:rPr>
          <w:rFonts w:ascii="Times New Roman" w:eastAsia="Arial" w:hAnsi="Times New Roman"/>
          <w:sz w:val="28"/>
          <w:szCs w:val="28"/>
          <w:lang w:eastAsia="ar-SA"/>
        </w:rPr>
        <w:t>5</w:t>
      </w:r>
      <w:r w:rsidRPr="00F8101A">
        <w:rPr>
          <w:rFonts w:ascii="Times New Roman" w:eastAsia="Arial" w:hAnsi="Times New Roman"/>
          <w:sz w:val="28"/>
          <w:szCs w:val="28"/>
          <w:lang w:eastAsia="ar-SA"/>
        </w:rPr>
        <w:t>.2.6. озеленение территорий городского поселения, а также содержание зеленых насаждений, в том числе кошение травы, обрезку деревьев и кустарников;</w:t>
      </w:r>
    </w:p>
    <w:p w:rsidR="00F8101A" w:rsidRPr="00F8101A" w:rsidRDefault="00F8101A" w:rsidP="00F8101A">
      <w:pPr>
        <w:ind w:firstLine="709"/>
        <w:contextualSpacing/>
        <w:rPr>
          <w:rFonts w:ascii="Times New Roman" w:hAnsi="Times New Roman"/>
          <w:sz w:val="28"/>
          <w:szCs w:val="28"/>
        </w:rPr>
      </w:pPr>
      <w:r>
        <w:rPr>
          <w:rFonts w:ascii="Times New Roman" w:hAnsi="Times New Roman"/>
          <w:sz w:val="28"/>
          <w:szCs w:val="28"/>
        </w:rPr>
        <w:t>5</w:t>
      </w:r>
      <w:r w:rsidRPr="00F8101A">
        <w:rPr>
          <w:rFonts w:ascii="Times New Roman" w:hAnsi="Times New Roman"/>
          <w:sz w:val="28"/>
          <w:szCs w:val="28"/>
        </w:rPr>
        <w:t>.2.7. предотвращение загрязнения территории городского поселения жидкими, сыпучими и иными веществами при их транспортировке, выноса грязи на улицы городского поселения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местах.</w:t>
      </w:r>
    </w:p>
    <w:p w:rsidR="00F8101A" w:rsidRPr="009D301C" w:rsidRDefault="003F7DB7" w:rsidP="00F8101A">
      <w:pPr>
        <w:ind w:firstLine="709"/>
        <w:contextualSpacing/>
        <w:rPr>
          <w:rFonts w:ascii="Times New Roman" w:hAnsi="Times New Roman"/>
          <w:sz w:val="28"/>
          <w:szCs w:val="28"/>
        </w:rPr>
      </w:pPr>
      <w:r w:rsidRPr="009D301C">
        <w:rPr>
          <w:rFonts w:ascii="Times New Roman" w:hAnsi="Times New Roman"/>
          <w:sz w:val="28"/>
          <w:szCs w:val="28"/>
        </w:rPr>
        <w:t>5</w:t>
      </w:r>
      <w:r w:rsidR="00F8101A" w:rsidRPr="009D301C">
        <w:rPr>
          <w:rFonts w:ascii="Times New Roman" w:hAnsi="Times New Roman"/>
          <w:sz w:val="28"/>
          <w:szCs w:val="28"/>
        </w:rPr>
        <w:t xml:space="preserve">.3. Юридические и физические лица, должностные лица и индивидуальные предприниматели обязаны: </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обеспечивать содержание отведенной, придомовой и прилегающей территории, а также территории, предоставленной во временное пользование, за счет собственных средств самостоятельно, либо путем заключения договоров со специализированными организациями, а именно проводить регулярную уборку и очистку данных территорий от мусора, отходов потребления, дикорастущей и сорной растительности, снега, обледенений, скоплений дождевых и талых вод, технических, технологических и прочих загрязнений;</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lastRenderedPageBreak/>
        <w:t>- соблюдать чистоту и порядок на территории городского поселения и в пригородных зонах, на улицах, автодорогах, в скверах, в парках, во дворах, на придомовых территориях, во внутриквартальных проездах, на стадионах, катках, кинотеатрах, на городском транспорте, вокзалах, на предприятиях торговли, общественного питания, бытового и коммунального обслуживания, на железных дорогах, автозаправочных станциях, автостоянках, на рынках, берегах водоемов и в других местах;</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xml:space="preserve">- обеспечивать содержание жилых домов, объектов жилого фонда, зданий, строений, сооружений и хозяйственных построек, а также объектов и помещений, предоставленных во временное пользование,  в соответствии с санитарно-эпидемиологическими требованиями, градостроительными регламентами и нормами, требованиями пожарной безопасности, правилами и нормами пользования жилыми и иными помещениями, принимая меры, обеспечивающие сохранность жилых домов, объектов жилого фонда, зданий, строений, сооружений, хозяйственных построек и их конструктивных элементов, не допуская их порчу и разрушение; </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бережно относиться к объектам всех форм собственности, расположенным на территории городского поселения;</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выполнять благоустройство земельных участков;</w:t>
      </w:r>
    </w:p>
    <w:p w:rsidR="00F8101A" w:rsidRPr="00F8101A" w:rsidRDefault="00F8101A" w:rsidP="00F8101A">
      <w:pPr>
        <w:suppressAutoHyphens/>
        <w:autoSpaceDE w:val="0"/>
        <w:ind w:firstLine="709"/>
        <w:rPr>
          <w:rFonts w:ascii="Times New Roman" w:eastAsia="Arial" w:hAnsi="Times New Roman"/>
          <w:sz w:val="28"/>
          <w:szCs w:val="28"/>
          <w:lang w:eastAsia="ar-SA"/>
        </w:rPr>
      </w:pPr>
      <w:r w:rsidRPr="00F8101A">
        <w:rPr>
          <w:rFonts w:ascii="Times New Roman" w:eastAsia="Arial" w:hAnsi="Times New Roman"/>
          <w:sz w:val="28"/>
          <w:szCs w:val="28"/>
          <w:lang w:eastAsia="ar-SA"/>
        </w:rPr>
        <w:t>- обеспечить содержание придомовых и дворовых территорий, прилегающих территорий с расположенными на них элементами озеленения, благоустройства и иными предназначенными для обслуживания, эксплуатации и благоустройства многоквартирных домов объектами;</w:t>
      </w:r>
    </w:p>
    <w:p w:rsidR="00F8101A" w:rsidRPr="00F8101A" w:rsidRDefault="00F8101A" w:rsidP="00F8101A">
      <w:pPr>
        <w:suppressAutoHyphens/>
        <w:autoSpaceDE w:val="0"/>
        <w:ind w:firstLine="709"/>
        <w:rPr>
          <w:rFonts w:ascii="Times New Roman" w:eastAsia="Arial" w:hAnsi="Times New Roman"/>
          <w:sz w:val="28"/>
          <w:szCs w:val="28"/>
          <w:lang w:eastAsia="ar-SA"/>
        </w:rPr>
      </w:pPr>
      <w:r w:rsidRPr="00F8101A">
        <w:rPr>
          <w:rFonts w:ascii="Times New Roman" w:eastAsia="Arial" w:hAnsi="Times New Roman"/>
          <w:sz w:val="28"/>
          <w:szCs w:val="28"/>
          <w:lang w:eastAsia="ar-SA"/>
        </w:rPr>
        <w:t>- размещать на домах указатели наименования улицы, а на угловых домах - наименования пересекающихся улиц, номеров домов установленного образца и содержать их в исправном состоянии и чистоте;</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обеспечить содержание объектов внешнего благоустройства, малых архитектурных форм, фасадов зданий, указателей домовых номерных знаков и своевременное проведение их ремонта;</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xml:space="preserve">- не допускать разведения костров, не допускать разогревания битума в битумоварках ближе 25 м от жилых домов; </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не допускать сжигание мусора, листьев, производственных и бытовых отходов на стройплощадках, во дворах, на территориях предприятий, домовладений, в парках, скверах, и на других территориях городского поселения;</w:t>
      </w:r>
    </w:p>
    <w:p w:rsidR="00F8101A" w:rsidRPr="00F8101A" w:rsidRDefault="00F8101A" w:rsidP="00F8101A">
      <w:pPr>
        <w:tabs>
          <w:tab w:val="left" w:pos="993"/>
        </w:tabs>
        <w:autoSpaceDE w:val="0"/>
        <w:autoSpaceDN w:val="0"/>
        <w:adjustRightInd w:val="0"/>
        <w:ind w:firstLine="709"/>
        <w:contextualSpacing/>
        <w:rPr>
          <w:rFonts w:ascii="Times New Roman" w:hAnsi="Times New Roman"/>
          <w:sz w:val="28"/>
          <w:szCs w:val="28"/>
        </w:rPr>
      </w:pPr>
      <w:r w:rsidRPr="00F8101A">
        <w:rPr>
          <w:rFonts w:ascii="Times New Roman" w:hAnsi="Times New Roman"/>
          <w:sz w:val="28"/>
          <w:szCs w:val="28"/>
        </w:rPr>
        <w:t>- обеспечить сбор и вывоз бытового, природного и строительного мусора, пищевых отходов, вторичных материальных ресурсов и других загрязнителей, а также вывоз твердых коммунальных отходов, крупногабаритного мусора в установленные места;</w:t>
      </w:r>
    </w:p>
    <w:p w:rsidR="00F8101A" w:rsidRPr="00F8101A" w:rsidRDefault="00F8101A" w:rsidP="00F8101A">
      <w:pPr>
        <w:shd w:val="clear" w:color="auto" w:fill="FFFFFF"/>
        <w:ind w:right="10" w:firstLine="709"/>
        <w:contextualSpacing/>
        <w:rPr>
          <w:rFonts w:ascii="Times New Roman" w:hAnsi="Times New Roman"/>
          <w:sz w:val="28"/>
          <w:szCs w:val="28"/>
        </w:rPr>
      </w:pPr>
      <w:r w:rsidRPr="00F8101A">
        <w:rPr>
          <w:rFonts w:ascii="Times New Roman" w:hAnsi="Times New Roman"/>
          <w:sz w:val="28"/>
          <w:szCs w:val="28"/>
        </w:rPr>
        <w:t xml:space="preserve">- </w:t>
      </w:r>
      <w:r w:rsidRPr="00F8101A">
        <w:rPr>
          <w:rFonts w:ascii="Times New Roman" w:hAnsi="Times New Roman"/>
          <w:spacing w:val="-4"/>
          <w:sz w:val="28"/>
          <w:szCs w:val="28"/>
        </w:rPr>
        <w:t xml:space="preserve">обеспечить сбор отходов производства и потребления в собственные сборники отходов, </w:t>
      </w:r>
      <w:r w:rsidRPr="00F8101A">
        <w:rPr>
          <w:rFonts w:ascii="Times New Roman" w:hAnsi="Times New Roman"/>
          <w:spacing w:val="-9"/>
          <w:sz w:val="28"/>
          <w:szCs w:val="28"/>
        </w:rPr>
        <w:t xml:space="preserve">размещенные согласно техническому паспорту на строение в соответствии с нормами накопления и </w:t>
      </w:r>
      <w:r w:rsidRPr="00F8101A">
        <w:rPr>
          <w:rFonts w:ascii="Times New Roman" w:hAnsi="Times New Roman"/>
          <w:spacing w:val="-7"/>
          <w:sz w:val="28"/>
          <w:szCs w:val="28"/>
        </w:rPr>
        <w:t xml:space="preserve">периодичностью вывоза, или заключить договоры на складирование отходов в иных сборниках </w:t>
      </w:r>
      <w:r w:rsidRPr="00F8101A">
        <w:rPr>
          <w:rFonts w:ascii="Times New Roman" w:hAnsi="Times New Roman"/>
          <w:sz w:val="28"/>
          <w:szCs w:val="28"/>
        </w:rPr>
        <w:t>отходов (специально предназначенных местах) с их владельцами;</w:t>
      </w:r>
    </w:p>
    <w:p w:rsidR="00F8101A" w:rsidRPr="00F8101A" w:rsidRDefault="00F8101A" w:rsidP="00F8101A">
      <w:pPr>
        <w:shd w:val="clear" w:color="auto" w:fill="FFFFFF"/>
        <w:ind w:right="10" w:firstLine="709"/>
        <w:contextualSpacing/>
        <w:rPr>
          <w:rFonts w:ascii="Times New Roman" w:hAnsi="Times New Roman"/>
          <w:sz w:val="28"/>
          <w:szCs w:val="28"/>
        </w:rPr>
      </w:pPr>
      <w:r w:rsidRPr="00F8101A">
        <w:rPr>
          <w:rFonts w:ascii="Times New Roman" w:hAnsi="Times New Roman"/>
          <w:spacing w:val="-9"/>
          <w:sz w:val="28"/>
          <w:szCs w:val="28"/>
        </w:rPr>
        <w:t xml:space="preserve">- заключать договоры со специализированной организацией для передачи ТКО для последующей </w:t>
      </w:r>
      <w:r w:rsidRPr="00F8101A">
        <w:rPr>
          <w:rFonts w:ascii="Times New Roman" w:hAnsi="Times New Roman"/>
          <w:sz w:val="28"/>
          <w:szCs w:val="28"/>
        </w:rPr>
        <w:t>переработки, обезвреживания, утилизации, захоронения;</w:t>
      </w:r>
    </w:p>
    <w:p w:rsidR="00F8101A" w:rsidRPr="00F8101A" w:rsidRDefault="00F8101A" w:rsidP="00F8101A">
      <w:pPr>
        <w:shd w:val="clear" w:color="auto" w:fill="FFFFFF"/>
        <w:tabs>
          <w:tab w:val="left" w:pos="709"/>
        </w:tabs>
        <w:ind w:right="5" w:firstLine="709"/>
        <w:contextualSpacing/>
        <w:rPr>
          <w:rFonts w:ascii="Times New Roman" w:hAnsi="Times New Roman"/>
          <w:sz w:val="28"/>
          <w:szCs w:val="28"/>
        </w:rPr>
      </w:pPr>
      <w:r w:rsidRPr="00F8101A">
        <w:rPr>
          <w:rFonts w:ascii="Times New Roman" w:hAnsi="Times New Roman"/>
          <w:sz w:val="28"/>
          <w:szCs w:val="28"/>
        </w:rPr>
        <w:lastRenderedPageBreak/>
        <w:t xml:space="preserve">- </w:t>
      </w:r>
      <w:r w:rsidRPr="00F8101A">
        <w:rPr>
          <w:rFonts w:ascii="Times New Roman" w:hAnsi="Times New Roman"/>
          <w:spacing w:val="-9"/>
          <w:sz w:val="28"/>
          <w:szCs w:val="28"/>
        </w:rPr>
        <w:t>складировать твердые коммунальные отходы (за исключением крупногабаритных) в контейнеры</w:t>
      </w:r>
      <w:r w:rsidRPr="00F8101A">
        <w:rPr>
          <w:rFonts w:ascii="Times New Roman" w:hAnsi="Times New Roman"/>
          <w:spacing w:val="-6"/>
          <w:sz w:val="28"/>
          <w:szCs w:val="28"/>
        </w:rPr>
        <w:t xml:space="preserve">, а крупногабаритные отходы и крупногабаритный мусор - в специально отведенные </w:t>
      </w:r>
      <w:r w:rsidRPr="00F8101A">
        <w:rPr>
          <w:rFonts w:ascii="Times New Roman" w:hAnsi="Times New Roman"/>
          <w:spacing w:val="-22"/>
          <w:sz w:val="28"/>
          <w:szCs w:val="28"/>
        </w:rPr>
        <w:t>места;</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xml:space="preserve">- </w:t>
      </w:r>
      <w:r w:rsidRPr="00F8101A">
        <w:rPr>
          <w:rFonts w:ascii="Times New Roman" w:hAnsi="Times New Roman"/>
          <w:spacing w:val="-2"/>
          <w:sz w:val="28"/>
          <w:szCs w:val="28"/>
        </w:rPr>
        <w:t xml:space="preserve">при проведения каких-либо строительных и ремонтных работ обеспечивать вывоз </w:t>
      </w:r>
      <w:r w:rsidRPr="00F8101A">
        <w:rPr>
          <w:rFonts w:ascii="Times New Roman" w:hAnsi="Times New Roman"/>
          <w:spacing w:val="-10"/>
          <w:sz w:val="28"/>
          <w:szCs w:val="28"/>
        </w:rPr>
        <w:t>строительных и твердых коммунальных отходов, мусора, а также грунта в установленные места;</w:t>
      </w:r>
      <w:r w:rsidRPr="00F8101A">
        <w:rPr>
          <w:rFonts w:ascii="Times New Roman" w:hAnsi="Times New Roman"/>
          <w:sz w:val="28"/>
          <w:szCs w:val="28"/>
        </w:rPr>
        <w:t xml:space="preserve"> </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заключать договоры на проведение дератизационных и дезинсекционных мероприятий;</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xml:space="preserve">- металлолом и крупногабаритные предметы складировать на специально отведенных площадках и регулярно вывозить; </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очищать принадлежащую, закрепленную и прилегающую территорию от мусора, снега, льда, обеспечивать их вывоз в специально отведенные места;</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xml:space="preserve">- регулярно очищать кюветы и сточные канавы; </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посыпать песком в гололед прилегающую территорию;</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осуществлять уход за зелеными насаждениями (сезонную стрижку кустарников, обрезку деревьев, вырезку поросли, удаление засохших деревьев);</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осуществлять регулярный покос трав, прополку газонов и цветников, посев трав, уничтожение сорной растительности на прилегающей территории;</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xml:space="preserve">- не допускать самовольного переоборудования фасадов и конструктивных элементов зданий, балконов и лоджий, установку решеток, строительство сараев, погребов, капитальных гаражей, размещение металлических гаражей и гаражей типа "Ракушка", голубятен, ограждений, разрытия территории, а также строительство малых архитектурных форм, посадку, вырубку зеленых насаждений; </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содержать в чистоте и исправном состоянии входы, цоколи, витрины, витражи и элементы рекламы;</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не допускать складирование строительных и иных материалов, оборудования за пределами не принадлежащих собственнику земельных участков.</w:t>
      </w:r>
    </w:p>
    <w:p w:rsidR="00F8101A" w:rsidRPr="00F8101A" w:rsidRDefault="003F7DB7" w:rsidP="00F8101A">
      <w:pPr>
        <w:ind w:firstLine="709"/>
        <w:contextualSpacing/>
        <w:rPr>
          <w:rFonts w:ascii="Times New Roman" w:hAnsi="Times New Roman"/>
          <w:sz w:val="28"/>
          <w:szCs w:val="28"/>
        </w:rPr>
      </w:pPr>
      <w:r>
        <w:rPr>
          <w:rFonts w:ascii="Times New Roman" w:hAnsi="Times New Roman"/>
          <w:sz w:val="28"/>
          <w:szCs w:val="28"/>
        </w:rPr>
        <w:t>5.4</w:t>
      </w:r>
      <w:r w:rsidR="00F8101A" w:rsidRPr="00F8101A">
        <w:rPr>
          <w:rFonts w:ascii="Times New Roman" w:hAnsi="Times New Roman"/>
          <w:sz w:val="28"/>
          <w:szCs w:val="28"/>
        </w:rPr>
        <w:t>. Не допускается перекрытие внутриквартальных проездов, подъездов к жилым домам и общественным зданиям.</w:t>
      </w:r>
    </w:p>
    <w:p w:rsidR="00F8101A" w:rsidRPr="00F8101A" w:rsidRDefault="003F7DB7" w:rsidP="00F8101A">
      <w:pPr>
        <w:ind w:firstLine="709"/>
        <w:contextualSpacing/>
        <w:rPr>
          <w:rFonts w:ascii="Times New Roman" w:hAnsi="Times New Roman"/>
          <w:sz w:val="28"/>
          <w:szCs w:val="28"/>
        </w:rPr>
      </w:pPr>
      <w:r>
        <w:rPr>
          <w:rFonts w:ascii="Times New Roman" w:hAnsi="Times New Roman"/>
          <w:sz w:val="28"/>
          <w:szCs w:val="28"/>
        </w:rPr>
        <w:t>5.5</w:t>
      </w:r>
      <w:r w:rsidR="00F8101A" w:rsidRPr="00F8101A">
        <w:rPr>
          <w:rFonts w:ascii="Times New Roman" w:hAnsi="Times New Roman"/>
          <w:sz w:val="28"/>
          <w:szCs w:val="28"/>
        </w:rPr>
        <w:t>. Запрещается парковка на улицах, площадках, проездах, набережных, мостах автомашин, прицепов, механизмов, мешающих механизированной уборке территории, а также парковка автотранспорта на газонах,</w:t>
      </w:r>
      <w:r w:rsidR="001D234F">
        <w:rPr>
          <w:rFonts w:ascii="Times New Roman" w:hAnsi="Times New Roman"/>
          <w:sz w:val="28"/>
          <w:szCs w:val="28"/>
        </w:rPr>
        <w:t xml:space="preserve"> в</w:t>
      </w:r>
      <w:r w:rsidR="00F8101A" w:rsidRPr="00F8101A">
        <w:rPr>
          <w:rFonts w:ascii="Times New Roman" w:hAnsi="Times New Roman"/>
          <w:sz w:val="28"/>
          <w:szCs w:val="28"/>
        </w:rPr>
        <w:t xml:space="preserve"> </w:t>
      </w:r>
      <w:r w:rsidR="001D234F">
        <w:rPr>
          <w:rFonts w:ascii="Times New Roman" w:hAnsi="Times New Roman"/>
          <w:sz w:val="28"/>
          <w:szCs w:val="28"/>
        </w:rPr>
        <w:t xml:space="preserve">парках, скверах, </w:t>
      </w:r>
      <w:r w:rsidR="00F8101A" w:rsidRPr="00F8101A">
        <w:rPr>
          <w:rFonts w:ascii="Times New Roman" w:hAnsi="Times New Roman"/>
          <w:sz w:val="28"/>
          <w:szCs w:val="28"/>
        </w:rPr>
        <w:t>в местах размещения контейнерных площадок, и подъездов к ним, на детских и спортивных площадках.</w:t>
      </w:r>
    </w:p>
    <w:p w:rsidR="00F8101A" w:rsidRPr="00F8101A" w:rsidRDefault="003F7DB7" w:rsidP="00F8101A">
      <w:pPr>
        <w:ind w:firstLine="709"/>
        <w:contextualSpacing/>
        <w:rPr>
          <w:rFonts w:ascii="Times New Roman" w:hAnsi="Times New Roman"/>
          <w:sz w:val="28"/>
          <w:szCs w:val="28"/>
        </w:rPr>
      </w:pPr>
      <w:r>
        <w:rPr>
          <w:rFonts w:ascii="Times New Roman" w:hAnsi="Times New Roman"/>
          <w:sz w:val="28"/>
          <w:szCs w:val="28"/>
        </w:rPr>
        <w:t>5.6</w:t>
      </w:r>
      <w:r w:rsidR="00F8101A" w:rsidRPr="00F8101A">
        <w:rPr>
          <w:rFonts w:ascii="Times New Roman" w:hAnsi="Times New Roman"/>
          <w:sz w:val="28"/>
          <w:szCs w:val="28"/>
        </w:rPr>
        <w:t xml:space="preserve">. Содержание территорий и элементов внешнего благоустройства на них осуществляется субъектами землепользования в объеме, предусмотренном настоящими Правилами, самостоятельно или посредством привлечения специализированных служб и предприятий на договорной основе за счет собственных средств. </w:t>
      </w:r>
    </w:p>
    <w:p w:rsidR="00F8101A" w:rsidRPr="00F8101A" w:rsidRDefault="003F7DB7" w:rsidP="00F8101A">
      <w:pPr>
        <w:ind w:firstLine="709"/>
        <w:contextualSpacing/>
        <w:rPr>
          <w:rFonts w:ascii="Times New Roman" w:hAnsi="Times New Roman"/>
          <w:sz w:val="28"/>
          <w:szCs w:val="28"/>
        </w:rPr>
      </w:pPr>
      <w:r>
        <w:rPr>
          <w:rFonts w:ascii="Times New Roman" w:hAnsi="Times New Roman"/>
          <w:sz w:val="28"/>
          <w:szCs w:val="28"/>
        </w:rPr>
        <w:t>5.7</w:t>
      </w:r>
      <w:r w:rsidR="00F8101A" w:rsidRPr="00F8101A">
        <w:rPr>
          <w:rFonts w:ascii="Times New Roman" w:hAnsi="Times New Roman"/>
          <w:sz w:val="28"/>
          <w:szCs w:val="28"/>
        </w:rPr>
        <w:t>. Проведение работ по благоустройству городского поселения разрешается только по проектам, согласованным в установленном порядке с администрацией городского поселения.</w:t>
      </w:r>
    </w:p>
    <w:p w:rsidR="00F8101A" w:rsidRPr="00F8101A" w:rsidRDefault="003F7DB7" w:rsidP="00F8101A">
      <w:pPr>
        <w:ind w:firstLine="709"/>
        <w:contextualSpacing/>
        <w:rPr>
          <w:rFonts w:ascii="Times New Roman" w:hAnsi="Times New Roman"/>
          <w:sz w:val="28"/>
          <w:szCs w:val="28"/>
        </w:rPr>
      </w:pPr>
      <w:r>
        <w:rPr>
          <w:rFonts w:ascii="Times New Roman" w:hAnsi="Times New Roman"/>
          <w:sz w:val="28"/>
          <w:szCs w:val="28"/>
        </w:rPr>
        <w:t>5.8</w:t>
      </w:r>
      <w:r w:rsidR="00F8101A" w:rsidRPr="00F8101A">
        <w:rPr>
          <w:rFonts w:ascii="Times New Roman" w:hAnsi="Times New Roman"/>
          <w:sz w:val="28"/>
          <w:szCs w:val="28"/>
        </w:rPr>
        <w:t xml:space="preserve">. Владельцы частных жилых домов обязаны: </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постоянно поддерживать в исправном состоянии фасады жилых домов, другие постройки, ограждения, ворота, систематически производить их окраску;</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lastRenderedPageBreak/>
        <w:t xml:space="preserve">- обеспечивать сохранность имеющихся перед домом зеленых насаждений, производить на прилегающей к дому территории общего пользования посадку деревьев и кустарников, создавать цветники и газоны, производить их полив и стрижку по мере необходимости и при согласовании с администрацией Бутурлиновского городского поселения; </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очищать водоотводные канавы и трубы, проходящие перед застроенным участком, в весенний период обеспечивать пропуск талых вод;</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заключать договоры на вывоз твердых бытовых отходов, вынос мусора осуществлять только в день вывоза, металлолом и крупногабаритные предметы должны вывозиться домовладельцами самостоятельно в пункты приема вторсырья;</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xml:space="preserve">- поддерживать в надлежащем санитарном состоянии прилегающую к дому территорию общего пользования и производить на ней покос травы; </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не допускать складирование и хранение дров, угля, строительных и иных материалов вне дворовой территории;</w:t>
      </w:r>
    </w:p>
    <w:p w:rsidR="00F8101A" w:rsidRPr="00F8101A" w:rsidRDefault="00F8101A" w:rsidP="00F8101A">
      <w:pPr>
        <w:ind w:firstLine="709"/>
        <w:contextualSpacing/>
        <w:rPr>
          <w:rFonts w:ascii="Times New Roman" w:hAnsi="Times New Roman"/>
          <w:sz w:val="28"/>
          <w:szCs w:val="28"/>
        </w:rPr>
      </w:pPr>
      <w:r w:rsidRPr="00F8101A">
        <w:rPr>
          <w:rFonts w:ascii="Times New Roman" w:hAnsi="Times New Roman"/>
          <w:sz w:val="28"/>
          <w:szCs w:val="28"/>
        </w:rPr>
        <w:t xml:space="preserve">- не допускать строительство выгребных ям вне территории домовладения, обеспечивать их своевременную очистку, конструкция выгребных ям должна исключать фильтрацию их содержимого в грунт. </w:t>
      </w:r>
    </w:p>
    <w:p w:rsidR="00F8101A" w:rsidRPr="00F8101A" w:rsidRDefault="003F7DB7" w:rsidP="00F8101A">
      <w:pPr>
        <w:ind w:firstLine="709"/>
        <w:contextualSpacing/>
        <w:rPr>
          <w:rFonts w:ascii="Times New Roman" w:hAnsi="Times New Roman"/>
          <w:sz w:val="28"/>
          <w:szCs w:val="28"/>
        </w:rPr>
      </w:pPr>
      <w:r>
        <w:rPr>
          <w:rFonts w:ascii="Times New Roman" w:hAnsi="Times New Roman"/>
          <w:sz w:val="28"/>
          <w:szCs w:val="28"/>
        </w:rPr>
        <w:t>5.9</w:t>
      </w:r>
      <w:r w:rsidR="00F8101A" w:rsidRPr="00F8101A">
        <w:rPr>
          <w:rFonts w:ascii="Times New Roman" w:hAnsi="Times New Roman"/>
          <w:sz w:val="28"/>
          <w:szCs w:val="28"/>
        </w:rPr>
        <w:t>. Запрещается размещение грузовых автомобилей грузоподъемностью свыше 3,5 тонн, тракторных тележек, прицепов, разукомплектованного транспорта, пчеловодческих будок на территории, прилегающей к частным домовладениям, многоквартирным домам, а также на территориях, принадлежащих организациям всех форм собственности.</w:t>
      </w:r>
    </w:p>
    <w:p w:rsidR="00F8101A" w:rsidRPr="00F8101A" w:rsidRDefault="003F7DB7" w:rsidP="00F8101A">
      <w:pPr>
        <w:ind w:firstLine="709"/>
        <w:contextualSpacing/>
        <w:rPr>
          <w:rFonts w:ascii="Times New Roman" w:hAnsi="Times New Roman"/>
          <w:sz w:val="28"/>
          <w:szCs w:val="28"/>
        </w:rPr>
      </w:pPr>
      <w:r>
        <w:rPr>
          <w:rFonts w:ascii="Times New Roman" w:hAnsi="Times New Roman"/>
          <w:sz w:val="28"/>
          <w:szCs w:val="28"/>
        </w:rPr>
        <w:t>5.10</w:t>
      </w:r>
      <w:r w:rsidR="00F8101A" w:rsidRPr="00F8101A">
        <w:rPr>
          <w:rFonts w:ascii="Times New Roman" w:hAnsi="Times New Roman"/>
          <w:sz w:val="28"/>
          <w:szCs w:val="28"/>
        </w:rPr>
        <w:t xml:space="preserve">. Запрещается выбрасывать мусор на улицах и площадях, в парках и скверах, на придомовых территориях, в местах торговли, на мини-рынках и в других общественных местах; выставлять тару, тару с мусором и отходами на улицах, размещать тару на контейнерных площадках и в контейнерах для сбора ТБО от населения. </w:t>
      </w:r>
    </w:p>
    <w:p w:rsidR="00F8101A" w:rsidRPr="00F8101A" w:rsidRDefault="003F7DB7" w:rsidP="00F8101A">
      <w:pPr>
        <w:ind w:firstLine="709"/>
        <w:contextualSpacing/>
        <w:rPr>
          <w:rFonts w:ascii="Times New Roman" w:hAnsi="Times New Roman"/>
          <w:sz w:val="28"/>
          <w:szCs w:val="28"/>
        </w:rPr>
      </w:pPr>
      <w:r>
        <w:rPr>
          <w:rFonts w:ascii="Times New Roman" w:hAnsi="Times New Roman"/>
          <w:sz w:val="28"/>
          <w:szCs w:val="28"/>
        </w:rPr>
        <w:t>5.11</w:t>
      </w:r>
      <w:r w:rsidR="00F8101A" w:rsidRPr="00F8101A">
        <w:rPr>
          <w:rFonts w:ascii="Times New Roman" w:hAnsi="Times New Roman"/>
          <w:sz w:val="28"/>
          <w:szCs w:val="28"/>
        </w:rPr>
        <w:t>. Запрещается осуществлять выгрузку бытового и строительного мусора, в т.</w:t>
      </w:r>
      <w:r>
        <w:rPr>
          <w:rFonts w:ascii="Times New Roman" w:hAnsi="Times New Roman"/>
          <w:sz w:val="28"/>
          <w:szCs w:val="28"/>
        </w:rPr>
        <w:t xml:space="preserve"> </w:t>
      </w:r>
      <w:r w:rsidR="00F8101A" w:rsidRPr="00F8101A">
        <w:rPr>
          <w:rFonts w:ascii="Times New Roman" w:hAnsi="Times New Roman"/>
          <w:sz w:val="28"/>
          <w:szCs w:val="28"/>
        </w:rPr>
        <w:t xml:space="preserve">ч. грунтах, в местах, не отведенных для этих целей. </w:t>
      </w:r>
    </w:p>
    <w:p w:rsidR="00F8101A" w:rsidRPr="00F8101A" w:rsidRDefault="003F7DB7" w:rsidP="00F8101A">
      <w:pPr>
        <w:suppressAutoHyphens/>
        <w:autoSpaceDE w:val="0"/>
        <w:ind w:firstLine="709"/>
        <w:rPr>
          <w:rFonts w:ascii="Times New Roman" w:eastAsia="Arial" w:hAnsi="Times New Roman"/>
          <w:sz w:val="28"/>
          <w:szCs w:val="28"/>
          <w:lang w:eastAsia="ar-SA"/>
        </w:rPr>
      </w:pPr>
      <w:r>
        <w:rPr>
          <w:rFonts w:ascii="Times New Roman" w:eastAsia="Arial" w:hAnsi="Times New Roman"/>
          <w:sz w:val="28"/>
          <w:szCs w:val="28"/>
          <w:lang w:eastAsia="ar-SA"/>
        </w:rPr>
        <w:t>5.12</w:t>
      </w:r>
      <w:r w:rsidR="00F8101A" w:rsidRPr="00F8101A">
        <w:rPr>
          <w:rFonts w:ascii="Times New Roman" w:eastAsia="Arial" w:hAnsi="Times New Roman"/>
          <w:sz w:val="28"/>
          <w:szCs w:val="28"/>
          <w:lang w:eastAsia="ar-SA"/>
        </w:rPr>
        <w:t>. Граждане, индивидуальные предприниматели и юридические лица всех организационно-правовых форм имеют право:</w:t>
      </w:r>
    </w:p>
    <w:p w:rsidR="00F8101A" w:rsidRPr="00F8101A" w:rsidRDefault="003F7DB7" w:rsidP="00F8101A">
      <w:pPr>
        <w:suppressAutoHyphens/>
        <w:autoSpaceDE w:val="0"/>
        <w:ind w:firstLine="709"/>
        <w:rPr>
          <w:rFonts w:ascii="Times New Roman" w:eastAsia="Arial" w:hAnsi="Times New Roman"/>
          <w:sz w:val="28"/>
          <w:szCs w:val="28"/>
          <w:lang w:eastAsia="ar-SA"/>
        </w:rPr>
      </w:pPr>
      <w:r w:rsidRPr="003F7DB7">
        <w:rPr>
          <w:rFonts w:ascii="Times New Roman" w:eastAsia="Arial" w:hAnsi="Times New Roman"/>
          <w:sz w:val="28"/>
          <w:szCs w:val="28"/>
          <w:lang w:eastAsia="ar-SA"/>
        </w:rPr>
        <w:t>5.12</w:t>
      </w:r>
      <w:r w:rsidR="00F8101A" w:rsidRPr="00F8101A">
        <w:rPr>
          <w:rFonts w:ascii="Times New Roman" w:eastAsia="Arial" w:hAnsi="Times New Roman"/>
          <w:sz w:val="28"/>
          <w:szCs w:val="28"/>
          <w:lang w:eastAsia="ar-SA"/>
        </w:rPr>
        <w:t>.1. производить в соответствии с проектной документацией ремонтные и строительные работы на территории городского поселения по согласованию с администрацией городского поселения;</w:t>
      </w:r>
    </w:p>
    <w:p w:rsidR="00F8101A" w:rsidRPr="00F8101A" w:rsidRDefault="003F7DB7" w:rsidP="00F8101A">
      <w:pPr>
        <w:suppressAutoHyphens/>
        <w:autoSpaceDE w:val="0"/>
        <w:ind w:firstLine="709"/>
        <w:rPr>
          <w:rFonts w:ascii="Times New Roman" w:eastAsia="Arial" w:hAnsi="Times New Roman"/>
          <w:sz w:val="28"/>
          <w:szCs w:val="28"/>
          <w:lang w:eastAsia="ar-SA"/>
        </w:rPr>
      </w:pPr>
      <w:r w:rsidRPr="003F7DB7">
        <w:rPr>
          <w:rFonts w:ascii="Times New Roman" w:eastAsia="Arial" w:hAnsi="Times New Roman"/>
          <w:sz w:val="28"/>
          <w:szCs w:val="28"/>
          <w:lang w:eastAsia="ar-SA"/>
        </w:rPr>
        <w:t>5.12</w:t>
      </w:r>
      <w:r w:rsidR="00F8101A" w:rsidRPr="00F8101A">
        <w:rPr>
          <w:rFonts w:ascii="Times New Roman" w:eastAsia="Arial" w:hAnsi="Times New Roman"/>
          <w:sz w:val="28"/>
          <w:szCs w:val="28"/>
          <w:lang w:eastAsia="ar-SA"/>
        </w:rPr>
        <w:t>.2. участвовать в социально значимых работах, выполняемых в рамках решения органами местного самоуправления городского поселения вопросов организации благоустройства, объединяться для проведения работ по содержанию территорий;</w:t>
      </w:r>
    </w:p>
    <w:p w:rsidR="00F8101A" w:rsidRPr="00F8101A" w:rsidRDefault="003F7DB7" w:rsidP="00F8101A">
      <w:pPr>
        <w:suppressAutoHyphens/>
        <w:autoSpaceDE w:val="0"/>
        <w:ind w:firstLine="709"/>
        <w:rPr>
          <w:rFonts w:ascii="Times New Roman" w:eastAsia="Arial" w:hAnsi="Times New Roman"/>
          <w:sz w:val="28"/>
          <w:szCs w:val="28"/>
          <w:lang w:eastAsia="ar-SA"/>
        </w:rPr>
      </w:pPr>
      <w:r w:rsidRPr="003F7DB7">
        <w:rPr>
          <w:rFonts w:ascii="Times New Roman" w:eastAsia="Arial" w:hAnsi="Times New Roman"/>
          <w:sz w:val="28"/>
          <w:szCs w:val="28"/>
          <w:lang w:eastAsia="ar-SA"/>
        </w:rPr>
        <w:t>5.12</w:t>
      </w:r>
      <w:r w:rsidR="00F8101A" w:rsidRPr="00F8101A">
        <w:rPr>
          <w:rFonts w:ascii="Times New Roman" w:eastAsia="Arial" w:hAnsi="Times New Roman"/>
          <w:sz w:val="28"/>
          <w:szCs w:val="28"/>
          <w:lang w:eastAsia="ar-SA"/>
        </w:rPr>
        <w:t>.3. получать информацию от уполномоченных органов по вопросам благоустройства территории городского поселения;</w:t>
      </w:r>
    </w:p>
    <w:p w:rsidR="00F8101A" w:rsidRPr="00F8101A" w:rsidRDefault="003F7DB7" w:rsidP="00F8101A">
      <w:pPr>
        <w:suppressAutoHyphens/>
        <w:autoSpaceDE w:val="0"/>
        <w:ind w:firstLine="709"/>
        <w:rPr>
          <w:rFonts w:ascii="Times New Roman" w:eastAsia="Arial" w:hAnsi="Times New Roman"/>
          <w:sz w:val="28"/>
          <w:szCs w:val="28"/>
          <w:lang w:eastAsia="ar-SA"/>
        </w:rPr>
      </w:pPr>
      <w:r w:rsidRPr="003F7DB7">
        <w:rPr>
          <w:rFonts w:ascii="Times New Roman" w:eastAsia="Arial" w:hAnsi="Times New Roman"/>
          <w:sz w:val="28"/>
          <w:szCs w:val="28"/>
          <w:lang w:eastAsia="ar-SA"/>
        </w:rPr>
        <w:t>5.12</w:t>
      </w:r>
      <w:r w:rsidR="00F8101A" w:rsidRPr="00F8101A">
        <w:rPr>
          <w:rFonts w:ascii="Times New Roman" w:eastAsia="Arial" w:hAnsi="Times New Roman"/>
          <w:sz w:val="28"/>
          <w:szCs w:val="28"/>
          <w:lang w:eastAsia="ar-SA"/>
        </w:rPr>
        <w:t>.4. участвовать в смотрах, конкурсах, иных массовых мероприятиях по содержанию территории городского поселения;</w:t>
      </w:r>
    </w:p>
    <w:p w:rsidR="00F8101A" w:rsidRPr="00F8101A" w:rsidRDefault="003F7DB7" w:rsidP="00F8101A">
      <w:pPr>
        <w:suppressAutoHyphens/>
        <w:autoSpaceDE w:val="0"/>
        <w:ind w:firstLine="709"/>
        <w:rPr>
          <w:rFonts w:ascii="Times New Roman" w:eastAsia="Arial" w:hAnsi="Times New Roman"/>
          <w:sz w:val="28"/>
          <w:szCs w:val="28"/>
          <w:lang w:eastAsia="ar-SA"/>
        </w:rPr>
      </w:pPr>
      <w:r w:rsidRPr="003F7DB7">
        <w:rPr>
          <w:rFonts w:ascii="Times New Roman" w:eastAsia="Arial" w:hAnsi="Times New Roman"/>
          <w:sz w:val="28"/>
          <w:szCs w:val="28"/>
          <w:lang w:eastAsia="ar-SA"/>
        </w:rPr>
        <w:t>5.12</w:t>
      </w:r>
      <w:r w:rsidR="00F8101A" w:rsidRPr="00F8101A">
        <w:rPr>
          <w:rFonts w:ascii="Times New Roman" w:eastAsia="Arial" w:hAnsi="Times New Roman"/>
          <w:sz w:val="28"/>
          <w:szCs w:val="28"/>
          <w:lang w:eastAsia="ar-SA"/>
        </w:rPr>
        <w:t>.5. делать добровольные пожертвования и взносы на содержание территории городского поселения;</w:t>
      </w:r>
    </w:p>
    <w:p w:rsidR="00F8101A" w:rsidRPr="00F8101A" w:rsidRDefault="003F7DB7" w:rsidP="00F8101A">
      <w:pPr>
        <w:suppressAutoHyphens/>
        <w:autoSpaceDE w:val="0"/>
        <w:ind w:firstLine="709"/>
        <w:rPr>
          <w:rFonts w:ascii="Times New Roman" w:eastAsia="Arial" w:hAnsi="Times New Roman"/>
          <w:sz w:val="28"/>
          <w:szCs w:val="28"/>
          <w:lang w:eastAsia="ar-SA"/>
        </w:rPr>
      </w:pPr>
      <w:r w:rsidRPr="003F7DB7">
        <w:rPr>
          <w:rFonts w:ascii="Times New Roman" w:eastAsia="Arial" w:hAnsi="Times New Roman"/>
          <w:sz w:val="28"/>
          <w:szCs w:val="28"/>
          <w:lang w:eastAsia="ar-SA"/>
        </w:rPr>
        <w:t>5.12</w:t>
      </w:r>
      <w:r w:rsidR="00F8101A" w:rsidRPr="00F8101A">
        <w:rPr>
          <w:rFonts w:ascii="Times New Roman" w:eastAsia="Arial" w:hAnsi="Times New Roman"/>
          <w:sz w:val="28"/>
          <w:szCs w:val="28"/>
          <w:lang w:eastAsia="ar-SA"/>
        </w:rPr>
        <w:t>.6. осуществлять иные действия по благоустройству территорий, не противоречащие нормам действующего законодательства, настоящим Правилам;</w:t>
      </w:r>
    </w:p>
    <w:p w:rsidR="00F8101A" w:rsidRPr="00F8101A" w:rsidRDefault="003F7DB7" w:rsidP="00F8101A">
      <w:pPr>
        <w:suppressAutoHyphens/>
        <w:autoSpaceDE w:val="0"/>
        <w:ind w:firstLine="709"/>
        <w:rPr>
          <w:rFonts w:ascii="Times New Roman" w:eastAsia="Arial" w:hAnsi="Times New Roman"/>
          <w:sz w:val="28"/>
          <w:szCs w:val="28"/>
          <w:lang w:eastAsia="ar-SA"/>
        </w:rPr>
      </w:pPr>
      <w:r w:rsidRPr="003F7DB7">
        <w:rPr>
          <w:rFonts w:ascii="Times New Roman" w:eastAsia="Arial" w:hAnsi="Times New Roman"/>
          <w:sz w:val="28"/>
          <w:szCs w:val="28"/>
          <w:lang w:eastAsia="ar-SA"/>
        </w:rPr>
        <w:lastRenderedPageBreak/>
        <w:t>5.12</w:t>
      </w:r>
      <w:r w:rsidR="00F8101A" w:rsidRPr="00F8101A">
        <w:rPr>
          <w:rFonts w:ascii="Times New Roman" w:eastAsia="Arial" w:hAnsi="Times New Roman"/>
          <w:sz w:val="28"/>
          <w:szCs w:val="28"/>
          <w:lang w:eastAsia="ar-SA"/>
        </w:rPr>
        <w:t>.7. использовать лошадей (пони), иных верховых и вьючных животных, а также гужевые повозки (сани) при оказании услуг по катанию на лошадях (пони), иных верховых и вьючных животных, а также гужевых повозках (санях) в местах, установленных администрацией городского поселения;</w:t>
      </w:r>
    </w:p>
    <w:p w:rsidR="00F8101A" w:rsidRPr="00F8101A" w:rsidRDefault="003F7DB7" w:rsidP="00F8101A">
      <w:pPr>
        <w:suppressAutoHyphens/>
        <w:autoSpaceDE w:val="0"/>
        <w:ind w:firstLine="709"/>
        <w:rPr>
          <w:rFonts w:ascii="Times New Roman" w:eastAsia="Arial" w:hAnsi="Times New Roman"/>
          <w:sz w:val="28"/>
          <w:szCs w:val="28"/>
          <w:lang w:eastAsia="ar-SA"/>
        </w:rPr>
      </w:pPr>
      <w:r w:rsidRPr="003F7DB7">
        <w:rPr>
          <w:rFonts w:ascii="Times New Roman" w:eastAsia="Arial" w:hAnsi="Times New Roman"/>
          <w:sz w:val="28"/>
          <w:szCs w:val="28"/>
          <w:lang w:eastAsia="ar-SA"/>
        </w:rPr>
        <w:t>5.12</w:t>
      </w:r>
      <w:r w:rsidR="00F8101A" w:rsidRPr="00F8101A">
        <w:rPr>
          <w:rFonts w:ascii="Times New Roman" w:eastAsia="Arial" w:hAnsi="Times New Roman"/>
          <w:sz w:val="28"/>
          <w:szCs w:val="28"/>
          <w:lang w:eastAsia="ar-SA"/>
        </w:rPr>
        <w:t>.8. на складирование строительных материалов на землях общего пользования (песок, кирпич, доски и т.д.) угля, дров на срок не более 30 дней на основании разрешения, выданного администрацией городского поселения.</w:t>
      </w:r>
    </w:p>
    <w:p w:rsidR="00F8101A" w:rsidRPr="00F8101A" w:rsidRDefault="003F7DB7" w:rsidP="00F8101A">
      <w:pPr>
        <w:suppressAutoHyphens/>
        <w:autoSpaceDE w:val="0"/>
        <w:ind w:firstLine="709"/>
        <w:rPr>
          <w:rFonts w:ascii="Times New Roman" w:eastAsia="Arial" w:hAnsi="Times New Roman"/>
          <w:sz w:val="28"/>
          <w:szCs w:val="28"/>
          <w:lang w:eastAsia="ar-SA"/>
        </w:rPr>
      </w:pPr>
      <w:r w:rsidRPr="003F7DB7">
        <w:rPr>
          <w:rFonts w:ascii="Times New Roman" w:eastAsia="Arial" w:hAnsi="Times New Roman"/>
          <w:sz w:val="28"/>
          <w:szCs w:val="28"/>
          <w:lang w:eastAsia="ar-SA"/>
        </w:rPr>
        <w:t>5.13</w:t>
      </w:r>
      <w:r w:rsidR="00F8101A" w:rsidRPr="00F8101A">
        <w:rPr>
          <w:rFonts w:ascii="Times New Roman" w:eastAsia="Arial" w:hAnsi="Times New Roman"/>
          <w:sz w:val="28"/>
          <w:szCs w:val="28"/>
          <w:lang w:eastAsia="ar-SA"/>
        </w:rPr>
        <w:t>. На всей территории Бутурлиновского городского поселения запрещается:</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Pr>
          <w:rFonts w:ascii="Times New Roman" w:eastAsia="Arial" w:hAnsi="Times New Roman"/>
          <w:sz w:val="28"/>
          <w:szCs w:val="28"/>
          <w:lang w:eastAsia="ar-SA"/>
        </w:rPr>
        <w:t xml:space="preserve">5.13.1. </w:t>
      </w:r>
      <w:r w:rsidR="00F8101A" w:rsidRPr="00F8101A">
        <w:rPr>
          <w:rFonts w:ascii="Times New Roman" w:eastAsia="Arial" w:hAnsi="Times New Roman"/>
          <w:sz w:val="28"/>
          <w:szCs w:val="28"/>
          <w:lang w:eastAsia="ar-SA"/>
        </w:rPr>
        <w:t>сброс, складирование, размещение отходов и мусора, в том числе образовавшихся во время ремонта, размещение автотранспортных шин, грунта, вне специально отведенных для этого мест;</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Pr>
          <w:rFonts w:ascii="Times New Roman" w:eastAsia="Arial" w:hAnsi="Times New Roman"/>
          <w:sz w:val="28"/>
          <w:szCs w:val="28"/>
          <w:lang w:eastAsia="ar-SA"/>
        </w:rPr>
        <w:t xml:space="preserve">5.13.2. </w:t>
      </w:r>
      <w:r w:rsidR="00F8101A" w:rsidRPr="00F8101A">
        <w:rPr>
          <w:rFonts w:ascii="Times New Roman" w:eastAsia="Arial" w:hAnsi="Times New Roman"/>
          <w:sz w:val="28"/>
          <w:szCs w:val="28"/>
          <w:lang w:eastAsia="ar-SA"/>
        </w:rPr>
        <w:t>сжигание мусора, листвы, деревьев, веток, травы, ТКО и промышленных отходов, разведение костров на придомовых территориях многоквартирных домов, прибрежных территориях водоемов, в парках, скверах, включая внутренние территории предприятий и жилых домов индивидуальной застройки;</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Pr>
          <w:rFonts w:ascii="Times New Roman" w:eastAsia="Arial" w:hAnsi="Times New Roman"/>
          <w:sz w:val="28"/>
          <w:szCs w:val="28"/>
          <w:lang w:eastAsia="ar-SA"/>
        </w:rPr>
        <w:t>5.13.3.</w:t>
      </w:r>
      <w:r w:rsidR="00F8101A" w:rsidRPr="00F8101A">
        <w:rPr>
          <w:rFonts w:ascii="Times New Roman" w:eastAsia="Arial" w:hAnsi="Times New Roman"/>
          <w:sz w:val="28"/>
          <w:szCs w:val="28"/>
          <w:lang w:eastAsia="ar-SA"/>
        </w:rPr>
        <w:t xml:space="preserve"> сброс хозяйствующими субъектами неочищенных сточных вод и иных загрязняющих веществ на территории общего пользования, на придомовые территории многоквартирных жилых домов, в ливневую канализацию и в водоемы;</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Pr>
          <w:rFonts w:ascii="Times New Roman" w:eastAsia="Arial" w:hAnsi="Times New Roman"/>
          <w:sz w:val="28"/>
          <w:szCs w:val="28"/>
          <w:lang w:eastAsia="ar-SA"/>
        </w:rPr>
        <w:t xml:space="preserve">5.13.4. </w:t>
      </w:r>
      <w:r w:rsidR="00F8101A" w:rsidRPr="00F8101A">
        <w:rPr>
          <w:rFonts w:ascii="Times New Roman" w:eastAsia="Arial" w:hAnsi="Times New Roman"/>
          <w:sz w:val="28"/>
          <w:szCs w:val="28"/>
          <w:lang w:eastAsia="ar-SA"/>
        </w:rPr>
        <w:t>перевозка грунта, мусора, сыпучих строительных материалов, легкой тары, листвы, спила деревьев без покрытия их брезентом или другим материалом, исключающим загрязнение дорог и причинение транспортируемыми отходами вреда здоровью людей и окружающей среде;</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Pr>
          <w:rFonts w:ascii="Times New Roman" w:eastAsia="Arial" w:hAnsi="Times New Roman"/>
          <w:sz w:val="28"/>
          <w:szCs w:val="28"/>
          <w:lang w:eastAsia="ar-SA"/>
        </w:rPr>
        <w:t xml:space="preserve">5.13.5. </w:t>
      </w:r>
      <w:r w:rsidR="00F8101A" w:rsidRPr="00F8101A">
        <w:rPr>
          <w:rFonts w:ascii="Times New Roman" w:eastAsia="Arial" w:hAnsi="Times New Roman"/>
          <w:sz w:val="28"/>
          <w:szCs w:val="28"/>
          <w:lang w:eastAsia="ar-SA"/>
        </w:rPr>
        <w:t>размещение объектов различного назначения и автотранспорта на газонах, цветниках, детских, спортивных площадках, пешеходных дорожках, зеленых насаждениях, в арках зданий, на тротуарах, загрузочных площадках мест для сбора и временного хранения ТКО;</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sidRPr="003F7DB7">
        <w:rPr>
          <w:rFonts w:ascii="Times New Roman" w:eastAsia="Arial" w:hAnsi="Times New Roman"/>
          <w:sz w:val="28"/>
          <w:szCs w:val="28"/>
          <w:lang w:eastAsia="ar-SA"/>
        </w:rPr>
        <w:t>5.13.</w:t>
      </w:r>
      <w:r>
        <w:rPr>
          <w:rFonts w:ascii="Times New Roman" w:eastAsia="Arial" w:hAnsi="Times New Roman"/>
          <w:sz w:val="28"/>
          <w:szCs w:val="28"/>
          <w:lang w:eastAsia="ar-SA"/>
        </w:rPr>
        <w:t>6</w:t>
      </w:r>
      <w:r w:rsidRPr="003F7DB7">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торговля и оказание услуг общественного питания в местах, неустановленных для этих целей администрацией городского поселения (обочинах автомобильных дорог, газонах, тротуарах, перед витринами торговых и общественных организаций, посадочных площадках общественного транспорта и других местах), а также размещение витрин, лотков, образцов продукции (товаров) и других нестационарных объектов на указанных территориях;</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sidRPr="003F7DB7">
        <w:rPr>
          <w:rFonts w:ascii="Times New Roman" w:eastAsia="Arial" w:hAnsi="Times New Roman"/>
          <w:sz w:val="28"/>
          <w:szCs w:val="28"/>
          <w:lang w:eastAsia="ar-SA"/>
        </w:rPr>
        <w:t>5.13.</w:t>
      </w:r>
      <w:r>
        <w:rPr>
          <w:rFonts w:ascii="Times New Roman" w:eastAsia="Arial" w:hAnsi="Times New Roman"/>
          <w:sz w:val="28"/>
          <w:szCs w:val="28"/>
          <w:lang w:eastAsia="ar-SA"/>
        </w:rPr>
        <w:t>7</w:t>
      </w:r>
      <w:r w:rsidRPr="003F7DB7">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самовольная установка на территориях общего пользования временных нестационарных объектов;</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sidRPr="003F7DB7">
        <w:rPr>
          <w:rFonts w:ascii="Times New Roman" w:eastAsia="Arial" w:hAnsi="Times New Roman"/>
          <w:sz w:val="28"/>
          <w:szCs w:val="28"/>
          <w:lang w:eastAsia="ar-SA"/>
        </w:rPr>
        <w:t>5.13.</w:t>
      </w:r>
      <w:r>
        <w:rPr>
          <w:rFonts w:ascii="Times New Roman" w:eastAsia="Arial" w:hAnsi="Times New Roman"/>
          <w:sz w:val="28"/>
          <w:szCs w:val="28"/>
          <w:lang w:eastAsia="ar-SA"/>
        </w:rPr>
        <w:t>8</w:t>
      </w:r>
      <w:r w:rsidRPr="003F7DB7">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мойка транспортных средств на территориях общего пользования, придомовых территориях многоквартирных жилых домов, кроме специально отведенных для этих целей мест;</w:t>
      </w:r>
    </w:p>
    <w:p w:rsidR="00F8101A" w:rsidRPr="00F8101A" w:rsidRDefault="003F7DB7" w:rsidP="003F7DB7">
      <w:pPr>
        <w:ind w:firstLine="708"/>
        <w:contextualSpacing/>
        <w:rPr>
          <w:rFonts w:ascii="Times New Roman" w:hAnsi="Times New Roman"/>
          <w:sz w:val="28"/>
          <w:szCs w:val="28"/>
        </w:rPr>
      </w:pPr>
      <w:r w:rsidRPr="003F7DB7">
        <w:rPr>
          <w:rFonts w:ascii="Times New Roman" w:hAnsi="Times New Roman"/>
          <w:sz w:val="28"/>
          <w:szCs w:val="28"/>
        </w:rPr>
        <w:t>5.13.</w:t>
      </w:r>
      <w:r>
        <w:rPr>
          <w:rFonts w:ascii="Times New Roman" w:hAnsi="Times New Roman"/>
          <w:sz w:val="28"/>
          <w:szCs w:val="28"/>
        </w:rPr>
        <w:t>9</w:t>
      </w:r>
      <w:r w:rsidRPr="003F7DB7">
        <w:rPr>
          <w:rFonts w:ascii="Times New Roman" w:hAnsi="Times New Roman"/>
          <w:sz w:val="28"/>
          <w:szCs w:val="28"/>
        </w:rPr>
        <w:t xml:space="preserve">. </w:t>
      </w:r>
      <w:r w:rsidR="00F8101A" w:rsidRPr="00F8101A">
        <w:rPr>
          <w:rFonts w:ascii="Times New Roman" w:hAnsi="Times New Roman"/>
          <w:sz w:val="28"/>
          <w:szCs w:val="28"/>
        </w:rPr>
        <w:t>стоянка (размещение) на территориях общего пользования, придомовых территориях многоквартирных жилых домов большегрузного автотранспорта, прицепов, сельхозтехники, тракторов и других механизмов, разукомплектованных транспортных средств, кроме специально отведенных для этих целей мест;</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sidRPr="003F7DB7">
        <w:rPr>
          <w:rFonts w:ascii="Times New Roman" w:eastAsia="Arial" w:hAnsi="Times New Roman"/>
          <w:sz w:val="28"/>
          <w:szCs w:val="28"/>
          <w:lang w:eastAsia="ar-SA"/>
        </w:rPr>
        <w:lastRenderedPageBreak/>
        <w:t>5.13.</w:t>
      </w:r>
      <w:r>
        <w:rPr>
          <w:rFonts w:ascii="Times New Roman" w:eastAsia="Arial" w:hAnsi="Times New Roman"/>
          <w:sz w:val="28"/>
          <w:szCs w:val="28"/>
          <w:lang w:eastAsia="ar-SA"/>
        </w:rPr>
        <w:t>10</w:t>
      </w:r>
      <w:r w:rsidRPr="003F7DB7">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использование для стоянки и размещения транспортных средств проезжей части улиц, проездов, тротуаров и др. территорий, препятствующих проезду специального транспорта (скорая помощь, пожарная охрана, уборочная техника и т.д.);</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sidRPr="003F7DB7">
        <w:rPr>
          <w:rFonts w:ascii="Times New Roman" w:eastAsia="Arial" w:hAnsi="Times New Roman"/>
          <w:sz w:val="28"/>
          <w:szCs w:val="28"/>
          <w:lang w:eastAsia="ar-SA"/>
        </w:rPr>
        <w:t>5.13.</w:t>
      </w:r>
      <w:r>
        <w:rPr>
          <w:rFonts w:ascii="Times New Roman" w:eastAsia="Arial" w:hAnsi="Times New Roman"/>
          <w:sz w:val="28"/>
          <w:szCs w:val="28"/>
          <w:lang w:eastAsia="ar-SA"/>
        </w:rPr>
        <w:t>11</w:t>
      </w:r>
      <w:r w:rsidRPr="003F7DB7">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смет снега, песка, мусора на проезжую часть дороги при уборке;</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sidRPr="003F7DB7">
        <w:rPr>
          <w:rFonts w:ascii="Times New Roman" w:eastAsia="Arial" w:hAnsi="Times New Roman"/>
          <w:sz w:val="28"/>
          <w:szCs w:val="28"/>
          <w:lang w:eastAsia="ar-SA"/>
        </w:rPr>
        <w:t>5.13.</w:t>
      </w:r>
      <w:r>
        <w:rPr>
          <w:rFonts w:ascii="Times New Roman" w:eastAsia="Arial" w:hAnsi="Times New Roman"/>
          <w:sz w:val="28"/>
          <w:szCs w:val="28"/>
          <w:lang w:eastAsia="ar-SA"/>
        </w:rPr>
        <w:t>12</w:t>
      </w:r>
      <w:r w:rsidRPr="003F7DB7">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производство работ по ремонту транспортных средств, механизмов на территориях общего пользования, придомовых территориях многоквартирных жилых домов, а также любых ремонтных работ на территориях индивидуальной жилой застройки, сопряженных с шумом, выделением и сбросом вредных веществ (отработанные газы, горюче-смазочные материалы и прочее) вне специально отведенных для этих целей мест;</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sidRPr="003F7DB7">
        <w:rPr>
          <w:rFonts w:ascii="Times New Roman" w:eastAsia="Arial" w:hAnsi="Times New Roman"/>
          <w:sz w:val="28"/>
          <w:szCs w:val="28"/>
          <w:lang w:eastAsia="ar-SA"/>
        </w:rPr>
        <w:t>5.13.</w:t>
      </w:r>
      <w:r>
        <w:rPr>
          <w:rFonts w:ascii="Times New Roman" w:eastAsia="Arial" w:hAnsi="Times New Roman"/>
          <w:sz w:val="28"/>
          <w:szCs w:val="28"/>
          <w:lang w:eastAsia="ar-SA"/>
        </w:rPr>
        <w:t>13</w:t>
      </w:r>
      <w:r w:rsidRPr="003F7DB7">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разлив (слив) жидких бытовых и промышленных отходов, технических жидкостей (нефтепродуктов, химических веществ и т.п.) в неустановленные для этих целей места (рельеф местности, в сети ливневой канализации и т.д.);</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sidRPr="003F7DB7">
        <w:rPr>
          <w:rFonts w:ascii="Times New Roman" w:eastAsia="Arial" w:hAnsi="Times New Roman"/>
          <w:sz w:val="28"/>
          <w:szCs w:val="28"/>
          <w:lang w:eastAsia="ar-SA"/>
        </w:rPr>
        <w:t>5.13.</w:t>
      </w:r>
      <w:r>
        <w:rPr>
          <w:rFonts w:ascii="Times New Roman" w:eastAsia="Arial" w:hAnsi="Times New Roman"/>
          <w:sz w:val="28"/>
          <w:szCs w:val="28"/>
          <w:lang w:eastAsia="ar-SA"/>
        </w:rPr>
        <w:t>14</w:t>
      </w:r>
      <w:r w:rsidRPr="003F7DB7">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сброс снега, песка и мусора в дождеприемные колодцы ливневой канализации и в ливневую канализацию;</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sidRPr="003F7DB7">
        <w:rPr>
          <w:rFonts w:ascii="Times New Roman" w:eastAsia="Arial" w:hAnsi="Times New Roman"/>
          <w:sz w:val="28"/>
          <w:szCs w:val="28"/>
          <w:lang w:eastAsia="ar-SA"/>
        </w:rPr>
        <w:t>5.13.</w:t>
      </w:r>
      <w:r>
        <w:rPr>
          <w:rFonts w:ascii="Times New Roman" w:eastAsia="Arial" w:hAnsi="Times New Roman"/>
          <w:sz w:val="28"/>
          <w:szCs w:val="28"/>
          <w:lang w:eastAsia="ar-SA"/>
        </w:rPr>
        <w:t>1</w:t>
      </w:r>
      <w:r w:rsidRPr="003F7DB7">
        <w:rPr>
          <w:rFonts w:ascii="Times New Roman" w:eastAsia="Arial" w:hAnsi="Times New Roman"/>
          <w:sz w:val="28"/>
          <w:szCs w:val="28"/>
          <w:lang w:eastAsia="ar-SA"/>
        </w:rPr>
        <w:t xml:space="preserve">5. </w:t>
      </w:r>
      <w:r w:rsidR="00F8101A" w:rsidRPr="00F8101A">
        <w:rPr>
          <w:rFonts w:ascii="Times New Roman" w:eastAsia="Arial" w:hAnsi="Times New Roman"/>
          <w:sz w:val="28"/>
          <w:szCs w:val="28"/>
          <w:lang w:eastAsia="ar-SA"/>
        </w:rPr>
        <w:t xml:space="preserve">складирование на землях общего пользования строительных материалов (плиты перекрытия, песок, щебень, глина, доски, поддоны, кирпич и т.д.), угля, дров; </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sidRPr="003F7DB7">
        <w:rPr>
          <w:rFonts w:ascii="Times New Roman" w:eastAsia="Arial" w:hAnsi="Times New Roman"/>
          <w:sz w:val="28"/>
          <w:szCs w:val="28"/>
          <w:lang w:eastAsia="ar-SA"/>
        </w:rPr>
        <w:t>5.13.</w:t>
      </w:r>
      <w:r>
        <w:rPr>
          <w:rFonts w:ascii="Times New Roman" w:eastAsia="Arial" w:hAnsi="Times New Roman"/>
          <w:sz w:val="28"/>
          <w:szCs w:val="28"/>
          <w:lang w:eastAsia="ar-SA"/>
        </w:rPr>
        <w:t>16</w:t>
      </w:r>
      <w:r w:rsidRPr="003F7DB7">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самовольное возведение препятствий, установка блоков, столбов, автомобильных шин и иных ограждений, самовольное размещение малых архитектурных форм на землях общего пользования;</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sidRPr="003F7DB7">
        <w:rPr>
          <w:rFonts w:ascii="Times New Roman" w:eastAsia="Arial" w:hAnsi="Times New Roman"/>
          <w:sz w:val="28"/>
          <w:szCs w:val="28"/>
          <w:lang w:eastAsia="ar-SA"/>
        </w:rPr>
        <w:t>5.13.</w:t>
      </w:r>
      <w:r>
        <w:rPr>
          <w:rFonts w:ascii="Times New Roman" w:eastAsia="Arial" w:hAnsi="Times New Roman"/>
          <w:sz w:val="28"/>
          <w:szCs w:val="28"/>
          <w:lang w:eastAsia="ar-SA"/>
        </w:rPr>
        <w:t>17</w:t>
      </w:r>
      <w:r w:rsidRPr="003F7DB7">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захламление, загрязнение отведенной и прилегающей территории, территорий;</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sidRPr="003F7DB7">
        <w:rPr>
          <w:rFonts w:ascii="Times New Roman" w:eastAsia="Arial" w:hAnsi="Times New Roman"/>
          <w:sz w:val="28"/>
          <w:szCs w:val="28"/>
          <w:lang w:eastAsia="ar-SA"/>
        </w:rPr>
        <w:t>5.13.</w:t>
      </w:r>
      <w:r>
        <w:rPr>
          <w:rFonts w:ascii="Times New Roman" w:eastAsia="Arial" w:hAnsi="Times New Roman"/>
          <w:sz w:val="28"/>
          <w:szCs w:val="28"/>
          <w:lang w:eastAsia="ar-SA"/>
        </w:rPr>
        <w:t>18</w:t>
      </w:r>
      <w:r w:rsidRPr="003F7DB7">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повреждение и уничтожение объектов благоустройства;</w:t>
      </w:r>
    </w:p>
    <w:p w:rsidR="00F8101A" w:rsidRPr="00F8101A" w:rsidRDefault="003F7DB7" w:rsidP="003F7DB7">
      <w:pPr>
        <w:suppressAutoHyphens/>
        <w:autoSpaceDE w:val="0"/>
        <w:ind w:firstLine="708"/>
        <w:contextualSpacing/>
        <w:rPr>
          <w:rFonts w:ascii="Times New Roman" w:eastAsia="Arial" w:hAnsi="Times New Roman"/>
          <w:sz w:val="28"/>
          <w:szCs w:val="28"/>
          <w:lang w:eastAsia="ar-SA"/>
        </w:rPr>
      </w:pPr>
      <w:r w:rsidRPr="003F7DB7">
        <w:rPr>
          <w:rFonts w:ascii="Times New Roman" w:eastAsia="Arial" w:hAnsi="Times New Roman"/>
          <w:sz w:val="28"/>
          <w:szCs w:val="28"/>
          <w:lang w:eastAsia="ar-SA"/>
        </w:rPr>
        <w:t>5.13.</w:t>
      </w:r>
      <w:r>
        <w:rPr>
          <w:rFonts w:ascii="Times New Roman" w:eastAsia="Arial" w:hAnsi="Times New Roman"/>
          <w:sz w:val="28"/>
          <w:szCs w:val="28"/>
          <w:lang w:eastAsia="ar-SA"/>
        </w:rPr>
        <w:t>19</w:t>
      </w:r>
      <w:r w:rsidRPr="003F7DB7">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установка и размещение афиш, объявлений и указателей вне специально отведенных для этих целей мест;</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w:t>
      </w:r>
      <w:r>
        <w:rPr>
          <w:rFonts w:ascii="Times New Roman" w:eastAsia="Arial" w:hAnsi="Times New Roman"/>
          <w:sz w:val="28"/>
          <w:szCs w:val="28"/>
          <w:lang w:eastAsia="ar-SA"/>
        </w:rPr>
        <w:t>20</w:t>
      </w:r>
      <w:r w:rsidRPr="008A7059">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раскапывание участков под огороды, строительство погребов без оформления прав на земельный участок;</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w:t>
      </w:r>
      <w:r>
        <w:rPr>
          <w:rFonts w:ascii="Times New Roman" w:eastAsia="Arial" w:hAnsi="Times New Roman"/>
          <w:sz w:val="28"/>
          <w:szCs w:val="28"/>
          <w:lang w:eastAsia="ar-SA"/>
        </w:rPr>
        <w:t>21</w:t>
      </w:r>
      <w:r w:rsidRPr="008A7059">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выгул (выпас) лошадей, скота и домашней птицы на территориях общего пользования, вне специально отведенных для этих целей мест, а также выгул (выпас) домашних животных, лошадей скота и домашней птицы на территориях; детских и спортивных площадках; детских дошкольных учреждений; школ и других учебных заведений; объектов здравоохранения и административных учреждений; на газонах; на территориях зеленых насаждений; в местах отдыха населения;</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5.13.2</w:t>
      </w:r>
      <w:r>
        <w:rPr>
          <w:rFonts w:ascii="Times New Roman" w:eastAsia="Arial" w:hAnsi="Times New Roman"/>
          <w:sz w:val="28"/>
          <w:szCs w:val="28"/>
          <w:lang w:eastAsia="ar-SA"/>
        </w:rPr>
        <w:t>2</w:t>
      </w:r>
      <w:r w:rsidRPr="008A7059">
        <w:rPr>
          <w:rFonts w:ascii="Times New Roman" w:eastAsia="Arial" w:hAnsi="Times New Roman"/>
          <w:sz w:val="28"/>
          <w:szCs w:val="28"/>
          <w:lang w:eastAsia="ar-SA"/>
        </w:rPr>
        <w:t>.</w:t>
      </w:r>
      <w:r>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допуск домашних животных, лошадей скота и домашних птиц в водоемы в местах, отведенных для массового купания населения;</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5.13.2</w:t>
      </w:r>
      <w:r>
        <w:rPr>
          <w:rFonts w:ascii="Times New Roman" w:eastAsia="Arial" w:hAnsi="Times New Roman"/>
          <w:sz w:val="28"/>
          <w:szCs w:val="28"/>
          <w:lang w:eastAsia="ar-SA"/>
        </w:rPr>
        <w:t>3</w:t>
      </w:r>
      <w:r w:rsidRPr="008A7059">
        <w:rPr>
          <w:rFonts w:ascii="Times New Roman" w:eastAsia="Arial" w:hAnsi="Times New Roman"/>
          <w:sz w:val="28"/>
          <w:szCs w:val="28"/>
          <w:lang w:eastAsia="ar-SA"/>
        </w:rPr>
        <w:t>.</w:t>
      </w:r>
      <w:r>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складирование снега, льда, мусора, твердых и жидких бытовых отходов, крупногабаритного мусора, строительного мусора и иных отходов в места, не отведенные для этих целей;</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5.13.2</w:t>
      </w:r>
      <w:r>
        <w:rPr>
          <w:rFonts w:ascii="Times New Roman" w:eastAsia="Arial" w:hAnsi="Times New Roman"/>
          <w:sz w:val="28"/>
          <w:szCs w:val="28"/>
          <w:lang w:eastAsia="ar-SA"/>
        </w:rPr>
        <w:t>4</w:t>
      </w:r>
      <w:r w:rsidRPr="008A7059">
        <w:rPr>
          <w:rFonts w:ascii="Times New Roman" w:eastAsia="Arial" w:hAnsi="Times New Roman"/>
          <w:sz w:val="28"/>
          <w:szCs w:val="28"/>
          <w:lang w:eastAsia="ar-SA"/>
        </w:rPr>
        <w:t>.</w:t>
      </w:r>
      <w:r>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движение машин и механизмов на гусеничном ходу по дорогам с асфальто- и цементно-бетонным покрытием (за исключением случаев проведения аварийно-восстановительных работ);</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lastRenderedPageBreak/>
        <w:t>5.13.2</w:t>
      </w:r>
      <w:r>
        <w:rPr>
          <w:rFonts w:ascii="Times New Roman" w:eastAsia="Arial" w:hAnsi="Times New Roman"/>
          <w:sz w:val="28"/>
          <w:szCs w:val="28"/>
          <w:lang w:eastAsia="ar-SA"/>
        </w:rPr>
        <w:t>5</w:t>
      </w:r>
      <w:r w:rsidRPr="008A7059">
        <w:rPr>
          <w:rFonts w:ascii="Times New Roman" w:eastAsia="Arial" w:hAnsi="Times New Roman"/>
          <w:sz w:val="28"/>
          <w:szCs w:val="28"/>
          <w:lang w:eastAsia="ar-SA"/>
        </w:rPr>
        <w:t>.</w:t>
      </w:r>
      <w:r>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размещение объектов строительного или производственного оборудования на тротуарах, газонах, цветниках, детских и спортивных площадках, на территориях с зелеными насаждениями;</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5.13.2</w:t>
      </w:r>
      <w:r>
        <w:rPr>
          <w:rFonts w:ascii="Times New Roman" w:eastAsia="Arial" w:hAnsi="Times New Roman"/>
          <w:sz w:val="28"/>
          <w:szCs w:val="28"/>
          <w:lang w:eastAsia="ar-SA"/>
        </w:rPr>
        <w:t>6</w:t>
      </w:r>
      <w:r w:rsidRPr="008A7059">
        <w:rPr>
          <w:rFonts w:ascii="Times New Roman" w:eastAsia="Arial" w:hAnsi="Times New Roman"/>
          <w:sz w:val="28"/>
          <w:szCs w:val="28"/>
          <w:lang w:eastAsia="ar-SA"/>
        </w:rPr>
        <w:t>.</w:t>
      </w:r>
      <w:r>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засорение и засыпка водоемов, устройство запруд;</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5.13.2</w:t>
      </w:r>
      <w:r>
        <w:rPr>
          <w:rFonts w:ascii="Times New Roman" w:eastAsia="Arial" w:hAnsi="Times New Roman"/>
          <w:sz w:val="28"/>
          <w:szCs w:val="28"/>
          <w:lang w:eastAsia="ar-SA"/>
        </w:rPr>
        <w:t>7</w:t>
      </w:r>
      <w:r w:rsidRPr="008A7059">
        <w:rPr>
          <w:rFonts w:ascii="Times New Roman" w:eastAsia="Arial" w:hAnsi="Times New Roman"/>
          <w:sz w:val="28"/>
          <w:szCs w:val="28"/>
          <w:lang w:eastAsia="ar-SA"/>
        </w:rPr>
        <w:t>.</w:t>
      </w:r>
      <w:r>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подметание и уборка дорог и тротуаров без предварительного увлажнения в летний период;</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5.13.2</w:t>
      </w:r>
      <w:r>
        <w:rPr>
          <w:rFonts w:ascii="Times New Roman" w:eastAsia="Arial" w:hAnsi="Times New Roman"/>
          <w:sz w:val="28"/>
          <w:szCs w:val="28"/>
          <w:lang w:eastAsia="ar-SA"/>
        </w:rPr>
        <w:t>8</w:t>
      </w:r>
      <w:r w:rsidRPr="008A7059">
        <w:rPr>
          <w:rFonts w:ascii="Times New Roman" w:eastAsia="Arial" w:hAnsi="Times New Roman"/>
          <w:sz w:val="28"/>
          <w:szCs w:val="28"/>
          <w:lang w:eastAsia="ar-SA"/>
        </w:rPr>
        <w:t>.</w:t>
      </w:r>
      <w:r>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производство земляных работ в нарушение требований, установленных настоящими Правилами;</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5.13.2</w:t>
      </w:r>
      <w:r>
        <w:rPr>
          <w:rFonts w:ascii="Times New Roman" w:eastAsia="Arial" w:hAnsi="Times New Roman"/>
          <w:sz w:val="28"/>
          <w:szCs w:val="28"/>
          <w:lang w:eastAsia="ar-SA"/>
        </w:rPr>
        <w:t>9</w:t>
      </w:r>
      <w:r w:rsidRPr="008A7059">
        <w:rPr>
          <w:rFonts w:ascii="Times New Roman" w:eastAsia="Arial" w:hAnsi="Times New Roman"/>
          <w:sz w:val="28"/>
          <w:szCs w:val="28"/>
          <w:lang w:eastAsia="ar-SA"/>
        </w:rPr>
        <w:t>.</w:t>
      </w:r>
      <w:r>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самовольное размещение штендеров на тротуарах, пешеходных путях передвижения, парковках автотранспорта, расположенных на землях общего пользования;</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w:t>
      </w:r>
      <w:r>
        <w:rPr>
          <w:rFonts w:ascii="Times New Roman" w:eastAsia="Arial" w:hAnsi="Times New Roman"/>
          <w:sz w:val="28"/>
          <w:szCs w:val="28"/>
          <w:lang w:eastAsia="ar-SA"/>
        </w:rPr>
        <w:t>30</w:t>
      </w:r>
      <w:r w:rsidRPr="008A7059">
        <w:rPr>
          <w:rFonts w:ascii="Times New Roman" w:eastAsia="Arial" w:hAnsi="Times New Roman"/>
          <w:sz w:val="28"/>
          <w:szCs w:val="28"/>
          <w:lang w:eastAsia="ar-SA"/>
        </w:rPr>
        <w:t>.</w:t>
      </w:r>
      <w:r>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самовольное размещение объявлений, агитационных материалов вне специально отведенных для этого мест;</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w:t>
      </w:r>
      <w:r>
        <w:rPr>
          <w:rFonts w:ascii="Times New Roman" w:eastAsia="Arial" w:hAnsi="Times New Roman"/>
          <w:sz w:val="28"/>
          <w:szCs w:val="28"/>
          <w:lang w:eastAsia="ar-SA"/>
        </w:rPr>
        <w:t>3</w:t>
      </w:r>
      <w:r w:rsidRPr="008A7059">
        <w:rPr>
          <w:rFonts w:ascii="Times New Roman" w:eastAsia="Arial" w:hAnsi="Times New Roman"/>
          <w:sz w:val="28"/>
          <w:szCs w:val="28"/>
          <w:lang w:eastAsia="ar-SA"/>
        </w:rPr>
        <w:t>1.</w:t>
      </w:r>
      <w:r>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размещение парковочных барьеров и оградительных сигнальных конусов на землях общего пользования, за исключением случаев проведения аварийно-восстановительных и ремонтных работ;</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w:t>
      </w:r>
      <w:r>
        <w:rPr>
          <w:rFonts w:ascii="Times New Roman" w:eastAsia="Arial" w:hAnsi="Times New Roman"/>
          <w:sz w:val="28"/>
          <w:szCs w:val="28"/>
          <w:lang w:eastAsia="ar-SA"/>
        </w:rPr>
        <w:t>32</w:t>
      </w:r>
      <w:r w:rsidRPr="008A7059">
        <w:rPr>
          <w:rFonts w:ascii="Times New Roman" w:eastAsia="Arial" w:hAnsi="Times New Roman"/>
          <w:sz w:val="28"/>
          <w:szCs w:val="28"/>
          <w:lang w:eastAsia="ar-SA"/>
        </w:rPr>
        <w:t>.</w:t>
      </w:r>
      <w:r>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размещение предметов религиозного назначения вне специально предназначенных для этих целей мест;</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5.13.3</w:t>
      </w:r>
      <w:r>
        <w:rPr>
          <w:rFonts w:ascii="Times New Roman" w:eastAsia="Arial" w:hAnsi="Times New Roman"/>
          <w:sz w:val="28"/>
          <w:szCs w:val="28"/>
          <w:lang w:eastAsia="ar-SA"/>
        </w:rPr>
        <w:t>3</w:t>
      </w:r>
      <w:r w:rsidRPr="008A7059">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самовольное присоединение промышленных, хозяйственно-бытовых, жилых и иных объектов к сетям инженерных коммуникаций, к сетям ливневой канализации;</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5.13.3</w:t>
      </w:r>
      <w:r>
        <w:rPr>
          <w:rFonts w:ascii="Times New Roman" w:eastAsia="Arial" w:hAnsi="Times New Roman"/>
          <w:sz w:val="28"/>
          <w:szCs w:val="28"/>
          <w:lang w:eastAsia="ar-SA"/>
        </w:rPr>
        <w:t>4</w:t>
      </w:r>
      <w:r w:rsidRPr="008A7059">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складирование тары вне торговых сооружений;</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5.13.3</w:t>
      </w:r>
      <w:r>
        <w:rPr>
          <w:rFonts w:ascii="Times New Roman" w:eastAsia="Arial" w:hAnsi="Times New Roman"/>
          <w:sz w:val="28"/>
          <w:szCs w:val="28"/>
          <w:lang w:eastAsia="ar-SA"/>
        </w:rPr>
        <w:t>5</w:t>
      </w:r>
      <w:r w:rsidRPr="008A7059">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при прокладке кабелей связи воздушным способом от одного здания к другому зданию допускать пересечение автомобильных дорог общего пользования, улиц, проездов, если имеются другие способы размещения кабелей связи;</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5.13.3</w:t>
      </w:r>
      <w:r>
        <w:rPr>
          <w:rFonts w:ascii="Times New Roman" w:eastAsia="Arial" w:hAnsi="Times New Roman"/>
          <w:sz w:val="28"/>
          <w:szCs w:val="28"/>
          <w:lang w:eastAsia="ar-SA"/>
        </w:rPr>
        <w:t>6</w:t>
      </w:r>
      <w:r w:rsidRPr="008A7059">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размещение запасов кабеля вне распределительного муфтового шкафа; содержание технических средств связи (кабелей, элементов крепления кабелей, распределительных и муфтовых шкафов и других), а также подключаемых с их помощью технических устройств в ненадлежащем состоянии (надрыв и (или) отсутствие изоляционной оболочки, отсутствие покраски, наличие коррозии и (или) механических повреждений, провес проводов и (или) намотка их на опоры освещения, опоры линий электропередачи и опоры городского электрического транспорта);</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5.13.3</w:t>
      </w:r>
      <w:r>
        <w:rPr>
          <w:rFonts w:ascii="Times New Roman" w:eastAsia="Arial" w:hAnsi="Times New Roman"/>
          <w:sz w:val="28"/>
          <w:szCs w:val="28"/>
          <w:lang w:eastAsia="ar-SA"/>
        </w:rPr>
        <w:t>7</w:t>
      </w:r>
      <w:r w:rsidRPr="008A7059">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сорить на улицах, площадях, дворовых территориях, участках с зелеными насаждениями, в скверах, парках, на газонах, на пляжах и других территориях общего пользования;</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5.13.3</w:t>
      </w:r>
      <w:r>
        <w:rPr>
          <w:rFonts w:ascii="Times New Roman" w:eastAsia="Arial" w:hAnsi="Times New Roman"/>
          <w:sz w:val="28"/>
          <w:szCs w:val="28"/>
          <w:lang w:eastAsia="ar-SA"/>
        </w:rPr>
        <w:t>8</w:t>
      </w:r>
      <w:r w:rsidRPr="008A7059">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использование ливневой канализации для пропуска промышленных стоков, аварийных сбросов;</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5.13.3</w:t>
      </w:r>
      <w:r>
        <w:rPr>
          <w:rFonts w:ascii="Times New Roman" w:eastAsia="Arial" w:hAnsi="Times New Roman"/>
          <w:sz w:val="28"/>
          <w:szCs w:val="28"/>
          <w:lang w:eastAsia="ar-SA"/>
        </w:rPr>
        <w:t>9</w:t>
      </w:r>
      <w:r w:rsidRPr="008A7059">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самовольная обрезка, спил и сруб деревьев и кустарников, за исключением территорий земельных участков, находящихся в собственности юридических лиц, индивидуальных предпринимателей и граждан;</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w:t>
      </w:r>
      <w:r>
        <w:rPr>
          <w:rFonts w:ascii="Times New Roman" w:eastAsia="Arial" w:hAnsi="Times New Roman"/>
          <w:sz w:val="28"/>
          <w:szCs w:val="28"/>
          <w:lang w:eastAsia="ar-SA"/>
        </w:rPr>
        <w:t>40</w:t>
      </w:r>
      <w:r w:rsidRPr="008A7059">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проезд, остановка, стоянка транспортных средств на детских площадках, пешеходных дорожках, газонах, участках с зелеными насаждениями;</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5.13.4</w:t>
      </w:r>
      <w:r>
        <w:rPr>
          <w:rFonts w:ascii="Times New Roman" w:eastAsia="Arial" w:hAnsi="Times New Roman"/>
          <w:sz w:val="28"/>
          <w:szCs w:val="28"/>
          <w:lang w:eastAsia="ar-SA"/>
        </w:rPr>
        <w:t>1</w:t>
      </w:r>
      <w:r w:rsidRPr="008A7059">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демонстрация продукции, товаров, литературы, продажа по каталогам и образцам в парках, скверах, на тротуарах улиц вне специально установленных для этих целей мест;</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lastRenderedPageBreak/>
        <w:t>5.13.4</w:t>
      </w:r>
      <w:r>
        <w:rPr>
          <w:rFonts w:ascii="Times New Roman" w:eastAsia="Arial" w:hAnsi="Times New Roman"/>
          <w:sz w:val="28"/>
          <w:szCs w:val="28"/>
          <w:lang w:eastAsia="ar-SA"/>
        </w:rPr>
        <w:t>2</w:t>
      </w:r>
      <w:r w:rsidRPr="008A7059">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организация культурно-массовых мероприятий и оказание услуг развлекательного характера (катание на лошадях, снегоходах и электромобилях, размещение батутов и надувных сооружений, нестационарных аттракционов и т.п.) на территориях общего пользования без согласования с администрацией городского поселения и вне специально установленных для этих целей мест;</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5.13.4</w:t>
      </w:r>
      <w:r>
        <w:rPr>
          <w:rFonts w:ascii="Times New Roman" w:eastAsia="Arial" w:hAnsi="Times New Roman"/>
          <w:sz w:val="28"/>
          <w:szCs w:val="28"/>
          <w:lang w:eastAsia="ar-SA"/>
        </w:rPr>
        <w:t>3</w:t>
      </w:r>
      <w:r w:rsidRPr="008A7059">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стоянка в ночное время во дворах многоквартирных домов, внутриквартальных территориях грузового транспорта, автобусов;</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5.13.4</w:t>
      </w:r>
      <w:r>
        <w:rPr>
          <w:rFonts w:ascii="Times New Roman" w:eastAsia="Arial" w:hAnsi="Times New Roman"/>
          <w:sz w:val="28"/>
          <w:szCs w:val="28"/>
          <w:lang w:eastAsia="ar-SA"/>
        </w:rPr>
        <w:t>4</w:t>
      </w:r>
      <w:r w:rsidRPr="008A7059">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использование территории общего пользования для убоя скота и птицы;</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5.13.4</w:t>
      </w:r>
      <w:r>
        <w:rPr>
          <w:rFonts w:ascii="Times New Roman" w:eastAsia="Arial" w:hAnsi="Times New Roman"/>
          <w:sz w:val="28"/>
          <w:szCs w:val="28"/>
          <w:lang w:eastAsia="ar-SA"/>
        </w:rPr>
        <w:t>5</w:t>
      </w:r>
      <w:r w:rsidRPr="008A7059">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самовольное переустройство, засыпка, уничтожение ливневой канализации;</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z w:val="28"/>
          <w:szCs w:val="28"/>
          <w:lang w:eastAsia="ar-SA"/>
        </w:rPr>
        <w:t>5.13.4</w:t>
      </w:r>
      <w:r>
        <w:rPr>
          <w:rFonts w:ascii="Times New Roman" w:eastAsia="Arial" w:hAnsi="Times New Roman"/>
          <w:sz w:val="28"/>
          <w:szCs w:val="28"/>
          <w:lang w:eastAsia="ar-SA"/>
        </w:rPr>
        <w:t>6</w:t>
      </w:r>
      <w:r w:rsidRPr="008A7059">
        <w:rPr>
          <w:rFonts w:ascii="Times New Roman" w:eastAsia="Arial" w:hAnsi="Times New Roman"/>
          <w:sz w:val="28"/>
          <w:szCs w:val="28"/>
          <w:lang w:eastAsia="ar-SA"/>
        </w:rPr>
        <w:t xml:space="preserve">. </w:t>
      </w:r>
      <w:r w:rsidR="00F8101A" w:rsidRPr="00F8101A">
        <w:rPr>
          <w:rFonts w:ascii="Times New Roman" w:eastAsia="Arial" w:hAnsi="Times New Roman"/>
          <w:sz w:val="28"/>
          <w:szCs w:val="28"/>
          <w:lang w:eastAsia="ar-SA"/>
        </w:rPr>
        <w:t>самовольное обустройство (строительство) камер (септиков) локальной канализации для сбора жидких бытовых отходов за пределами установленных границ придомовой территории;</w:t>
      </w:r>
    </w:p>
    <w:p w:rsidR="00F8101A" w:rsidRPr="00F8101A" w:rsidRDefault="008A7059" w:rsidP="008A7059">
      <w:pPr>
        <w:suppressAutoHyphens/>
        <w:autoSpaceDE w:val="0"/>
        <w:ind w:firstLine="708"/>
        <w:contextualSpacing/>
        <w:rPr>
          <w:rFonts w:ascii="Times New Roman" w:eastAsia="Arial" w:hAnsi="Times New Roman"/>
          <w:spacing w:val="2"/>
          <w:sz w:val="28"/>
          <w:szCs w:val="28"/>
          <w:lang w:eastAsia="ar-SA"/>
        </w:rPr>
      </w:pPr>
      <w:r w:rsidRPr="008A7059">
        <w:rPr>
          <w:rFonts w:ascii="Times New Roman" w:eastAsia="Arial" w:hAnsi="Times New Roman"/>
          <w:spacing w:val="2"/>
          <w:sz w:val="28"/>
          <w:szCs w:val="28"/>
          <w:lang w:eastAsia="ar-SA"/>
        </w:rPr>
        <w:t>5.13.4</w:t>
      </w:r>
      <w:r>
        <w:rPr>
          <w:rFonts w:ascii="Times New Roman" w:eastAsia="Arial" w:hAnsi="Times New Roman"/>
          <w:spacing w:val="2"/>
          <w:sz w:val="28"/>
          <w:szCs w:val="28"/>
          <w:lang w:eastAsia="ar-SA"/>
        </w:rPr>
        <w:t>7</w:t>
      </w:r>
      <w:r w:rsidRPr="008A7059">
        <w:rPr>
          <w:rFonts w:ascii="Times New Roman" w:eastAsia="Arial" w:hAnsi="Times New Roman"/>
          <w:spacing w:val="2"/>
          <w:sz w:val="28"/>
          <w:szCs w:val="28"/>
          <w:lang w:eastAsia="ar-SA"/>
        </w:rPr>
        <w:t xml:space="preserve">. </w:t>
      </w:r>
      <w:r w:rsidR="00F8101A" w:rsidRPr="00F8101A">
        <w:rPr>
          <w:rFonts w:ascii="Times New Roman" w:eastAsia="Arial" w:hAnsi="Times New Roman"/>
          <w:spacing w:val="2"/>
          <w:sz w:val="28"/>
          <w:szCs w:val="28"/>
          <w:lang w:eastAsia="ar-SA"/>
        </w:rPr>
        <w:t>самовольное присоединение промышленных, хозяйственно-бытовых и иных объектов к сетям централизованной системы водоотведения;</w:t>
      </w:r>
    </w:p>
    <w:p w:rsidR="00F8101A" w:rsidRPr="00F8101A" w:rsidRDefault="008A7059" w:rsidP="008A7059">
      <w:pPr>
        <w:suppressAutoHyphens/>
        <w:autoSpaceDE w:val="0"/>
        <w:ind w:firstLine="708"/>
        <w:contextualSpacing/>
        <w:rPr>
          <w:rFonts w:ascii="Times New Roman" w:eastAsia="Arial" w:hAnsi="Times New Roman"/>
          <w:spacing w:val="2"/>
          <w:sz w:val="28"/>
          <w:szCs w:val="28"/>
          <w:lang w:eastAsia="ar-SA"/>
        </w:rPr>
      </w:pPr>
      <w:r w:rsidRPr="008A7059">
        <w:rPr>
          <w:rFonts w:ascii="Times New Roman" w:eastAsia="Arial" w:hAnsi="Times New Roman"/>
          <w:spacing w:val="2"/>
          <w:sz w:val="28"/>
          <w:szCs w:val="28"/>
          <w:lang w:eastAsia="ar-SA"/>
        </w:rPr>
        <w:t>5.13.4</w:t>
      </w:r>
      <w:r>
        <w:rPr>
          <w:rFonts w:ascii="Times New Roman" w:eastAsia="Arial" w:hAnsi="Times New Roman"/>
          <w:spacing w:val="2"/>
          <w:sz w:val="28"/>
          <w:szCs w:val="28"/>
          <w:lang w:eastAsia="ar-SA"/>
        </w:rPr>
        <w:t>8</w:t>
      </w:r>
      <w:r w:rsidRPr="008A7059">
        <w:rPr>
          <w:rFonts w:ascii="Times New Roman" w:eastAsia="Arial" w:hAnsi="Times New Roman"/>
          <w:spacing w:val="2"/>
          <w:sz w:val="28"/>
          <w:szCs w:val="28"/>
          <w:lang w:eastAsia="ar-SA"/>
        </w:rPr>
        <w:t xml:space="preserve">. </w:t>
      </w:r>
      <w:r w:rsidR="00F8101A" w:rsidRPr="00F8101A">
        <w:rPr>
          <w:rFonts w:ascii="Times New Roman" w:eastAsia="Arial" w:hAnsi="Times New Roman"/>
          <w:spacing w:val="2"/>
          <w:sz w:val="28"/>
          <w:szCs w:val="28"/>
          <w:lang w:eastAsia="ar-SA"/>
        </w:rPr>
        <w:t>самовольная установка временных нестационарных объектов;</w:t>
      </w:r>
    </w:p>
    <w:p w:rsidR="00F8101A" w:rsidRPr="00F8101A" w:rsidRDefault="008A7059" w:rsidP="008A7059">
      <w:pPr>
        <w:suppressAutoHyphens/>
        <w:autoSpaceDE w:val="0"/>
        <w:ind w:firstLine="708"/>
        <w:contextualSpacing/>
        <w:rPr>
          <w:rFonts w:ascii="Times New Roman" w:eastAsia="Arial" w:hAnsi="Times New Roman"/>
          <w:spacing w:val="2"/>
          <w:sz w:val="28"/>
          <w:szCs w:val="28"/>
          <w:lang w:eastAsia="ar-SA"/>
        </w:rPr>
      </w:pPr>
      <w:r w:rsidRPr="008A7059">
        <w:rPr>
          <w:rFonts w:ascii="Times New Roman" w:eastAsia="Arial" w:hAnsi="Times New Roman"/>
          <w:spacing w:val="2"/>
          <w:sz w:val="28"/>
          <w:szCs w:val="28"/>
          <w:lang w:eastAsia="ar-SA"/>
        </w:rPr>
        <w:t>5.13.4</w:t>
      </w:r>
      <w:r>
        <w:rPr>
          <w:rFonts w:ascii="Times New Roman" w:eastAsia="Arial" w:hAnsi="Times New Roman"/>
          <w:spacing w:val="2"/>
          <w:sz w:val="28"/>
          <w:szCs w:val="28"/>
          <w:lang w:eastAsia="ar-SA"/>
        </w:rPr>
        <w:t>9</w:t>
      </w:r>
      <w:r w:rsidRPr="008A7059">
        <w:rPr>
          <w:rFonts w:ascii="Times New Roman" w:eastAsia="Arial" w:hAnsi="Times New Roman"/>
          <w:spacing w:val="2"/>
          <w:sz w:val="28"/>
          <w:szCs w:val="28"/>
          <w:lang w:eastAsia="ar-SA"/>
        </w:rPr>
        <w:t xml:space="preserve">. </w:t>
      </w:r>
      <w:r w:rsidR="00F8101A" w:rsidRPr="00F8101A">
        <w:rPr>
          <w:rFonts w:ascii="Times New Roman" w:eastAsia="Arial" w:hAnsi="Times New Roman"/>
          <w:spacing w:val="2"/>
          <w:sz w:val="28"/>
          <w:szCs w:val="28"/>
          <w:lang w:eastAsia="ar-SA"/>
        </w:rPr>
        <w:t>сгребание листвы, снега и грязи к комлевой части деревьев, кустарников, за исключением зеленых насаждений, расположенных на территории участков, находящихся в частной собственности;</w:t>
      </w:r>
    </w:p>
    <w:p w:rsidR="00F8101A" w:rsidRPr="00F8101A" w:rsidRDefault="008A7059" w:rsidP="008A7059">
      <w:pPr>
        <w:suppressAutoHyphens/>
        <w:autoSpaceDE w:val="0"/>
        <w:ind w:firstLine="708"/>
        <w:contextualSpacing/>
        <w:rPr>
          <w:rFonts w:ascii="Times New Roman" w:eastAsia="Arial" w:hAnsi="Times New Roman"/>
          <w:sz w:val="28"/>
          <w:szCs w:val="28"/>
          <w:lang w:eastAsia="ar-SA"/>
        </w:rPr>
      </w:pPr>
      <w:r w:rsidRPr="008A7059">
        <w:rPr>
          <w:rFonts w:ascii="Times New Roman" w:eastAsia="Arial" w:hAnsi="Times New Roman"/>
          <w:spacing w:val="2"/>
          <w:sz w:val="28"/>
          <w:szCs w:val="28"/>
          <w:lang w:eastAsia="ar-SA"/>
        </w:rPr>
        <w:t>5.13.</w:t>
      </w:r>
      <w:r>
        <w:rPr>
          <w:rFonts w:ascii="Times New Roman" w:eastAsia="Arial" w:hAnsi="Times New Roman"/>
          <w:spacing w:val="2"/>
          <w:sz w:val="28"/>
          <w:szCs w:val="28"/>
          <w:lang w:eastAsia="ar-SA"/>
        </w:rPr>
        <w:t>5</w:t>
      </w:r>
      <w:r w:rsidRPr="008A7059">
        <w:rPr>
          <w:rFonts w:ascii="Times New Roman" w:eastAsia="Arial" w:hAnsi="Times New Roman"/>
          <w:spacing w:val="2"/>
          <w:sz w:val="28"/>
          <w:szCs w:val="28"/>
          <w:lang w:eastAsia="ar-SA"/>
        </w:rPr>
        <w:t xml:space="preserve">0. </w:t>
      </w:r>
      <w:r w:rsidR="00F8101A" w:rsidRPr="00F8101A">
        <w:rPr>
          <w:rFonts w:ascii="Times New Roman" w:eastAsia="Arial" w:hAnsi="Times New Roman"/>
          <w:spacing w:val="2"/>
          <w:sz w:val="28"/>
          <w:szCs w:val="28"/>
          <w:lang w:eastAsia="ar-SA"/>
        </w:rPr>
        <w:t>складирование и накопление отходов, образовавшихся в результате жизнедеятельности физических лиц или хозяйственной деятельности производителей отходов в местах накопления, не принадлежащих им, при отсутствии соответствующих договоров с владельцами контейнеров, емкостей, бункеров и иных объектов накопления;</w:t>
      </w:r>
    </w:p>
    <w:p w:rsidR="00F8101A" w:rsidRPr="00F8101A" w:rsidRDefault="008A7059" w:rsidP="008A7059">
      <w:pPr>
        <w:suppressAutoHyphens/>
        <w:autoSpaceDE w:val="0"/>
        <w:ind w:firstLine="708"/>
        <w:contextualSpacing/>
        <w:rPr>
          <w:rFonts w:ascii="Times New Roman" w:eastAsia="Arial" w:hAnsi="Times New Roman"/>
          <w:spacing w:val="2"/>
          <w:sz w:val="28"/>
          <w:szCs w:val="28"/>
          <w:lang w:eastAsia="ar-SA"/>
        </w:rPr>
      </w:pPr>
      <w:r w:rsidRPr="008A7059">
        <w:rPr>
          <w:rFonts w:ascii="Times New Roman" w:eastAsia="Arial" w:hAnsi="Times New Roman"/>
          <w:spacing w:val="2"/>
          <w:sz w:val="28"/>
          <w:szCs w:val="28"/>
          <w:lang w:eastAsia="ar-SA"/>
        </w:rPr>
        <w:t>5.13.5</w:t>
      </w:r>
      <w:r>
        <w:rPr>
          <w:rFonts w:ascii="Times New Roman" w:eastAsia="Arial" w:hAnsi="Times New Roman"/>
          <w:spacing w:val="2"/>
          <w:sz w:val="28"/>
          <w:szCs w:val="28"/>
          <w:lang w:eastAsia="ar-SA"/>
        </w:rPr>
        <w:t>1</w:t>
      </w:r>
      <w:r w:rsidRPr="008A7059">
        <w:rPr>
          <w:rFonts w:ascii="Times New Roman" w:eastAsia="Arial" w:hAnsi="Times New Roman"/>
          <w:spacing w:val="2"/>
          <w:sz w:val="28"/>
          <w:szCs w:val="28"/>
          <w:lang w:eastAsia="ar-SA"/>
        </w:rPr>
        <w:t xml:space="preserve">. </w:t>
      </w:r>
      <w:r w:rsidR="00F8101A" w:rsidRPr="00F8101A">
        <w:rPr>
          <w:rFonts w:ascii="Times New Roman" w:eastAsia="Arial" w:hAnsi="Times New Roman"/>
          <w:spacing w:val="2"/>
          <w:sz w:val="28"/>
          <w:szCs w:val="28"/>
          <w:lang w:eastAsia="ar-SA"/>
        </w:rPr>
        <w:t>сброс в контейнеры для ТКО или КГМ трупов животных, птиц, других биологических отходов, спиленных деревьев, мебели и др.; крупногабаритных предметов в контейнеры, бытовых отходов, отходов производства, строительного мусора, ртутьсодержащих осветительных приборов, отработанных автомобильных шин, аккумуляторов, горюче-смазочных материалов и других опасных отходов;</w:t>
      </w:r>
    </w:p>
    <w:p w:rsidR="00F8101A" w:rsidRPr="00F8101A" w:rsidRDefault="008A7059" w:rsidP="008A7059">
      <w:pPr>
        <w:suppressAutoHyphens/>
        <w:autoSpaceDE w:val="0"/>
        <w:ind w:firstLine="708"/>
        <w:contextualSpacing/>
        <w:rPr>
          <w:rFonts w:ascii="Times New Roman" w:eastAsia="Arial" w:hAnsi="Times New Roman"/>
          <w:spacing w:val="2"/>
          <w:sz w:val="28"/>
          <w:szCs w:val="28"/>
          <w:lang w:eastAsia="ar-SA"/>
        </w:rPr>
      </w:pPr>
      <w:r w:rsidRPr="008A7059">
        <w:rPr>
          <w:rFonts w:ascii="Times New Roman" w:eastAsia="Arial" w:hAnsi="Times New Roman"/>
          <w:spacing w:val="2"/>
          <w:sz w:val="28"/>
          <w:szCs w:val="28"/>
          <w:lang w:eastAsia="ar-SA"/>
        </w:rPr>
        <w:t>5.13.5</w:t>
      </w:r>
      <w:r>
        <w:rPr>
          <w:rFonts w:ascii="Times New Roman" w:eastAsia="Arial" w:hAnsi="Times New Roman"/>
          <w:spacing w:val="2"/>
          <w:sz w:val="28"/>
          <w:szCs w:val="28"/>
          <w:lang w:eastAsia="ar-SA"/>
        </w:rPr>
        <w:t>2</w:t>
      </w:r>
      <w:r w:rsidRPr="008A7059">
        <w:rPr>
          <w:rFonts w:ascii="Times New Roman" w:eastAsia="Arial" w:hAnsi="Times New Roman"/>
          <w:spacing w:val="2"/>
          <w:sz w:val="28"/>
          <w:szCs w:val="28"/>
          <w:lang w:eastAsia="ar-SA"/>
        </w:rPr>
        <w:t xml:space="preserve">. </w:t>
      </w:r>
      <w:r w:rsidR="00F8101A" w:rsidRPr="00F8101A">
        <w:rPr>
          <w:rFonts w:ascii="Times New Roman" w:eastAsia="Arial" w:hAnsi="Times New Roman"/>
          <w:spacing w:val="2"/>
          <w:sz w:val="28"/>
          <w:szCs w:val="28"/>
          <w:lang w:eastAsia="ar-SA"/>
        </w:rPr>
        <w:t>производство озеленительных работ на земельном участке без оформления на него прав или согласования с администрацией городского поселения;</w:t>
      </w:r>
    </w:p>
    <w:p w:rsidR="00F8101A" w:rsidRPr="00F8101A" w:rsidRDefault="008A7059" w:rsidP="008A7059">
      <w:pPr>
        <w:suppressAutoHyphens/>
        <w:autoSpaceDE w:val="0"/>
        <w:ind w:firstLine="708"/>
        <w:contextualSpacing/>
        <w:rPr>
          <w:rFonts w:ascii="Times New Roman" w:eastAsia="Arial" w:hAnsi="Times New Roman"/>
          <w:spacing w:val="2"/>
          <w:sz w:val="28"/>
          <w:szCs w:val="28"/>
          <w:lang w:eastAsia="ar-SA"/>
        </w:rPr>
      </w:pPr>
      <w:r w:rsidRPr="008A7059">
        <w:rPr>
          <w:rFonts w:ascii="Times New Roman" w:eastAsia="Arial" w:hAnsi="Times New Roman"/>
          <w:spacing w:val="2"/>
          <w:sz w:val="28"/>
          <w:szCs w:val="28"/>
          <w:lang w:eastAsia="ar-SA"/>
        </w:rPr>
        <w:t>5.13.5</w:t>
      </w:r>
      <w:r>
        <w:rPr>
          <w:rFonts w:ascii="Times New Roman" w:eastAsia="Arial" w:hAnsi="Times New Roman"/>
          <w:spacing w:val="2"/>
          <w:sz w:val="28"/>
          <w:szCs w:val="28"/>
          <w:lang w:eastAsia="ar-SA"/>
        </w:rPr>
        <w:t>3</w:t>
      </w:r>
      <w:r w:rsidRPr="008A7059">
        <w:rPr>
          <w:rFonts w:ascii="Times New Roman" w:eastAsia="Arial" w:hAnsi="Times New Roman"/>
          <w:spacing w:val="2"/>
          <w:sz w:val="28"/>
          <w:szCs w:val="28"/>
          <w:lang w:eastAsia="ar-SA"/>
        </w:rPr>
        <w:t xml:space="preserve">. </w:t>
      </w:r>
      <w:r w:rsidR="00F8101A" w:rsidRPr="00F8101A">
        <w:rPr>
          <w:rFonts w:ascii="Times New Roman" w:eastAsia="Arial" w:hAnsi="Times New Roman"/>
          <w:spacing w:val="2"/>
          <w:sz w:val="28"/>
          <w:szCs w:val="28"/>
          <w:lang w:eastAsia="ar-SA"/>
        </w:rPr>
        <w:t>превышение установленных сроков производства работ, связанных с временным нарушением благоустройства территории, мест общего пользования жилых и общественных зданий, с ограничением движения транспорта и пешеходов;</w:t>
      </w:r>
    </w:p>
    <w:p w:rsidR="00F8101A" w:rsidRPr="00F8101A" w:rsidRDefault="008A7059" w:rsidP="008A7059">
      <w:pPr>
        <w:suppressAutoHyphens/>
        <w:autoSpaceDE w:val="0"/>
        <w:ind w:firstLine="708"/>
        <w:contextualSpacing/>
        <w:rPr>
          <w:rFonts w:ascii="Times New Roman" w:eastAsia="Arial" w:hAnsi="Times New Roman"/>
          <w:spacing w:val="2"/>
          <w:sz w:val="28"/>
          <w:szCs w:val="28"/>
          <w:lang w:eastAsia="ar-SA"/>
        </w:rPr>
      </w:pPr>
      <w:r w:rsidRPr="008A7059">
        <w:rPr>
          <w:rFonts w:ascii="Times New Roman" w:eastAsia="Arial" w:hAnsi="Times New Roman"/>
          <w:spacing w:val="2"/>
          <w:sz w:val="28"/>
          <w:szCs w:val="28"/>
          <w:lang w:eastAsia="ar-SA"/>
        </w:rPr>
        <w:t>5.13.5</w:t>
      </w:r>
      <w:r>
        <w:rPr>
          <w:rFonts w:ascii="Times New Roman" w:eastAsia="Arial" w:hAnsi="Times New Roman"/>
          <w:spacing w:val="2"/>
          <w:sz w:val="28"/>
          <w:szCs w:val="28"/>
          <w:lang w:eastAsia="ar-SA"/>
        </w:rPr>
        <w:t>4</w:t>
      </w:r>
      <w:r w:rsidRPr="008A7059">
        <w:rPr>
          <w:rFonts w:ascii="Times New Roman" w:eastAsia="Arial" w:hAnsi="Times New Roman"/>
          <w:spacing w:val="2"/>
          <w:sz w:val="28"/>
          <w:szCs w:val="28"/>
          <w:lang w:eastAsia="ar-SA"/>
        </w:rPr>
        <w:t xml:space="preserve">. </w:t>
      </w:r>
      <w:r w:rsidR="00F8101A" w:rsidRPr="00F8101A">
        <w:rPr>
          <w:rFonts w:ascii="Times New Roman" w:eastAsia="Arial" w:hAnsi="Times New Roman"/>
          <w:spacing w:val="2"/>
          <w:sz w:val="28"/>
          <w:szCs w:val="28"/>
          <w:lang w:eastAsia="ar-SA"/>
        </w:rPr>
        <w:t>безнадзорный выгул (выпас) домашних животных, лошадей, скота и домашней птицы.</w:t>
      </w:r>
    </w:p>
    <w:p w:rsidR="00F8101A" w:rsidRDefault="00F8101A" w:rsidP="00B61985">
      <w:pPr>
        <w:pStyle w:val="aa"/>
        <w:ind w:firstLine="0"/>
        <w:jc w:val="center"/>
        <w:rPr>
          <w:rFonts w:ascii="Times New Roman" w:hAnsi="Times New Roman"/>
          <w:b/>
          <w:sz w:val="28"/>
          <w:szCs w:val="28"/>
        </w:rPr>
      </w:pPr>
    </w:p>
    <w:p w:rsidR="0085151B" w:rsidRPr="00DE3EE9" w:rsidRDefault="0085151B" w:rsidP="00B61985">
      <w:pPr>
        <w:pStyle w:val="aa"/>
        <w:ind w:firstLine="0"/>
        <w:jc w:val="center"/>
        <w:rPr>
          <w:rFonts w:ascii="Times New Roman" w:hAnsi="Times New Roman"/>
          <w:b/>
          <w:sz w:val="28"/>
          <w:szCs w:val="28"/>
        </w:rPr>
      </w:pPr>
      <w:r w:rsidRPr="00DE3EE9">
        <w:rPr>
          <w:rFonts w:ascii="Times New Roman" w:hAnsi="Times New Roman"/>
          <w:b/>
          <w:sz w:val="28"/>
          <w:szCs w:val="28"/>
        </w:rPr>
        <w:t xml:space="preserve">Раздел </w:t>
      </w:r>
      <w:r w:rsidR="009D301C">
        <w:rPr>
          <w:rFonts w:ascii="Times New Roman" w:hAnsi="Times New Roman"/>
          <w:b/>
          <w:sz w:val="28"/>
          <w:szCs w:val="28"/>
        </w:rPr>
        <w:t>6</w:t>
      </w:r>
      <w:r w:rsidRPr="00DE3EE9">
        <w:rPr>
          <w:rFonts w:ascii="Times New Roman" w:hAnsi="Times New Roman"/>
          <w:b/>
          <w:sz w:val="28"/>
          <w:szCs w:val="28"/>
        </w:rPr>
        <w:t>. ОСНОВНЫЕ ТРЕБОВАНИЯ ПО БЛАГОУСТРОЙСТВУ ТЕРРИТОРИЙ</w:t>
      </w:r>
      <w:r w:rsidR="00395007" w:rsidRPr="00DE3EE9">
        <w:rPr>
          <w:rFonts w:ascii="Times New Roman" w:hAnsi="Times New Roman"/>
          <w:b/>
          <w:sz w:val="28"/>
          <w:szCs w:val="28"/>
        </w:rPr>
        <w:t xml:space="preserve"> </w:t>
      </w:r>
      <w:r w:rsidRPr="00DE3EE9">
        <w:rPr>
          <w:rFonts w:ascii="Times New Roman" w:hAnsi="Times New Roman"/>
          <w:b/>
          <w:sz w:val="28"/>
          <w:szCs w:val="28"/>
        </w:rPr>
        <w:t>ОБЩЕСТВЕННОГО НАЗНАЧЕНИЯ</w:t>
      </w:r>
    </w:p>
    <w:p w:rsidR="0085151B" w:rsidRPr="00B5740B" w:rsidRDefault="0085151B" w:rsidP="00B5740B">
      <w:pPr>
        <w:pStyle w:val="aa"/>
        <w:rPr>
          <w:rFonts w:ascii="Times New Roman" w:hAnsi="Times New Roman"/>
          <w:sz w:val="28"/>
          <w:szCs w:val="28"/>
        </w:rPr>
      </w:pP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6</w:t>
      </w:r>
      <w:r w:rsidR="0085151B" w:rsidRPr="00B5740B">
        <w:rPr>
          <w:rFonts w:ascii="Times New Roman" w:hAnsi="Times New Roman"/>
          <w:sz w:val="28"/>
          <w:szCs w:val="28"/>
        </w:rPr>
        <w:t xml:space="preserve">.1. 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w:t>
      </w:r>
      <w:r w:rsidR="0085151B" w:rsidRPr="00B5740B">
        <w:rPr>
          <w:rFonts w:ascii="Times New Roman" w:hAnsi="Times New Roman"/>
          <w:sz w:val="28"/>
          <w:szCs w:val="28"/>
        </w:rPr>
        <w:lastRenderedPageBreak/>
        <w:t>места наибольшей концентрации деловой и потребительской активности жителей.</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6</w:t>
      </w:r>
      <w:r w:rsidR="0085151B" w:rsidRPr="00B5740B">
        <w:rPr>
          <w:rFonts w:ascii="Times New Roman" w:hAnsi="Times New Roman"/>
          <w:sz w:val="28"/>
          <w:szCs w:val="28"/>
        </w:rPr>
        <w:t>.2. На территориях общественного назначения при благоустройстве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населения), меры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6</w:t>
      </w:r>
      <w:r w:rsidR="0085151B" w:rsidRPr="00B5740B">
        <w:rPr>
          <w:rFonts w:ascii="Times New Roman" w:hAnsi="Times New Roman"/>
          <w:sz w:val="28"/>
          <w:szCs w:val="28"/>
        </w:rPr>
        <w:t>.3. Общественные пространства на территориях общественного назначения.</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6</w:t>
      </w:r>
      <w:r w:rsidR="0085151B" w:rsidRPr="00B5740B">
        <w:rPr>
          <w:rFonts w:ascii="Times New Roman" w:hAnsi="Times New Roman"/>
          <w:sz w:val="28"/>
          <w:szCs w:val="28"/>
        </w:rPr>
        <w:t>.3.1. Общественные пространства включают пешеходные коммуникации (тротуары, аллеи, дорожки, тропинки), пешеходные зоны, участки активно посещаемой общественной застройки, участки озеленения, придорожных и многофункциональных зон, центров общегородского значения.</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6</w:t>
      </w:r>
      <w:r w:rsidR="0085151B" w:rsidRPr="00B5740B">
        <w:rPr>
          <w:rFonts w:ascii="Times New Roman" w:hAnsi="Times New Roman"/>
          <w:sz w:val="28"/>
          <w:szCs w:val="28"/>
        </w:rPr>
        <w:t xml:space="preserve">.3.1.1. Пешеходные коммуникации и пешеходные зоны обеспечивают пешеходные связи и передвижения по территории </w:t>
      </w:r>
      <w:r w:rsidR="00D07812" w:rsidRPr="00B5740B">
        <w:rPr>
          <w:rFonts w:ascii="Times New Roman" w:hAnsi="Times New Roman"/>
          <w:sz w:val="28"/>
          <w:szCs w:val="28"/>
        </w:rPr>
        <w:t>Бутурлиновского городского поселения</w:t>
      </w:r>
      <w:r w:rsidR="0085151B" w:rsidRPr="00B5740B">
        <w:rPr>
          <w:rFonts w:ascii="Times New Roman" w:hAnsi="Times New Roman"/>
          <w:sz w:val="28"/>
          <w:szCs w:val="28"/>
        </w:rPr>
        <w:t>.</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6</w:t>
      </w:r>
      <w:r w:rsidR="0085151B" w:rsidRPr="00B5740B">
        <w:rPr>
          <w:rFonts w:ascii="Times New Roman" w:hAnsi="Times New Roman"/>
          <w:sz w:val="28"/>
          <w:szCs w:val="28"/>
        </w:rPr>
        <w:t>.3.1.2. Участки озеленения на территории общественных пространств города необходимо проектировать в виде цветников, газонов, одиночных, групповых, рядовых посадок, многоярусных и мобильных видов озеленения.</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6</w:t>
      </w:r>
      <w:r w:rsidR="0085151B" w:rsidRPr="00B5740B">
        <w:rPr>
          <w:rFonts w:ascii="Times New Roman" w:hAnsi="Times New Roman"/>
          <w:sz w:val="28"/>
          <w:szCs w:val="28"/>
        </w:rPr>
        <w:t>.3.2. Перечень элементов благоустройства территории общественных пространств включает: твердые виды покрытия в виде плиточного мощения, элементы сопряжения поверхностей, озеленение, скамьи, урны, контейнеры для складирования ТКО, уличное техническое оборудование, осветительное оборудование, рекламные конструкции на фасадах, информационные элементы и устройства на фасадах зданий (сооружений), информационные конструкции вне фасадов зданий (сооружений), элементы защиты участков озеленения (металлические ограждения, спец</w:t>
      </w:r>
      <w:r w:rsidR="00DF13E6" w:rsidRPr="00B5740B">
        <w:rPr>
          <w:rFonts w:ascii="Times New Roman" w:hAnsi="Times New Roman"/>
          <w:sz w:val="28"/>
          <w:szCs w:val="28"/>
        </w:rPr>
        <w:t>иальные виды покрытий и другие).</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6</w:t>
      </w:r>
      <w:r w:rsidR="0085151B" w:rsidRPr="00B5740B">
        <w:rPr>
          <w:rFonts w:ascii="Times New Roman" w:hAnsi="Times New Roman"/>
          <w:sz w:val="28"/>
          <w:szCs w:val="28"/>
        </w:rPr>
        <w:t>.3.2.1. На территории общественных пространств возможно размещение памятных (мемориальных) объектов и объектов городской скульптуры, произведений декоративно-прикладного искусства, водных устройств.</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6</w:t>
      </w:r>
      <w:r w:rsidR="0085151B" w:rsidRPr="00B5740B">
        <w:rPr>
          <w:rFonts w:ascii="Times New Roman" w:hAnsi="Times New Roman"/>
          <w:sz w:val="28"/>
          <w:szCs w:val="28"/>
        </w:rPr>
        <w:t>.3.2.2. На территориях пешеходных коммуникаций и зон допускается размещение информационных конструкций вне фасадов зданий (сооружений), а также размещение остановочных павильонов, наземных туалетных кабин в соответствии с требованиями ГОСТ и СНиП.</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6</w:t>
      </w:r>
      <w:r w:rsidR="0085151B" w:rsidRPr="00B5740B">
        <w:rPr>
          <w:rFonts w:ascii="Times New Roman" w:hAnsi="Times New Roman"/>
          <w:sz w:val="28"/>
          <w:szCs w:val="28"/>
        </w:rPr>
        <w:t>.3.3.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При этом приоритетным является использование для реализации проектов, обеспечивающих высокий уровень комфорта пребывания, визуальную привлекательность среды, экологическую обоснованность, рассматривающих общественные пространства как места коммуникации и общения, способные привлекать посетителей.</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6</w:t>
      </w:r>
      <w:r w:rsidR="0085151B" w:rsidRPr="00B5740B">
        <w:rPr>
          <w:rFonts w:ascii="Times New Roman" w:hAnsi="Times New Roman"/>
          <w:sz w:val="28"/>
          <w:szCs w:val="28"/>
        </w:rPr>
        <w:t>.4. Участки и специализированные зоны общественной застройки.</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6</w:t>
      </w:r>
      <w:r w:rsidR="0085151B" w:rsidRPr="00B5740B">
        <w:rPr>
          <w:rFonts w:ascii="Times New Roman" w:hAnsi="Times New Roman"/>
          <w:sz w:val="28"/>
          <w:szCs w:val="28"/>
        </w:rPr>
        <w:t xml:space="preserve">.4.1. Участками и специализированными зонами общественной застройки являются участки общественных организаций, административные, </w:t>
      </w:r>
      <w:r w:rsidR="0085151B" w:rsidRPr="00B5740B">
        <w:rPr>
          <w:rFonts w:ascii="Times New Roman" w:hAnsi="Times New Roman"/>
          <w:sz w:val="28"/>
          <w:szCs w:val="28"/>
        </w:rPr>
        <w:lastRenderedPageBreak/>
        <w:t>медицинские, научные, учебные, торговые (в том числе ярмарки, вещевые рынки), выставочные, спортивные и другие центры.</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6</w:t>
      </w:r>
      <w:r w:rsidR="0085151B" w:rsidRPr="00B5740B">
        <w:rPr>
          <w:rFonts w:ascii="Times New Roman" w:hAnsi="Times New Roman"/>
          <w:sz w:val="28"/>
          <w:szCs w:val="28"/>
        </w:rPr>
        <w:t>.4.2. Благоустройство участков и специализированных зон общественной застройки должно проектироваться в соответствии с заданием на проектирование и отраслевой специализацией.</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6</w:t>
      </w:r>
      <w:r w:rsidR="0085151B" w:rsidRPr="00B5740B">
        <w:rPr>
          <w:rFonts w:ascii="Times New Roman" w:hAnsi="Times New Roman"/>
          <w:sz w:val="28"/>
          <w:szCs w:val="28"/>
        </w:rPr>
        <w:t>.4.3. Перечень элементов благоустройства территории на участках общественной застройки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складирования ТКО, осветительное оборудование, рекламные конструкции на фасадах, информационные элементы и устройства на фасадах зданий (сооружений). Для организаций, назначение которых связано с приемом посетителей, необходимо предусматривать обязательное размещение скамеек.</w:t>
      </w:r>
    </w:p>
    <w:p w:rsidR="0085151B" w:rsidRPr="00B5740B" w:rsidRDefault="0085151B" w:rsidP="00B5740B">
      <w:pPr>
        <w:pStyle w:val="aa"/>
        <w:rPr>
          <w:rFonts w:ascii="Times New Roman" w:hAnsi="Times New Roman"/>
          <w:sz w:val="28"/>
          <w:szCs w:val="28"/>
        </w:rPr>
      </w:pPr>
    </w:p>
    <w:p w:rsidR="0085151B" w:rsidRPr="00DE3EE9" w:rsidRDefault="0085151B" w:rsidP="00B61985">
      <w:pPr>
        <w:pStyle w:val="aa"/>
        <w:ind w:firstLine="0"/>
        <w:jc w:val="center"/>
        <w:rPr>
          <w:rFonts w:ascii="Times New Roman" w:hAnsi="Times New Roman"/>
          <w:b/>
          <w:sz w:val="28"/>
          <w:szCs w:val="28"/>
        </w:rPr>
      </w:pPr>
      <w:r w:rsidRPr="00DE3EE9">
        <w:rPr>
          <w:rFonts w:ascii="Times New Roman" w:hAnsi="Times New Roman"/>
          <w:b/>
          <w:sz w:val="28"/>
          <w:szCs w:val="28"/>
        </w:rPr>
        <w:t xml:space="preserve">Раздел </w:t>
      </w:r>
      <w:r w:rsidR="009D301C">
        <w:rPr>
          <w:rFonts w:ascii="Times New Roman" w:hAnsi="Times New Roman"/>
          <w:b/>
          <w:sz w:val="28"/>
          <w:szCs w:val="28"/>
        </w:rPr>
        <w:t>7</w:t>
      </w:r>
      <w:r w:rsidRPr="00DE3EE9">
        <w:rPr>
          <w:rFonts w:ascii="Times New Roman" w:hAnsi="Times New Roman"/>
          <w:b/>
          <w:sz w:val="28"/>
          <w:szCs w:val="28"/>
        </w:rPr>
        <w:t>. ОСНОВНЫЕ ТРЕБОВАНИЯ ПО БЛАГОУСТРОЙСТВУ</w:t>
      </w:r>
    </w:p>
    <w:p w:rsidR="0085151B" w:rsidRPr="00DE3EE9" w:rsidRDefault="0085151B" w:rsidP="00B61985">
      <w:pPr>
        <w:pStyle w:val="aa"/>
        <w:ind w:firstLine="0"/>
        <w:jc w:val="center"/>
        <w:rPr>
          <w:rFonts w:ascii="Times New Roman" w:hAnsi="Times New Roman"/>
          <w:b/>
          <w:sz w:val="28"/>
          <w:szCs w:val="28"/>
        </w:rPr>
      </w:pPr>
      <w:r w:rsidRPr="00DE3EE9">
        <w:rPr>
          <w:rFonts w:ascii="Times New Roman" w:hAnsi="Times New Roman"/>
          <w:b/>
          <w:sz w:val="28"/>
          <w:szCs w:val="28"/>
        </w:rPr>
        <w:t>ТЕРРИТОРИЙ ЖИЛОГО НАЗНАЧЕНИЯ</w:t>
      </w:r>
    </w:p>
    <w:p w:rsidR="0085151B" w:rsidRPr="00B5740B" w:rsidRDefault="0085151B" w:rsidP="00B5740B">
      <w:pPr>
        <w:pStyle w:val="aa"/>
        <w:rPr>
          <w:rFonts w:ascii="Times New Roman" w:hAnsi="Times New Roman"/>
          <w:sz w:val="28"/>
          <w:szCs w:val="28"/>
        </w:rPr>
      </w:pP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.1. Объектами благоустройства на территориях жилого назначения являются: общественные пространства, участки жилой застройки, участки образовательных организаций,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.2. Общественные пространства на территориях жилого назначения.</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.2.1. Общественные пространства на территориях жилого назначения необходимо обеспечивать системой пешеходных коммуникаций, участков организаций обслуживания жилых групп, микрорайонов, жилых районов и озелененных территорий общего пользования.</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.2.2. Организации обслуживания жилых групп, микрорайонов, жилых районов должны оборудоваться площадками при входах. Для организаций обслуживания с большим количеством посетителей (торговые центры, рынки, поликлиники, отделения полиции и другие) необходимо предусматривать устройство приобъектных автостоянок.</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.2.3. Перечень элементов благоустройства территории пешеходных коммуникаций и участков организаций обслуживания включает: твердые виды покрытия, элементы сопряжения поверхностей, урны, контейнеры для складирования ТКО, осветительное оборудование, информационные элементы и устройства на фасадах зданий (сооружений).</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.2.4. Требуется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скамеек.</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.2.5.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детские, для выгула собак и другие), а также скверы, парки жилого района.</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.3. Участки жилой застройки.</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lastRenderedPageBreak/>
        <w:t>7</w:t>
      </w:r>
      <w:r w:rsidR="0085151B" w:rsidRPr="00B5740B">
        <w:rPr>
          <w:rFonts w:ascii="Times New Roman" w:hAnsi="Times New Roman"/>
          <w:sz w:val="28"/>
          <w:szCs w:val="28"/>
        </w:rPr>
        <w:t>.3.1. Проектирование благоустройства участков жилой застройки необходимо производить с учетом характера пользования придомовой территорией при наличии:</w:t>
      </w:r>
    </w:p>
    <w:p w:rsidR="0085151B" w:rsidRPr="00B5740B" w:rsidRDefault="0085151B" w:rsidP="00B61985">
      <w:pPr>
        <w:pStyle w:val="aa"/>
        <w:ind w:firstLine="709"/>
        <w:rPr>
          <w:rFonts w:ascii="Times New Roman" w:hAnsi="Times New Roman"/>
          <w:sz w:val="28"/>
          <w:szCs w:val="28"/>
        </w:rPr>
      </w:pPr>
      <w:r w:rsidRPr="00B5740B">
        <w:rPr>
          <w:rFonts w:ascii="Times New Roman" w:hAnsi="Times New Roman"/>
          <w:sz w:val="28"/>
          <w:szCs w:val="28"/>
        </w:rPr>
        <w:t>- государственного кадастрового учета земельного участка, на котором расположен многоквартирный дом;</w:t>
      </w:r>
    </w:p>
    <w:p w:rsidR="0085151B" w:rsidRPr="00B5740B" w:rsidRDefault="0085151B" w:rsidP="00B61985">
      <w:pPr>
        <w:pStyle w:val="aa"/>
        <w:ind w:firstLine="709"/>
        <w:rPr>
          <w:rFonts w:ascii="Times New Roman" w:hAnsi="Times New Roman"/>
          <w:sz w:val="28"/>
          <w:szCs w:val="28"/>
        </w:rPr>
      </w:pPr>
      <w:r w:rsidRPr="00B5740B">
        <w:rPr>
          <w:rFonts w:ascii="Times New Roman" w:hAnsi="Times New Roman"/>
          <w:sz w:val="28"/>
          <w:szCs w:val="28"/>
        </w:rPr>
        <w:t>- положительного решения общего собрания собственников помещений многоквартирного дома, оформленного протоколом собрания собственников;</w:t>
      </w:r>
    </w:p>
    <w:p w:rsidR="0085151B" w:rsidRPr="00B5740B" w:rsidRDefault="0085151B" w:rsidP="00B61985">
      <w:pPr>
        <w:pStyle w:val="aa"/>
        <w:ind w:firstLine="709"/>
        <w:rPr>
          <w:rFonts w:ascii="Times New Roman" w:hAnsi="Times New Roman"/>
          <w:sz w:val="28"/>
          <w:szCs w:val="28"/>
        </w:rPr>
      </w:pPr>
      <w:r w:rsidRPr="00B5740B">
        <w:rPr>
          <w:rFonts w:ascii="Times New Roman" w:hAnsi="Times New Roman"/>
          <w:sz w:val="28"/>
          <w:szCs w:val="28"/>
        </w:rPr>
        <w:t>- проектной документации, согласованной в установленном порядке.</w:t>
      </w:r>
    </w:p>
    <w:p w:rsidR="0085151B" w:rsidRPr="00B5740B" w:rsidRDefault="0085151B" w:rsidP="00B61985">
      <w:pPr>
        <w:pStyle w:val="aa"/>
        <w:ind w:firstLine="709"/>
        <w:rPr>
          <w:rFonts w:ascii="Times New Roman" w:hAnsi="Times New Roman"/>
          <w:sz w:val="28"/>
          <w:szCs w:val="28"/>
        </w:rPr>
      </w:pPr>
      <w:r w:rsidRPr="00B5740B">
        <w:rPr>
          <w:rFonts w:ascii="Times New Roman" w:hAnsi="Times New Roman"/>
          <w:sz w:val="28"/>
          <w:szCs w:val="28"/>
        </w:rPr>
        <w:t>Кроме этого, необходимо учитывать особенности благоустройства участков жилой застройки при их размещении в составе центральной исторической части города, на территориях высокой плотности застройки, вдоль автомобильных дорог, на реконструируемых территориях.</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.3.2. На придомовой (дворовой) территории многоквартирного жилого дома требуется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озелененные территории. В границах участка необходимо предусматривать размещение спортивных площадок и площадок д</w:t>
      </w:r>
      <w:r w:rsidR="00DF13E6" w:rsidRPr="00B5740B">
        <w:rPr>
          <w:rFonts w:ascii="Times New Roman" w:hAnsi="Times New Roman"/>
          <w:sz w:val="28"/>
          <w:szCs w:val="28"/>
        </w:rPr>
        <w:t>ля игр детей школьного возраста</w:t>
      </w:r>
      <w:r w:rsidR="0085151B" w:rsidRPr="00B5740B">
        <w:rPr>
          <w:rFonts w:ascii="Times New Roman" w:hAnsi="Times New Roman"/>
          <w:sz w:val="28"/>
          <w:szCs w:val="28"/>
        </w:rPr>
        <w:t>.</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.3.3. Перечень элементов благоустройства на дворовой территории многоквартирного жилого дома включает: твердые виды покрытия проезда, различные виды покрытия площадок, элементы сопряжения поверхностей, оборудование площадок, озеленение, урны, осветительное оборудование, информационные элементы и устройства на фасадах зданий (сооружений).</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.3.4. Озеленение участка жилой застройки необходимо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.3.5. Допускается ограждение участка жилой застройки, если оно не противоречит условиям ограждения участков жилой застройки, вдоль автомобильных дорог.</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.3.6. Благоустройство участков жилой застройки, расположенных в составе исторической застройки, на территориях высокой плотности застройки, вдоль основных направлений улично-дорожной сети, на реконструируемых территориях, необходимо проектировать с учетом градостроительных условий и требований их размещения.</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.3.7. На территориях охранных зон памятных (мемориальных) объектов проектирование благоустройства должно осуществляться в соответствии с режимами зон охраны и типологическими характеристиками застройки.</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 xml:space="preserve">.3.8. На участках жилой застройки с высокой плотностью застройки (более 20 тыс. кв. м/га) необходимо применять компенсирующие приемы благоустройства, при которых нормативные показатели территории участка обеспечиваются в том числе за счет использования крыш подземных и полуподземных сооружений под размещение спортивных, детских площадок и озеленение (газон, кустарник с мелкой корневой системой), при этом расстояние от вышеуказанных площадок до въезда-выезда и вентиляционных </w:t>
      </w:r>
      <w:r w:rsidR="0085151B" w:rsidRPr="00B5740B">
        <w:rPr>
          <w:rFonts w:ascii="Times New Roman" w:hAnsi="Times New Roman"/>
          <w:sz w:val="28"/>
          <w:szCs w:val="28"/>
        </w:rPr>
        <w:lastRenderedPageBreak/>
        <w:t>шахт сооружений должно быть не менее 15 м с подтверждением достаточности расстояния соответствующими расчетами уровней шума и выбросов автотранспорта.</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.3.9. На реконструируемых территориях участков жилой застройки необходимо предусматривать удаление больных, аварийных и сухостойных деревьев, защиту и декоративное оформление здоровых деревьев, ликвидацию самовольной застройки (складов, сараев, стихийно возникших автостоянок), замену неисправных (непригодных к эксплуатации) элементов благоустройства.</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.4. Участки образовательных организаций.</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.4.1. На территории участков образовательных организаций необходимо предусматривать: транспортный проезд (проезды), пешеходные коммуникации (основные, второстепенные), площадки для игр детей, занятий спортом, озелененные территории.</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.4.2. Перечень элементов благоустройства территории участка образовательной организации включает: твердые виды покрытия проездов, основных пешеходных коммуникаций, площадок (кроме детских), элементы сопряжения поверхностей, озеленение, ограждение, оборудование площадок, скамьи, урны, осветительное оборудование, информационные элементы и устройства на фасадах зданий (сооружений).</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.4.3. Участки образовательных организаций должны огораживаться в границах предоставленного земельного участка в соответствии с требованиями СанПиН.</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.4.4. При озеленении территории детских садов и школ не использовать растения с ядовитыми плодами, а также с колючками и шипами.</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.5. Площадки длительного и кратковременного хранения автотранспортных средств.</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.5.1. На площадке длительного и кратковременного хранения автотранспортных средств необходимо предусматривать: сооружение гаража или стоянки, выезды и въезды, пешеходные дорожки. Подъездные пути к площадкам постоянного и кратковременного хранения автотранспортных средств должны быть не пересекающимися с основными направлениями пешеходных путей. Не допускается организация транзитных пешеходных путей через площадку длительного и кратковременного хранения автотранспортных средств. Площадка длительного и кратковременного хранения автотранспортных средств может быть изолирована от остальной территории полосой зеленых насаждений шириной не менее 3 м. Въезды и выезды должны иметь закругления бортов тротуаров и газонов радиусом не менее 8 м.</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.5.2. Перечень элементов благоустройства на площадке длительного и кратковременного хранения автотранспортных средств включает: твердые виды покрытия, элементы сопряжения поверхностей, ограждения</w:t>
      </w:r>
      <w:r w:rsidR="00421272" w:rsidRPr="00B5740B">
        <w:rPr>
          <w:rFonts w:ascii="Times New Roman" w:hAnsi="Times New Roman"/>
          <w:sz w:val="28"/>
          <w:szCs w:val="28"/>
        </w:rPr>
        <w:t xml:space="preserve"> осветительное оборудование.</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.5.3. На пешеходных дорожках необходимо предусматривать съезд - бордюрный пандус на уровень проезда (не менее одного на участок).</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t>7</w:t>
      </w:r>
      <w:r w:rsidR="0085151B" w:rsidRPr="00B5740B">
        <w:rPr>
          <w:rFonts w:ascii="Times New Roman" w:hAnsi="Times New Roman"/>
          <w:sz w:val="28"/>
          <w:szCs w:val="28"/>
        </w:rPr>
        <w:t>.5.4. Хранение автомобилей населения на автостоянках закрытого типа (боксах) допускается только в массивах боксовых гаражей, за исключением боксов для хранения автомобилей инвалидов.</w:t>
      </w:r>
    </w:p>
    <w:p w:rsidR="0085151B" w:rsidRPr="00B5740B" w:rsidRDefault="009D301C" w:rsidP="00B61985">
      <w:pPr>
        <w:pStyle w:val="aa"/>
        <w:ind w:firstLine="709"/>
        <w:rPr>
          <w:rFonts w:ascii="Times New Roman" w:hAnsi="Times New Roman"/>
          <w:sz w:val="28"/>
          <w:szCs w:val="28"/>
        </w:rPr>
      </w:pPr>
      <w:r>
        <w:rPr>
          <w:rFonts w:ascii="Times New Roman" w:hAnsi="Times New Roman"/>
          <w:sz w:val="28"/>
          <w:szCs w:val="28"/>
        </w:rPr>
        <w:lastRenderedPageBreak/>
        <w:t>7</w:t>
      </w:r>
      <w:r w:rsidR="0085151B" w:rsidRPr="00B5740B">
        <w:rPr>
          <w:rFonts w:ascii="Times New Roman" w:hAnsi="Times New Roman"/>
          <w:sz w:val="28"/>
          <w:szCs w:val="28"/>
        </w:rPr>
        <w:t>.6. Запрещается размещение и (или) хранение разукомплектованных (неисправных) и (или) брошенных транспортных средств на городской территории, за исключением:</w:t>
      </w:r>
    </w:p>
    <w:p w:rsidR="0085151B" w:rsidRPr="00B5740B" w:rsidRDefault="0085151B" w:rsidP="00B61985">
      <w:pPr>
        <w:pStyle w:val="aa"/>
        <w:ind w:firstLine="709"/>
        <w:rPr>
          <w:rFonts w:ascii="Times New Roman" w:hAnsi="Times New Roman"/>
          <w:sz w:val="28"/>
          <w:szCs w:val="28"/>
        </w:rPr>
      </w:pPr>
      <w:r w:rsidRPr="00B5740B">
        <w:rPr>
          <w:rFonts w:ascii="Times New Roman" w:hAnsi="Times New Roman"/>
          <w:sz w:val="28"/>
          <w:szCs w:val="28"/>
        </w:rPr>
        <w:t>- мест, предназначенных для ремонта, техобслуживания и утилизации транспортных средств;</w:t>
      </w:r>
    </w:p>
    <w:p w:rsidR="0085151B" w:rsidRPr="00B5740B" w:rsidRDefault="0085151B" w:rsidP="00B61985">
      <w:pPr>
        <w:pStyle w:val="aa"/>
        <w:ind w:firstLine="709"/>
        <w:rPr>
          <w:rFonts w:ascii="Times New Roman" w:hAnsi="Times New Roman"/>
          <w:sz w:val="28"/>
          <w:szCs w:val="28"/>
        </w:rPr>
      </w:pPr>
      <w:r w:rsidRPr="00B5740B">
        <w:rPr>
          <w:rFonts w:ascii="Times New Roman" w:hAnsi="Times New Roman"/>
          <w:sz w:val="28"/>
          <w:szCs w:val="28"/>
        </w:rPr>
        <w:t>- огороженных земельных участков индивидуальной жилой застройки;</w:t>
      </w:r>
    </w:p>
    <w:p w:rsidR="0085151B" w:rsidRPr="00B5740B" w:rsidRDefault="0085151B" w:rsidP="00B61985">
      <w:pPr>
        <w:pStyle w:val="aa"/>
        <w:ind w:firstLine="709"/>
        <w:rPr>
          <w:rFonts w:ascii="Times New Roman" w:hAnsi="Times New Roman"/>
          <w:sz w:val="28"/>
          <w:szCs w:val="28"/>
        </w:rPr>
      </w:pPr>
      <w:r w:rsidRPr="00B5740B">
        <w:rPr>
          <w:rFonts w:ascii="Times New Roman" w:hAnsi="Times New Roman"/>
          <w:sz w:val="28"/>
          <w:szCs w:val="28"/>
        </w:rPr>
        <w:t>- огороженных специализированных стоянок для транспортных средств.</w:t>
      </w:r>
    </w:p>
    <w:p w:rsidR="0085151B" w:rsidRPr="00B5740B" w:rsidRDefault="0085151B" w:rsidP="00B5740B">
      <w:pPr>
        <w:pStyle w:val="aa"/>
        <w:rPr>
          <w:rFonts w:ascii="Times New Roman" w:hAnsi="Times New Roman"/>
          <w:sz w:val="28"/>
          <w:szCs w:val="28"/>
        </w:rPr>
      </w:pPr>
    </w:p>
    <w:p w:rsidR="0085151B" w:rsidRPr="00DE3EE9" w:rsidRDefault="0085151B" w:rsidP="008F00DF">
      <w:pPr>
        <w:pStyle w:val="aa"/>
        <w:ind w:firstLine="0"/>
        <w:jc w:val="center"/>
        <w:rPr>
          <w:rFonts w:ascii="Times New Roman" w:hAnsi="Times New Roman"/>
          <w:b/>
          <w:sz w:val="28"/>
          <w:szCs w:val="28"/>
        </w:rPr>
      </w:pPr>
      <w:r w:rsidRPr="00DE3EE9">
        <w:rPr>
          <w:rFonts w:ascii="Times New Roman" w:hAnsi="Times New Roman"/>
          <w:b/>
          <w:sz w:val="28"/>
          <w:szCs w:val="28"/>
        </w:rPr>
        <w:t>Разде</w:t>
      </w:r>
      <w:r w:rsidR="00421272" w:rsidRPr="00DE3EE9">
        <w:rPr>
          <w:rFonts w:ascii="Times New Roman" w:hAnsi="Times New Roman"/>
          <w:b/>
          <w:sz w:val="28"/>
          <w:szCs w:val="28"/>
        </w:rPr>
        <w:t xml:space="preserve">л </w:t>
      </w:r>
      <w:r w:rsidR="009D301C">
        <w:rPr>
          <w:rFonts w:ascii="Times New Roman" w:hAnsi="Times New Roman"/>
          <w:b/>
          <w:sz w:val="28"/>
          <w:szCs w:val="28"/>
        </w:rPr>
        <w:t>8</w:t>
      </w:r>
      <w:r w:rsidR="00421272" w:rsidRPr="00DE3EE9">
        <w:rPr>
          <w:rFonts w:ascii="Times New Roman" w:hAnsi="Times New Roman"/>
          <w:b/>
          <w:sz w:val="28"/>
          <w:szCs w:val="28"/>
        </w:rPr>
        <w:t>. БЛАГОУСТРОЙСТВО ТЕРРИТОРИЙ</w:t>
      </w:r>
    </w:p>
    <w:p w:rsidR="008F00DF" w:rsidRPr="00B5740B" w:rsidRDefault="008F00DF" w:rsidP="008F00DF">
      <w:pPr>
        <w:pStyle w:val="aa"/>
        <w:ind w:firstLine="0"/>
        <w:jc w:val="center"/>
        <w:rPr>
          <w:rFonts w:ascii="Times New Roman" w:hAnsi="Times New Roman"/>
          <w:sz w:val="28"/>
          <w:szCs w:val="28"/>
        </w:rPr>
      </w:pP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421272" w:rsidRPr="00B5740B">
        <w:rPr>
          <w:rFonts w:ascii="Times New Roman" w:hAnsi="Times New Roman"/>
          <w:sz w:val="28"/>
          <w:szCs w:val="28"/>
        </w:rPr>
        <w:t>1</w:t>
      </w:r>
      <w:r w:rsidR="0085151B" w:rsidRPr="00B5740B">
        <w:rPr>
          <w:rFonts w:ascii="Times New Roman" w:hAnsi="Times New Roman"/>
          <w:sz w:val="28"/>
          <w:szCs w:val="28"/>
        </w:rPr>
        <w:t>. Парки.</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421272" w:rsidRPr="00B5740B">
        <w:rPr>
          <w:rFonts w:ascii="Times New Roman" w:hAnsi="Times New Roman"/>
          <w:sz w:val="28"/>
          <w:szCs w:val="28"/>
        </w:rPr>
        <w:t>1</w:t>
      </w:r>
      <w:r w:rsidR="0085151B" w:rsidRPr="00B5740B">
        <w:rPr>
          <w:rFonts w:ascii="Times New Roman" w:hAnsi="Times New Roman"/>
          <w:sz w:val="28"/>
          <w:szCs w:val="28"/>
        </w:rPr>
        <w:t xml:space="preserve">.1. На территории </w:t>
      </w:r>
      <w:r w:rsidR="00421272" w:rsidRPr="00B5740B">
        <w:rPr>
          <w:rFonts w:ascii="Times New Roman" w:hAnsi="Times New Roman"/>
          <w:sz w:val="28"/>
          <w:szCs w:val="28"/>
        </w:rPr>
        <w:t>Бутурлиновского городского поселения</w:t>
      </w:r>
      <w:r w:rsidR="0085151B" w:rsidRPr="00B5740B">
        <w:rPr>
          <w:rFonts w:ascii="Times New Roman" w:hAnsi="Times New Roman"/>
          <w:sz w:val="28"/>
          <w:szCs w:val="28"/>
        </w:rPr>
        <w:t xml:space="preserve">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421272" w:rsidRPr="00B5740B">
        <w:rPr>
          <w:rFonts w:ascii="Times New Roman" w:hAnsi="Times New Roman"/>
          <w:sz w:val="28"/>
          <w:szCs w:val="28"/>
        </w:rPr>
        <w:t>2</w:t>
      </w:r>
      <w:r w:rsidR="0085151B" w:rsidRPr="00B5740B">
        <w:rPr>
          <w:rFonts w:ascii="Times New Roman" w:hAnsi="Times New Roman"/>
          <w:sz w:val="28"/>
          <w:szCs w:val="28"/>
        </w:rPr>
        <w:t>. Многофункциональные парки.</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421272" w:rsidRPr="00B5740B">
        <w:rPr>
          <w:rFonts w:ascii="Times New Roman" w:hAnsi="Times New Roman"/>
          <w:sz w:val="28"/>
          <w:szCs w:val="28"/>
        </w:rPr>
        <w:t>2</w:t>
      </w:r>
      <w:r w:rsidR="0085151B" w:rsidRPr="00B5740B">
        <w:rPr>
          <w:rFonts w:ascii="Times New Roman" w:hAnsi="Times New Roman"/>
          <w:sz w:val="28"/>
          <w:szCs w:val="28"/>
        </w:rPr>
        <w:t>.1. Многофункциональные парки предназначены для массового отдыха, развлечения, устройства аттракционов для взрослых и детей.</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421272" w:rsidRPr="00B5740B">
        <w:rPr>
          <w:rFonts w:ascii="Times New Roman" w:hAnsi="Times New Roman"/>
          <w:sz w:val="28"/>
          <w:szCs w:val="28"/>
        </w:rPr>
        <w:t>2</w:t>
      </w:r>
      <w:r w:rsidR="0085151B" w:rsidRPr="00B5740B">
        <w:rPr>
          <w:rFonts w:ascii="Times New Roman" w:hAnsi="Times New Roman"/>
          <w:sz w:val="28"/>
          <w:szCs w:val="28"/>
        </w:rPr>
        <w:t>.2.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другие).</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421272" w:rsidRPr="00B5740B">
        <w:rPr>
          <w:rFonts w:ascii="Times New Roman" w:hAnsi="Times New Roman"/>
          <w:sz w:val="28"/>
          <w:szCs w:val="28"/>
        </w:rPr>
        <w:t>2</w:t>
      </w:r>
      <w:r w:rsidR="0085151B" w:rsidRPr="00B5740B">
        <w:rPr>
          <w:rFonts w:ascii="Times New Roman" w:hAnsi="Times New Roman"/>
          <w:sz w:val="28"/>
          <w:szCs w:val="28"/>
        </w:rPr>
        <w:t>.3. Перечень элементов благоустройства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туалетные кабины и контейнеры для складирования ТКО, ограждение (парка в целом, зон аттракционов, отдельных площадок или зеленых насаждений), оборудование площадок, уличное техническое оборудование, осветительное оборудование, оборудование архитектурно-декоративного освещения, информационные конструкции вне фасадов зданий (сооружений).</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421272" w:rsidRPr="00B5740B">
        <w:rPr>
          <w:rFonts w:ascii="Times New Roman" w:hAnsi="Times New Roman"/>
          <w:sz w:val="28"/>
          <w:szCs w:val="28"/>
        </w:rPr>
        <w:t>2</w:t>
      </w:r>
      <w:r w:rsidR="0085151B" w:rsidRPr="00B5740B">
        <w:rPr>
          <w:rFonts w:ascii="Times New Roman" w:hAnsi="Times New Roman"/>
          <w:sz w:val="28"/>
          <w:szCs w:val="28"/>
        </w:rPr>
        <w:t>.4. Необходимо применять различные виды и приемы озеленения, создание декоративных композиций из деревьев, кустарников, цветочного оформления.</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421272" w:rsidRPr="00B5740B">
        <w:rPr>
          <w:rFonts w:ascii="Times New Roman" w:hAnsi="Times New Roman"/>
          <w:sz w:val="28"/>
          <w:szCs w:val="28"/>
        </w:rPr>
        <w:t>2</w:t>
      </w:r>
      <w:r w:rsidR="0085151B" w:rsidRPr="00B5740B">
        <w:rPr>
          <w:rFonts w:ascii="Times New Roman" w:hAnsi="Times New Roman"/>
          <w:sz w:val="28"/>
          <w:szCs w:val="28"/>
        </w:rPr>
        <w:t xml:space="preserve">.5. Допускается размещение нестационарных объектов общественного питания (летних кафе), нестационарных торговых объектов, организация тематических ярмарок и ярмарок выходного дня в порядке, установленном органами местного самоуправления </w:t>
      </w:r>
      <w:r w:rsidR="00421272" w:rsidRPr="00B5740B">
        <w:rPr>
          <w:rFonts w:ascii="Times New Roman" w:hAnsi="Times New Roman"/>
          <w:sz w:val="28"/>
          <w:szCs w:val="28"/>
        </w:rPr>
        <w:t>Бутурлиновского городского поселения</w:t>
      </w:r>
      <w:r w:rsidR="0085151B" w:rsidRPr="00B5740B">
        <w:rPr>
          <w:rFonts w:ascii="Times New Roman" w:hAnsi="Times New Roman"/>
          <w:sz w:val="28"/>
          <w:szCs w:val="28"/>
        </w:rPr>
        <w:t>.</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8F00DF">
        <w:rPr>
          <w:rFonts w:ascii="Times New Roman" w:hAnsi="Times New Roman"/>
          <w:sz w:val="28"/>
          <w:szCs w:val="28"/>
        </w:rPr>
        <w:t>3</w:t>
      </w:r>
      <w:r w:rsidR="0085151B" w:rsidRPr="00B5740B">
        <w:rPr>
          <w:rFonts w:ascii="Times New Roman" w:hAnsi="Times New Roman"/>
          <w:sz w:val="28"/>
          <w:szCs w:val="28"/>
        </w:rPr>
        <w:t>. Специализированные парки.</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8F00DF">
        <w:rPr>
          <w:rFonts w:ascii="Times New Roman" w:hAnsi="Times New Roman"/>
          <w:sz w:val="28"/>
          <w:szCs w:val="28"/>
        </w:rPr>
        <w:t>3</w:t>
      </w:r>
      <w:r w:rsidR="0085151B" w:rsidRPr="00B5740B">
        <w:rPr>
          <w:rFonts w:ascii="Times New Roman" w:hAnsi="Times New Roman"/>
          <w:sz w:val="28"/>
          <w:szCs w:val="28"/>
        </w:rPr>
        <w:t>.1. Специализированные парки города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8F00DF">
        <w:rPr>
          <w:rFonts w:ascii="Times New Roman" w:hAnsi="Times New Roman"/>
          <w:sz w:val="28"/>
          <w:szCs w:val="28"/>
        </w:rPr>
        <w:t>3</w:t>
      </w:r>
      <w:r w:rsidR="0085151B" w:rsidRPr="00B5740B">
        <w:rPr>
          <w:rFonts w:ascii="Times New Roman" w:hAnsi="Times New Roman"/>
          <w:sz w:val="28"/>
          <w:szCs w:val="28"/>
        </w:rPr>
        <w:t>.2. Перечень элементов благоустройства территории специализированных парков включает: твердые виды покрытия основных дорожек, элементы сопряжения поверхностей, скамьи, урны, информационные конструкции. Допускается размещение ограждения, туалетных кабин.</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lastRenderedPageBreak/>
        <w:t>8</w:t>
      </w:r>
      <w:r w:rsidR="0085151B" w:rsidRPr="00B5740B">
        <w:rPr>
          <w:rFonts w:ascii="Times New Roman" w:hAnsi="Times New Roman"/>
          <w:sz w:val="28"/>
          <w:szCs w:val="28"/>
        </w:rPr>
        <w:t>.</w:t>
      </w:r>
      <w:r w:rsidR="008F00DF">
        <w:rPr>
          <w:rFonts w:ascii="Times New Roman" w:hAnsi="Times New Roman"/>
          <w:sz w:val="28"/>
          <w:szCs w:val="28"/>
        </w:rPr>
        <w:t>4</w:t>
      </w:r>
      <w:r w:rsidR="0085151B" w:rsidRPr="00B5740B">
        <w:rPr>
          <w:rFonts w:ascii="Times New Roman" w:hAnsi="Times New Roman"/>
          <w:sz w:val="28"/>
          <w:szCs w:val="28"/>
        </w:rPr>
        <w:t>. Парки жилого района.</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8F00DF">
        <w:rPr>
          <w:rFonts w:ascii="Times New Roman" w:hAnsi="Times New Roman"/>
          <w:sz w:val="28"/>
          <w:szCs w:val="28"/>
        </w:rPr>
        <w:t>4</w:t>
      </w:r>
      <w:r w:rsidR="0085151B" w:rsidRPr="00B5740B">
        <w:rPr>
          <w:rFonts w:ascii="Times New Roman" w:hAnsi="Times New Roman"/>
          <w:sz w:val="28"/>
          <w:szCs w:val="28"/>
        </w:rPr>
        <w:t>.1. Парк жилого района предназначен для организации отдыха населения жилого района. На территории парка предусматривается: система аллей и дорожек, площадки (детские, для отдыха, спортивные).</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8F00DF">
        <w:rPr>
          <w:rFonts w:ascii="Times New Roman" w:hAnsi="Times New Roman"/>
          <w:sz w:val="28"/>
          <w:szCs w:val="28"/>
        </w:rPr>
        <w:t>4</w:t>
      </w:r>
      <w:r w:rsidR="0085151B" w:rsidRPr="00B5740B">
        <w:rPr>
          <w:rFonts w:ascii="Times New Roman" w:hAnsi="Times New Roman"/>
          <w:sz w:val="28"/>
          <w:szCs w:val="28"/>
        </w:rPr>
        <w:t>.2. Перечень элементов благоустройства территории парка жилого района включает: твердые виды покрытия основных дорожек, элементы сопряжения поверхностей, скамьи, урны, контейнеры для складирования ТКО, оборудование площадок, осветительное оборудование, информа</w:t>
      </w:r>
      <w:r w:rsidR="002F4ECF" w:rsidRPr="00B5740B">
        <w:rPr>
          <w:rFonts w:ascii="Times New Roman" w:hAnsi="Times New Roman"/>
          <w:sz w:val="28"/>
          <w:szCs w:val="28"/>
        </w:rPr>
        <w:t>ционные конструкции.</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8F00DF">
        <w:rPr>
          <w:rFonts w:ascii="Times New Roman" w:hAnsi="Times New Roman"/>
          <w:sz w:val="28"/>
          <w:szCs w:val="28"/>
        </w:rPr>
        <w:t>4</w:t>
      </w:r>
      <w:r w:rsidR="0085151B" w:rsidRPr="00B5740B">
        <w:rPr>
          <w:rFonts w:ascii="Times New Roman" w:hAnsi="Times New Roman"/>
          <w:sz w:val="28"/>
          <w:szCs w:val="28"/>
        </w:rPr>
        <w:t>.3.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8F00DF">
        <w:rPr>
          <w:rFonts w:ascii="Times New Roman" w:hAnsi="Times New Roman"/>
          <w:sz w:val="28"/>
          <w:szCs w:val="28"/>
        </w:rPr>
        <w:t>4</w:t>
      </w:r>
      <w:r w:rsidR="0085151B" w:rsidRPr="00B5740B">
        <w:rPr>
          <w:rFonts w:ascii="Times New Roman" w:hAnsi="Times New Roman"/>
          <w:sz w:val="28"/>
          <w:szCs w:val="28"/>
        </w:rPr>
        <w:t>.4. Необходимо предусматривать ограждение территории парка, размещение уличного технического оборудования и нестационарных объектов питания.</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0444DC">
        <w:rPr>
          <w:rFonts w:ascii="Times New Roman" w:hAnsi="Times New Roman"/>
          <w:sz w:val="28"/>
          <w:szCs w:val="28"/>
        </w:rPr>
        <w:t>5</w:t>
      </w:r>
      <w:r w:rsidR="0085151B" w:rsidRPr="00B5740B">
        <w:rPr>
          <w:rFonts w:ascii="Times New Roman" w:hAnsi="Times New Roman"/>
          <w:sz w:val="28"/>
          <w:szCs w:val="28"/>
        </w:rPr>
        <w:t xml:space="preserve">. </w:t>
      </w:r>
      <w:r w:rsidR="002F4ECF" w:rsidRPr="00B5740B">
        <w:rPr>
          <w:rFonts w:ascii="Times New Roman" w:hAnsi="Times New Roman"/>
          <w:sz w:val="28"/>
          <w:szCs w:val="28"/>
        </w:rPr>
        <w:t>С</w:t>
      </w:r>
      <w:r w:rsidR="0085151B" w:rsidRPr="00B5740B">
        <w:rPr>
          <w:rFonts w:ascii="Times New Roman" w:hAnsi="Times New Roman"/>
          <w:sz w:val="28"/>
          <w:szCs w:val="28"/>
        </w:rPr>
        <w:t>кверы.</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0444DC">
        <w:rPr>
          <w:rFonts w:ascii="Times New Roman" w:hAnsi="Times New Roman"/>
          <w:sz w:val="28"/>
          <w:szCs w:val="28"/>
        </w:rPr>
        <w:t>5</w:t>
      </w:r>
      <w:r w:rsidR="0085151B" w:rsidRPr="00B5740B">
        <w:rPr>
          <w:rFonts w:ascii="Times New Roman" w:hAnsi="Times New Roman"/>
          <w:sz w:val="28"/>
          <w:szCs w:val="28"/>
        </w:rPr>
        <w:t xml:space="preserve">.1. </w:t>
      </w:r>
      <w:r w:rsidR="002F4ECF" w:rsidRPr="00B5740B">
        <w:rPr>
          <w:rFonts w:ascii="Times New Roman" w:hAnsi="Times New Roman"/>
          <w:sz w:val="28"/>
          <w:szCs w:val="28"/>
        </w:rPr>
        <w:t>С</w:t>
      </w:r>
      <w:r w:rsidR="0085151B" w:rsidRPr="00B5740B">
        <w:rPr>
          <w:rFonts w:ascii="Times New Roman" w:hAnsi="Times New Roman"/>
          <w:sz w:val="28"/>
          <w:szCs w:val="28"/>
        </w:rPr>
        <w:t>кверы предназначены для организации кратковременного отдыха, прогулок, транзитных пешеходных передвижений.</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0444DC">
        <w:rPr>
          <w:rFonts w:ascii="Times New Roman" w:hAnsi="Times New Roman"/>
          <w:sz w:val="28"/>
          <w:szCs w:val="28"/>
        </w:rPr>
        <w:t>5</w:t>
      </w:r>
      <w:r w:rsidR="0085151B" w:rsidRPr="00B5740B">
        <w:rPr>
          <w:rFonts w:ascii="Times New Roman" w:hAnsi="Times New Roman"/>
          <w:sz w:val="28"/>
          <w:szCs w:val="28"/>
        </w:rPr>
        <w:t>.2. Перечень элементов благоустройства территории скверов включает: твердые виды покрытия дорожек и площадок, элементы сопряжения поверхностей, скамьи, урны, осветительное оборудование.</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0444DC">
        <w:rPr>
          <w:rFonts w:ascii="Times New Roman" w:hAnsi="Times New Roman"/>
          <w:sz w:val="28"/>
          <w:szCs w:val="28"/>
        </w:rPr>
        <w:t>5</w:t>
      </w:r>
      <w:r w:rsidR="0085151B" w:rsidRPr="00B5740B">
        <w:rPr>
          <w:rFonts w:ascii="Times New Roman" w:hAnsi="Times New Roman"/>
          <w:sz w:val="28"/>
          <w:szCs w:val="28"/>
        </w:rPr>
        <w:t>.3. Покрытие дорожек необходимо проектировать преимущественно в виде плиточного мощения с определением колористического решения покрытия, предусматривать размещение элементов декоративно-прикладного оформления, низких декоративных ограждений.</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0444DC">
        <w:rPr>
          <w:rFonts w:ascii="Times New Roman" w:hAnsi="Times New Roman"/>
          <w:sz w:val="28"/>
          <w:szCs w:val="28"/>
        </w:rPr>
        <w:t>5</w:t>
      </w:r>
      <w:r w:rsidR="0085151B" w:rsidRPr="00B5740B">
        <w:rPr>
          <w:rFonts w:ascii="Times New Roman" w:hAnsi="Times New Roman"/>
          <w:sz w:val="28"/>
          <w:szCs w:val="28"/>
        </w:rPr>
        <w:t>.4. При озеленении скверов используются приемы зрительного расширения озеленяемого пространства.</w:t>
      </w:r>
    </w:p>
    <w:p w:rsidR="0085151B" w:rsidRPr="00B5740B" w:rsidRDefault="009D301C" w:rsidP="008F00DF">
      <w:pPr>
        <w:pStyle w:val="aa"/>
        <w:ind w:firstLine="709"/>
        <w:rPr>
          <w:rFonts w:ascii="Times New Roman" w:hAnsi="Times New Roman"/>
          <w:sz w:val="28"/>
          <w:szCs w:val="28"/>
        </w:rPr>
      </w:pPr>
      <w:r>
        <w:rPr>
          <w:rFonts w:ascii="Times New Roman" w:hAnsi="Times New Roman"/>
          <w:sz w:val="28"/>
          <w:szCs w:val="28"/>
        </w:rPr>
        <w:t>8</w:t>
      </w:r>
      <w:r w:rsidR="0085151B" w:rsidRPr="00B5740B">
        <w:rPr>
          <w:rFonts w:ascii="Times New Roman" w:hAnsi="Times New Roman"/>
          <w:sz w:val="28"/>
          <w:szCs w:val="28"/>
        </w:rPr>
        <w:t>.</w:t>
      </w:r>
      <w:r w:rsidR="000444DC">
        <w:rPr>
          <w:rFonts w:ascii="Times New Roman" w:hAnsi="Times New Roman"/>
          <w:sz w:val="28"/>
          <w:szCs w:val="28"/>
        </w:rPr>
        <w:t>5</w:t>
      </w:r>
      <w:r w:rsidR="0085151B" w:rsidRPr="00B5740B">
        <w:rPr>
          <w:rFonts w:ascii="Times New Roman" w:hAnsi="Times New Roman"/>
          <w:sz w:val="28"/>
          <w:szCs w:val="28"/>
        </w:rPr>
        <w:t>.5. Допускается размещение уличного технического оборудования.</w:t>
      </w:r>
    </w:p>
    <w:p w:rsidR="0085151B" w:rsidRPr="00B5740B" w:rsidRDefault="0085151B" w:rsidP="00B5740B">
      <w:pPr>
        <w:pStyle w:val="aa"/>
        <w:rPr>
          <w:rFonts w:ascii="Times New Roman" w:hAnsi="Times New Roman"/>
          <w:sz w:val="28"/>
          <w:szCs w:val="28"/>
        </w:rPr>
      </w:pPr>
    </w:p>
    <w:p w:rsidR="0085151B" w:rsidRPr="00DE3EE9" w:rsidRDefault="0085151B" w:rsidP="000444DC">
      <w:pPr>
        <w:pStyle w:val="aa"/>
        <w:ind w:firstLine="0"/>
        <w:jc w:val="center"/>
        <w:rPr>
          <w:rFonts w:ascii="Times New Roman" w:hAnsi="Times New Roman"/>
          <w:b/>
          <w:sz w:val="28"/>
          <w:szCs w:val="28"/>
        </w:rPr>
      </w:pPr>
      <w:r w:rsidRPr="00DE3EE9">
        <w:rPr>
          <w:rFonts w:ascii="Times New Roman" w:hAnsi="Times New Roman"/>
          <w:b/>
          <w:sz w:val="28"/>
          <w:szCs w:val="28"/>
        </w:rPr>
        <w:t xml:space="preserve">Раздел </w:t>
      </w:r>
      <w:r w:rsidR="009D301C">
        <w:rPr>
          <w:rFonts w:ascii="Times New Roman" w:hAnsi="Times New Roman"/>
          <w:b/>
          <w:sz w:val="28"/>
          <w:szCs w:val="28"/>
        </w:rPr>
        <w:t>9</w:t>
      </w:r>
      <w:r w:rsidRPr="00DE3EE9">
        <w:rPr>
          <w:rFonts w:ascii="Times New Roman" w:hAnsi="Times New Roman"/>
          <w:b/>
          <w:sz w:val="28"/>
          <w:szCs w:val="28"/>
        </w:rPr>
        <w:t>. БЛАГОУСТРОЙСТВО ТЕРРИТОРИЙ</w:t>
      </w:r>
    </w:p>
    <w:p w:rsidR="0085151B" w:rsidRPr="00DE3EE9" w:rsidRDefault="0085151B" w:rsidP="000444DC">
      <w:pPr>
        <w:pStyle w:val="aa"/>
        <w:ind w:firstLine="0"/>
        <w:jc w:val="center"/>
        <w:rPr>
          <w:rFonts w:ascii="Times New Roman" w:hAnsi="Times New Roman"/>
          <w:b/>
          <w:sz w:val="28"/>
          <w:szCs w:val="28"/>
        </w:rPr>
      </w:pPr>
      <w:r w:rsidRPr="00DE3EE9">
        <w:rPr>
          <w:rFonts w:ascii="Times New Roman" w:hAnsi="Times New Roman"/>
          <w:b/>
          <w:sz w:val="28"/>
          <w:szCs w:val="28"/>
        </w:rPr>
        <w:t>ПРОИЗВОДСТВЕННОГО НАЗНАЧЕНИЯ</w:t>
      </w:r>
    </w:p>
    <w:p w:rsidR="0085151B" w:rsidRPr="00B5740B" w:rsidRDefault="0085151B" w:rsidP="00B5740B">
      <w:pPr>
        <w:pStyle w:val="aa"/>
        <w:rPr>
          <w:rFonts w:ascii="Times New Roman" w:hAnsi="Times New Roman"/>
          <w:sz w:val="28"/>
          <w:szCs w:val="28"/>
        </w:rPr>
      </w:pP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.2. Озелененные территории производственного назначения.</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.2.1. Площадь озеленения санитарно-защитных зон территорий производственного назначения должна определяться проектным решением в соответствии с требованиями СанПиН.</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.2.2.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другие), элементы защиты зеленых насаждений и участков озеленения.</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.3. Объекты благоустройства на территориях транспортных и инженерных коммуникаций.</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lastRenderedPageBreak/>
        <w:t>9</w:t>
      </w:r>
      <w:r w:rsidR="0085151B" w:rsidRPr="00B5740B">
        <w:rPr>
          <w:rFonts w:ascii="Times New Roman" w:hAnsi="Times New Roman"/>
          <w:sz w:val="28"/>
          <w:szCs w:val="28"/>
        </w:rPr>
        <w:t>.3.1. Объектами благоустройства на территориях транспортных коммуникаций являются охранно-эксплуатационные зоны магистральных сетей, инженерных коммуникаций, улично-дорожная сеть города в границах красных линий, пешеходные переходы различных типов. Проектирование благоустройства производится на сеть улиц определенной категории, отдельную улицу или площадь, часть улицы или площади, транспортное сооружение.</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.3.</w:t>
      </w:r>
      <w:r w:rsidR="000444DC">
        <w:rPr>
          <w:rFonts w:ascii="Times New Roman" w:hAnsi="Times New Roman"/>
          <w:sz w:val="28"/>
          <w:szCs w:val="28"/>
        </w:rPr>
        <w:t>2</w:t>
      </w:r>
      <w:r w:rsidR="0085151B" w:rsidRPr="00B5740B">
        <w:rPr>
          <w:rFonts w:ascii="Times New Roman" w:hAnsi="Times New Roman"/>
          <w:sz w:val="28"/>
          <w:szCs w:val="28"/>
        </w:rPr>
        <w:t>. Проектирование комплексного благоустройства на территориях транспортных и инженерных коммуникаций должно осуществляться в соответствии с требованиями СНиП и ГОСТ, обеспечивая условия безопасности населения и защиту прилегающих территорий от воздействия транспорта и инженерных коммуникаций.</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.4. Улично-дорожная сеть.</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.4.1. Улицы и дороги по назначению и транспортным характеристикам подразделяются на автомобильные дороги общего пользования местного значения, межквартальные проезды, проезды на дворовых территориях, частные автомобильные дороги.</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.4.2. Перечень элементов благоустройства территорий улиц и дорог включает: твердые виды покрытия дорожного полотна и тротуаров, элементы сопряжения поверхностей, озеленение вдоль улиц и дорог, осветительное оборудование, технические средства организации дорожного движения (дорожные знаки, разметка, светофоры, дорожные ограждения и направляющие устройства). На улицах и дорогах, по которым предусмотрен пропуск общественного пассажирского транспорта, на остановочных пунктах необходимо размещать дополнительный элемент благоустройства - остановочные павильоны.</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.4.2.1. Виды и конструкции дорожного покрытия проектируются с учетом категории улицы и обеспечения безопасности движения.</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.4.2.2. При проектировании озеленения улиц и дорог должны соблюдаться минимальные расстояния от зеленых насаждений до сетей подземных коммуникаций и прочих сооружений улично-дорожной сети в соответствии с требованиями СНиП. Необходимо предусматривать увеличение буферных зон между краем проезжей части и ближайшим рядом деревьев.</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.4.2.3. Ограждения на территории транспортных коммуникаций предназначены для организации безопасности движения транспортных средств и пешеходов. Ограждения улично-дорожной сети и искусственных сооружений (эстакады, путепроводы, мосты, и другие) проектируются в соответствии с требованиями ГОСТ.</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.4.2.4. Для освещения дорог на участках между пересечениями, на эстакадах, мостах и путепроводах опоры светильников должны располагаться:</w:t>
      </w:r>
    </w:p>
    <w:p w:rsidR="0085151B" w:rsidRPr="00B5740B" w:rsidRDefault="0085151B" w:rsidP="000444DC">
      <w:pPr>
        <w:pStyle w:val="aa"/>
        <w:ind w:firstLine="709"/>
        <w:rPr>
          <w:rFonts w:ascii="Times New Roman" w:hAnsi="Times New Roman"/>
          <w:sz w:val="28"/>
          <w:szCs w:val="28"/>
        </w:rPr>
      </w:pPr>
      <w:r w:rsidRPr="00B5740B">
        <w:rPr>
          <w:rFonts w:ascii="Times New Roman" w:hAnsi="Times New Roman"/>
          <w:sz w:val="28"/>
          <w:szCs w:val="28"/>
        </w:rPr>
        <w:t>- с двухсторонней расстановкой (симметрично или в шахматном порядке);</w:t>
      </w:r>
    </w:p>
    <w:p w:rsidR="0085151B" w:rsidRPr="00B5740B" w:rsidRDefault="0085151B" w:rsidP="000444DC">
      <w:pPr>
        <w:pStyle w:val="aa"/>
        <w:ind w:firstLine="709"/>
        <w:rPr>
          <w:rFonts w:ascii="Times New Roman" w:hAnsi="Times New Roman"/>
          <w:sz w:val="28"/>
          <w:szCs w:val="28"/>
        </w:rPr>
      </w:pPr>
      <w:r w:rsidRPr="00B5740B">
        <w:rPr>
          <w:rFonts w:ascii="Times New Roman" w:hAnsi="Times New Roman"/>
          <w:sz w:val="28"/>
          <w:szCs w:val="28"/>
        </w:rPr>
        <w:t>- по оси разделительной полосы;</w:t>
      </w:r>
    </w:p>
    <w:p w:rsidR="0085151B" w:rsidRPr="00B5740B" w:rsidRDefault="0085151B" w:rsidP="000444DC">
      <w:pPr>
        <w:pStyle w:val="aa"/>
        <w:ind w:firstLine="709"/>
        <w:rPr>
          <w:rFonts w:ascii="Times New Roman" w:hAnsi="Times New Roman"/>
          <w:sz w:val="28"/>
          <w:szCs w:val="28"/>
        </w:rPr>
      </w:pPr>
      <w:r w:rsidRPr="00B5740B">
        <w:rPr>
          <w:rFonts w:ascii="Times New Roman" w:hAnsi="Times New Roman"/>
          <w:sz w:val="28"/>
          <w:szCs w:val="28"/>
        </w:rPr>
        <w:t>- с подвеской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Допускается размещение устройств праздничного освещения.</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lastRenderedPageBreak/>
        <w:t>9</w:t>
      </w:r>
      <w:r w:rsidR="0085151B" w:rsidRPr="00B5740B">
        <w:rPr>
          <w:rFonts w:ascii="Times New Roman" w:hAnsi="Times New Roman"/>
          <w:sz w:val="28"/>
          <w:szCs w:val="28"/>
        </w:rPr>
        <w:t>.4.2.5. Для установки остановочного павильона предусматривают уширение посадочной площадки не менее 5 м. Расстояние от края проезжей части (остановочной площадки) до ближайшей грани павильона устанавливается не менее 3 м. В остановочных павильонах должны быть установлены скамья и урна для мусора. Остановочный павильон должен быть надежно закреплен и быть устойчивым к опрокидыванию.</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.5. Площади.</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.5.1. Территории площади включают: проезжую часть, пешеходную часть, участки и территории озеленения.</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.5.2. На площади возможно размещение дополнительных элементов благоустройства: памятных (мемориальных) объектов и объектов городской скульптуры, водных устройств (фонтанов), остановочных павильонов, нестационарных объектов торговли, питания, бытового обслуживания, информационных конструкции вне фасадов зданий (сооружений).</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.5.3. Виды покрытия пешеходной части площади должны предусматривать возможность проезда автомобилей специального назначения, временной парковки легковых автомобилей.</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.5.4. Места возможного проезда и временной парковки автомобилей на пешеходной части площади выделяются переносными ограждениями.</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.5.5. При озеленении площади используется периметральное озеленение, зеленые насаждения в центре площади (сквер или "островок безопасности"), а также совмещение этих приемов.</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.6. Пешеходные переходы.</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.6.1. Пешеходные переходы должны размещаться в местах пересечения основных пешеходных коммуникаций с городскими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.6.2.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.6.3. Если в составе наземного пешеходного перехода расположен "островок безопасности", приподнятый над уровнем дорожного полотна, в нем необходимо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2F4ECF"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.7. Технические зоны транспортных, инженерных коммуникаций</w:t>
      </w:r>
      <w:r w:rsidR="002F4ECF" w:rsidRPr="00B5740B">
        <w:rPr>
          <w:rFonts w:ascii="Times New Roman" w:hAnsi="Times New Roman"/>
          <w:sz w:val="28"/>
          <w:szCs w:val="28"/>
        </w:rPr>
        <w:t>.</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.7.1. На территории предусматриваются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 xml:space="preserve">.7.2.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устройство площадок (детских, для отдыха, контейнерных для накопления ТКО, стоянок </w:t>
      </w:r>
      <w:r w:rsidR="0085151B" w:rsidRPr="00B5740B">
        <w:rPr>
          <w:rFonts w:ascii="Times New Roman" w:hAnsi="Times New Roman"/>
          <w:sz w:val="28"/>
          <w:szCs w:val="28"/>
        </w:rPr>
        <w:lastRenderedPageBreak/>
        <w:t>автомобилей), возведение любых видов сооружений, в том числе нестационарных, кроме технических, имеющих отношение к обслуживанию и эксплуатации проходящих в технической зоне коммуникаций.</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.7.3. Проектирование благоустройства полосы отвода железной дороги осуществляется с учетом требований СНиП.</w:t>
      </w:r>
    </w:p>
    <w:p w:rsidR="0085151B" w:rsidRPr="00B5740B" w:rsidRDefault="009D301C" w:rsidP="000444DC">
      <w:pPr>
        <w:pStyle w:val="aa"/>
        <w:ind w:firstLine="709"/>
        <w:rPr>
          <w:rFonts w:ascii="Times New Roman" w:hAnsi="Times New Roman"/>
          <w:sz w:val="28"/>
          <w:szCs w:val="28"/>
        </w:rPr>
      </w:pPr>
      <w:r>
        <w:rPr>
          <w:rFonts w:ascii="Times New Roman" w:hAnsi="Times New Roman"/>
          <w:sz w:val="28"/>
          <w:szCs w:val="28"/>
        </w:rPr>
        <w:t>9</w:t>
      </w:r>
      <w:r w:rsidR="0085151B" w:rsidRPr="00B5740B">
        <w:rPr>
          <w:rFonts w:ascii="Times New Roman" w:hAnsi="Times New Roman"/>
          <w:sz w:val="28"/>
          <w:szCs w:val="28"/>
        </w:rPr>
        <w:t>.7.4. Проектирование благоустройства территорий водоохранных зон осуществляется с учетом требований водного законодательства Российской Федерации.</w:t>
      </w:r>
    </w:p>
    <w:p w:rsidR="0085151B" w:rsidRPr="00B5740B" w:rsidRDefault="0085151B" w:rsidP="00B5740B">
      <w:pPr>
        <w:pStyle w:val="aa"/>
        <w:rPr>
          <w:rFonts w:ascii="Times New Roman" w:hAnsi="Times New Roman"/>
          <w:sz w:val="28"/>
          <w:szCs w:val="28"/>
        </w:rPr>
      </w:pPr>
    </w:p>
    <w:p w:rsidR="0085151B" w:rsidRPr="00DE3EE9" w:rsidRDefault="0085151B" w:rsidP="003D2F6D">
      <w:pPr>
        <w:pStyle w:val="aa"/>
        <w:ind w:firstLine="0"/>
        <w:jc w:val="center"/>
        <w:rPr>
          <w:rFonts w:ascii="Times New Roman" w:hAnsi="Times New Roman"/>
          <w:b/>
          <w:sz w:val="28"/>
          <w:szCs w:val="28"/>
        </w:rPr>
      </w:pPr>
      <w:r w:rsidRPr="00DE3EE9">
        <w:rPr>
          <w:rFonts w:ascii="Times New Roman" w:hAnsi="Times New Roman"/>
          <w:b/>
          <w:sz w:val="28"/>
          <w:szCs w:val="28"/>
        </w:rPr>
        <w:t>Глава IV. ОБЩИЕ ТРЕБОВАНИЯ К ВНЕШНЕМУ ВИДУ ФАСАДОВ ЗДАНИЙ,</w:t>
      </w:r>
      <w:r w:rsidR="003D2F6D" w:rsidRPr="00DE3EE9">
        <w:rPr>
          <w:rFonts w:ascii="Times New Roman" w:hAnsi="Times New Roman"/>
          <w:b/>
          <w:sz w:val="28"/>
          <w:szCs w:val="28"/>
        </w:rPr>
        <w:t xml:space="preserve"> </w:t>
      </w:r>
      <w:r w:rsidRPr="00DE3EE9">
        <w:rPr>
          <w:rFonts w:ascii="Times New Roman" w:hAnsi="Times New Roman"/>
          <w:b/>
          <w:sz w:val="28"/>
          <w:szCs w:val="28"/>
        </w:rPr>
        <w:t>СООРУЖЕНИЙ, К ОБЪЕКТАМ БЛАГОУСТРОЙСТВА И ИХ ОТДЕЛЬНЫМ</w:t>
      </w:r>
      <w:r w:rsidR="003D2F6D" w:rsidRPr="00DE3EE9">
        <w:rPr>
          <w:rFonts w:ascii="Times New Roman" w:hAnsi="Times New Roman"/>
          <w:b/>
          <w:sz w:val="28"/>
          <w:szCs w:val="28"/>
        </w:rPr>
        <w:t xml:space="preserve"> </w:t>
      </w:r>
      <w:r w:rsidRPr="00DE3EE9">
        <w:rPr>
          <w:rFonts w:ascii="Times New Roman" w:hAnsi="Times New Roman"/>
          <w:b/>
          <w:sz w:val="28"/>
          <w:szCs w:val="28"/>
        </w:rPr>
        <w:t>ЭЛЕМЕНТАМ, К ДОСТУПНОСТИ СРЕДЫ ДЛЯ МАЛОМОБИЛЬНЫХ</w:t>
      </w:r>
      <w:r w:rsidR="003D2F6D" w:rsidRPr="00DE3EE9">
        <w:rPr>
          <w:rFonts w:ascii="Times New Roman" w:hAnsi="Times New Roman"/>
          <w:b/>
          <w:sz w:val="28"/>
          <w:szCs w:val="28"/>
        </w:rPr>
        <w:t xml:space="preserve"> </w:t>
      </w:r>
      <w:r w:rsidRPr="00DE3EE9">
        <w:rPr>
          <w:rFonts w:ascii="Times New Roman" w:hAnsi="Times New Roman"/>
          <w:b/>
          <w:sz w:val="28"/>
          <w:szCs w:val="28"/>
        </w:rPr>
        <w:t>ГРУПП НАСЕЛЕНИЯ</w:t>
      </w:r>
    </w:p>
    <w:p w:rsidR="0085151B" w:rsidRPr="00DE3EE9" w:rsidRDefault="0085151B" w:rsidP="003D2F6D">
      <w:pPr>
        <w:pStyle w:val="aa"/>
        <w:ind w:firstLine="0"/>
        <w:jc w:val="center"/>
        <w:rPr>
          <w:rFonts w:ascii="Times New Roman" w:hAnsi="Times New Roman"/>
          <w:b/>
          <w:sz w:val="28"/>
          <w:szCs w:val="28"/>
        </w:rPr>
      </w:pPr>
    </w:p>
    <w:p w:rsidR="0085151B" w:rsidRPr="00DE3EE9" w:rsidRDefault="0085151B" w:rsidP="003D2F6D">
      <w:pPr>
        <w:pStyle w:val="aa"/>
        <w:ind w:firstLine="0"/>
        <w:jc w:val="center"/>
        <w:rPr>
          <w:rFonts w:ascii="Times New Roman" w:hAnsi="Times New Roman"/>
          <w:b/>
          <w:sz w:val="28"/>
          <w:szCs w:val="28"/>
        </w:rPr>
      </w:pPr>
      <w:r w:rsidRPr="00DE3EE9">
        <w:rPr>
          <w:rFonts w:ascii="Times New Roman" w:hAnsi="Times New Roman"/>
          <w:b/>
          <w:sz w:val="28"/>
          <w:szCs w:val="28"/>
        </w:rPr>
        <w:t>Раздел</w:t>
      </w:r>
      <w:r w:rsidR="009D301C">
        <w:rPr>
          <w:rFonts w:ascii="Times New Roman" w:hAnsi="Times New Roman"/>
          <w:b/>
          <w:sz w:val="28"/>
          <w:szCs w:val="28"/>
        </w:rPr>
        <w:t xml:space="preserve"> 10</w:t>
      </w:r>
      <w:r w:rsidRPr="00DE3EE9">
        <w:rPr>
          <w:rFonts w:ascii="Times New Roman" w:hAnsi="Times New Roman"/>
          <w:b/>
          <w:sz w:val="28"/>
          <w:szCs w:val="28"/>
        </w:rPr>
        <w:t>. ОБЩИЕ ТРЕБОВАНИЯ К ВНЕШНЕМУ ВИДУ ФАСАДОВ ЗДАНИЙ,</w:t>
      </w:r>
      <w:r w:rsidR="003D2F6D" w:rsidRPr="00DE3EE9">
        <w:rPr>
          <w:rFonts w:ascii="Times New Roman" w:hAnsi="Times New Roman"/>
          <w:b/>
          <w:sz w:val="28"/>
          <w:szCs w:val="28"/>
        </w:rPr>
        <w:t xml:space="preserve"> </w:t>
      </w:r>
      <w:r w:rsidRPr="00DE3EE9">
        <w:rPr>
          <w:rFonts w:ascii="Times New Roman" w:hAnsi="Times New Roman"/>
          <w:b/>
          <w:sz w:val="28"/>
          <w:szCs w:val="28"/>
        </w:rPr>
        <w:t>СООРУЖЕНИЙ, К ОБЪЕКТАМ БЛАГОУСТРОЙСТВА И ИХ ОТДЕЛЬНЫМ</w:t>
      </w:r>
      <w:r w:rsidR="003D2F6D" w:rsidRPr="00DE3EE9">
        <w:rPr>
          <w:rFonts w:ascii="Times New Roman" w:hAnsi="Times New Roman"/>
          <w:b/>
          <w:sz w:val="28"/>
          <w:szCs w:val="28"/>
        </w:rPr>
        <w:t xml:space="preserve"> </w:t>
      </w:r>
      <w:r w:rsidRPr="00DE3EE9">
        <w:rPr>
          <w:rFonts w:ascii="Times New Roman" w:hAnsi="Times New Roman"/>
          <w:b/>
          <w:sz w:val="28"/>
          <w:szCs w:val="28"/>
        </w:rPr>
        <w:t>ЭЛЕМЕНТАМ</w:t>
      </w:r>
    </w:p>
    <w:p w:rsidR="0085151B" w:rsidRPr="00B5740B" w:rsidRDefault="0085151B" w:rsidP="00B5740B">
      <w:pPr>
        <w:pStyle w:val="aa"/>
        <w:rPr>
          <w:rFonts w:ascii="Times New Roman" w:hAnsi="Times New Roman"/>
          <w:sz w:val="28"/>
          <w:szCs w:val="28"/>
        </w:rPr>
      </w:pPr>
    </w:p>
    <w:p w:rsidR="0085151B" w:rsidRPr="00B5740B" w:rsidRDefault="009D301C"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.1. Общие требования к внешнему виду фасадов зданий, сооружений.</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.1.1. Внешний вид фасадов зданий и сооружений включает внешний облик, цветовое решение, конструктивные элементы фасада, места размещения информационных элементов и устройств фасадов зданий (сооружений), рекламных конструкций на фасадах, дополнительного оборудования, их тип, вид и размер.</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.1.2. Внешний вид фасадов зданий (сооружений), должен соответствовать паспорту фасада здания (сооружения).</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xml:space="preserve">Внешний вид фасадов зданий (сооружений), строительство или реконструкция которых планируется на территории </w:t>
      </w:r>
      <w:r w:rsidR="00B468DA"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 xml:space="preserve"> регулирующим порядок согласования архитектурно-градостроительного облика объекта, определяется архитектурным решением, согласованным уполномоченным органом местного самоуправления, путем предоставления решения о согласовании архитектурно-градостроительного облика объекта.</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xml:space="preserve">Уполномоченным органом местного самоуправления по предоставлению решения о согласовании архитектурно-градостроительного облика объекта является администрация </w:t>
      </w:r>
      <w:r w:rsidR="00B468DA" w:rsidRPr="00B5740B">
        <w:rPr>
          <w:rFonts w:ascii="Times New Roman" w:hAnsi="Times New Roman"/>
          <w:sz w:val="28"/>
          <w:szCs w:val="28"/>
        </w:rPr>
        <w:t xml:space="preserve">Бутурлиновского </w:t>
      </w:r>
      <w:r w:rsidR="003D2F6D">
        <w:rPr>
          <w:rFonts w:ascii="Times New Roman" w:hAnsi="Times New Roman"/>
          <w:sz w:val="28"/>
          <w:szCs w:val="28"/>
        </w:rPr>
        <w:t>городского поселения</w:t>
      </w:r>
      <w:r w:rsidR="00B468DA" w:rsidRPr="00B5740B">
        <w:rPr>
          <w:rFonts w:ascii="Times New Roman" w:hAnsi="Times New Roman"/>
          <w:sz w:val="28"/>
          <w:szCs w:val="28"/>
        </w:rPr>
        <w:t>.</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 xml:space="preserve">.1.3. Паспорт фасада здания (сооружения) изготавливается уполномоченным органом местного самоуправления по инициативе собственников, владельцев зданий (сооружений) или помещений в них, а также органов местного самоуправления и утверждается уполномоченным органом местного самоуправления в порядке, установленном нормативным правовым актом администрации </w:t>
      </w:r>
      <w:r w:rsidR="00B468DA" w:rsidRPr="00B5740B">
        <w:rPr>
          <w:rFonts w:ascii="Times New Roman" w:hAnsi="Times New Roman"/>
          <w:sz w:val="28"/>
          <w:szCs w:val="28"/>
        </w:rPr>
        <w:t>Бутурлиновского городского поселения</w:t>
      </w:r>
      <w:r w:rsidR="0085151B" w:rsidRPr="00B5740B">
        <w:rPr>
          <w:rFonts w:ascii="Times New Roman" w:hAnsi="Times New Roman"/>
          <w:sz w:val="28"/>
          <w:szCs w:val="28"/>
        </w:rPr>
        <w:t>.</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xml:space="preserve">Уполномоченным органом местного самоуправления по утверждению паспорта фасада здания (сооружения) является администрация </w:t>
      </w:r>
      <w:r w:rsidR="00B468DA" w:rsidRPr="00B5740B">
        <w:rPr>
          <w:rFonts w:ascii="Times New Roman" w:hAnsi="Times New Roman"/>
          <w:sz w:val="28"/>
          <w:szCs w:val="28"/>
        </w:rPr>
        <w:t xml:space="preserve">Бутурлиновского </w:t>
      </w:r>
      <w:r w:rsidR="003D2F6D">
        <w:rPr>
          <w:rFonts w:ascii="Times New Roman" w:hAnsi="Times New Roman"/>
          <w:sz w:val="28"/>
          <w:szCs w:val="28"/>
        </w:rPr>
        <w:t>городского поселения</w:t>
      </w:r>
      <w:r w:rsidRPr="00B5740B">
        <w:rPr>
          <w:rFonts w:ascii="Times New Roman" w:hAnsi="Times New Roman"/>
          <w:sz w:val="28"/>
          <w:szCs w:val="28"/>
        </w:rPr>
        <w:t>.</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 xml:space="preserve">.1.4. Форма паспорта фасада здания (сооружения), требования к конструктивным элементам и дополнительному оборудованию фасадов, информационным элементам и устройствам фасадов зданий (сооружений), </w:t>
      </w:r>
      <w:r w:rsidR="0085151B" w:rsidRPr="00B5740B">
        <w:rPr>
          <w:rFonts w:ascii="Times New Roman" w:hAnsi="Times New Roman"/>
          <w:sz w:val="28"/>
          <w:szCs w:val="28"/>
        </w:rPr>
        <w:lastRenderedPageBreak/>
        <w:t xml:space="preserve">рекламным конструкциям на фасадах, порядку их размещения, а также их технические характеристики устанавливаются нормативными правовыми актами администрации </w:t>
      </w:r>
      <w:r w:rsidR="00B468DA" w:rsidRPr="00B5740B">
        <w:rPr>
          <w:rFonts w:ascii="Times New Roman" w:hAnsi="Times New Roman"/>
          <w:sz w:val="28"/>
          <w:szCs w:val="28"/>
        </w:rPr>
        <w:t>Бутурлиновского городского поселения</w:t>
      </w:r>
      <w:r w:rsidR="0085151B" w:rsidRPr="00B5740B">
        <w:rPr>
          <w:rFonts w:ascii="Times New Roman" w:hAnsi="Times New Roman"/>
          <w:sz w:val="28"/>
          <w:szCs w:val="28"/>
        </w:rPr>
        <w:t>.</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 xml:space="preserve">.1.5. Собственники, владельцы зданий (сооружений) и иные лица, на которых возложены обязанности по содержанию зданий (сооружений), обязаны содержать фасады в надлежащем состоянии, соответствующем утвержденному паспорту фасада здания (сооружения), сохранять архитектурно-художественный облик зданий (сооружений), выполнять требования, предусмотренные действующим законодательством, правилами и нормами технической эксплуатации зданий, строений и сооружений, настоящими Правилами и нормативными правовыми актами администрации </w:t>
      </w:r>
      <w:r w:rsidR="00B468DA" w:rsidRPr="00B5740B">
        <w:rPr>
          <w:rFonts w:ascii="Times New Roman" w:hAnsi="Times New Roman"/>
          <w:sz w:val="28"/>
          <w:szCs w:val="28"/>
        </w:rPr>
        <w:t>Бутурлиновского городского поселения</w:t>
      </w:r>
      <w:r w:rsidR="0085151B" w:rsidRPr="00B5740B">
        <w:rPr>
          <w:rFonts w:ascii="Times New Roman" w:hAnsi="Times New Roman"/>
          <w:sz w:val="28"/>
          <w:szCs w:val="28"/>
        </w:rPr>
        <w:t>.</w:t>
      </w:r>
    </w:p>
    <w:p w:rsidR="0085151B" w:rsidRPr="003D2F6D"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3D2F6D">
        <w:rPr>
          <w:rFonts w:ascii="Times New Roman" w:hAnsi="Times New Roman"/>
          <w:sz w:val="28"/>
          <w:szCs w:val="28"/>
        </w:rPr>
        <w:t>.1.6. В целях обеспечения надлежащего состояния фасадов, сохранения архитектурно-художественного облика зданий (сооружений) запрещается:</w:t>
      </w:r>
    </w:p>
    <w:p w:rsidR="0085151B" w:rsidRPr="003D2F6D" w:rsidRDefault="0085151B" w:rsidP="003D2F6D">
      <w:pPr>
        <w:pStyle w:val="aa"/>
        <w:ind w:firstLine="709"/>
        <w:rPr>
          <w:rFonts w:ascii="Times New Roman" w:hAnsi="Times New Roman"/>
          <w:sz w:val="28"/>
          <w:szCs w:val="28"/>
        </w:rPr>
      </w:pPr>
      <w:r w:rsidRPr="003D2F6D">
        <w:rPr>
          <w:rFonts w:ascii="Times New Roman" w:hAnsi="Times New Roman"/>
          <w:sz w:val="28"/>
          <w:szCs w:val="28"/>
        </w:rPr>
        <w:t>- изменение фасада здания (сооружения) в нарушение требований, установленных пунктом 9.1.9 настоящих Правил;</w:t>
      </w:r>
    </w:p>
    <w:p w:rsidR="0085151B" w:rsidRPr="003D2F6D" w:rsidRDefault="0085151B" w:rsidP="003D2F6D">
      <w:pPr>
        <w:pStyle w:val="aa"/>
        <w:ind w:firstLine="709"/>
        <w:rPr>
          <w:rFonts w:ascii="Times New Roman" w:hAnsi="Times New Roman"/>
          <w:sz w:val="28"/>
          <w:szCs w:val="28"/>
        </w:rPr>
      </w:pPr>
      <w:r w:rsidRPr="003D2F6D">
        <w:rPr>
          <w:rFonts w:ascii="Times New Roman" w:hAnsi="Times New Roman"/>
          <w:sz w:val="28"/>
          <w:szCs w:val="28"/>
        </w:rPr>
        <w:t xml:space="preserve">- размещение на фасаде здания (сооружения) рекламных конструкций с нарушением требований Федерального закона от 13.03.2006 </w:t>
      </w:r>
      <w:r w:rsidR="003D2F6D">
        <w:rPr>
          <w:rFonts w:ascii="Times New Roman" w:hAnsi="Times New Roman"/>
          <w:sz w:val="28"/>
          <w:szCs w:val="28"/>
        </w:rPr>
        <w:t>№</w:t>
      </w:r>
      <w:r w:rsidRPr="003D2F6D">
        <w:rPr>
          <w:rFonts w:ascii="Times New Roman" w:hAnsi="Times New Roman"/>
          <w:sz w:val="28"/>
          <w:szCs w:val="28"/>
        </w:rPr>
        <w:t xml:space="preserve"> 38-ФЗ "О рекламе";</w:t>
      </w:r>
    </w:p>
    <w:p w:rsidR="0085151B" w:rsidRPr="003D2F6D" w:rsidRDefault="0085151B" w:rsidP="003D2F6D">
      <w:pPr>
        <w:pStyle w:val="aa"/>
        <w:ind w:firstLine="709"/>
        <w:rPr>
          <w:rFonts w:ascii="Times New Roman" w:hAnsi="Times New Roman"/>
          <w:sz w:val="28"/>
          <w:szCs w:val="28"/>
        </w:rPr>
      </w:pPr>
      <w:r w:rsidRPr="003D2F6D">
        <w:rPr>
          <w:rFonts w:ascii="Times New Roman" w:hAnsi="Times New Roman"/>
          <w:sz w:val="28"/>
          <w:szCs w:val="28"/>
        </w:rPr>
        <w:t>- размещение на фасаде здания (сооружения) информационных элементов и устройств, рекламных конструкций в отсутствие согласия собственников здания (сооружения) или согласия собственников помещений в многоквартирном доме, полученного в порядке, установленном Жилищным кодексом Российской Федерации, в случае размещения информационных элементов и устройств и рекламных конструкций на фасаде многоквартирного дома, за исключением информационных элементов и устройств и рекламных конструкций, размещение которых обязательно в соответствии с требованиями действующего законодательства;</w:t>
      </w:r>
    </w:p>
    <w:p w:rsidR="0085151B" w:rsidRPr="00B5740B" w:rsidRDefault="0085151B" w:rsidP="003D2F6D">
      <w:pPr>
        <w:pStyle w:val="aa"/>
        <w:ind w:firstLine="709"/>
        <w:rPr>
          <w:rFonts w:ascii="Times New Roman" w:hAnsi="Times New Roman"/>
          <w:sz w:val="28"/>
          <w:szCs w:val="28"/>
        </w:rPr>
      </w:pPr>
      <w:r w:rsidRPr="003D2F6D">
        <w:rPr>
          <w:rFonts w:ascii="Times New Roman" w:hAnsi="Times New Roman"/>
          <w:sz w:val="28"/>
          <w:szCs w:val="28"/>
        </w:rPr>
        <w:t>- уничтожение, порча, искажение архитектурных деталей фасадов зданий (сооружений), информационных элементов и устройств</w:t>
      </w:r>
      <w:r w:rsidRPr="00B5740B">
        <w:rPr>
          <w:rFonts w:ascii="Times New Roman" w:hAnsi="Times New Roman"/>
          <w:sz w:val="28"/>
          <w:szCs w:val="28"/>
        </w:rPr>
        <w:t xml:space="preserve"> фасадов зданий (сооружений), рекламных конструкций на фасадах;</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самовольное нанесение надписей на фасадах зданий (сооружений);</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самовольная расклейка газет, плакатов, афиш, объявлений, рекламных проспектов и иной информационно-печатной продукции на фасадах зданий (сооружений) вне установленных для этих целей мест и конструкций;</w:t>
      </w:r>
    </w:p>
    <w:p w:rsidR="0085151B" w:rsidRDefault="0085151B" w:rsidP="003D2F6D">
      <w:pPr>
        <w:pStyle w:val="aa"/>
        <w:ind w:firstLine="709"/>
        <w:rPr>
          <w:rFonts w:ascii="Times New Roman" w:hAnsi="Times New Roman"/>
          <w:sz w:val="28"/>
          <w:szCs w:val="28"/>
        </w:rPr>
      </w:pPr>
      <w:r w:rsidRPr="00B5740B">
        <w:rPr>
          <w:rFonts w:ascii="Times New Roman" w:hAnsi="Times New Roman"/>
          <w:sz w:val="28"/>
          <w:szCs w:val="28"/>
        </w:rPr>
        <w:t>- размещение на фасадах зданий (сооружений), крышах зданий (сооружений) информационных элементов и устройств фасадов зданий (сооружений) без разрешения на установку и эксплуатацию информационных элементов и устройств фасадов зданий (сооружений).</w:t>
      </w:r>
    </w:p>
    <w:p w:rsidR="00C565FB" w:rsidRPr="00B5740B" w:rsidRDefault="00C565FB" w:rsidP="003D2F6D">
      <w:pPr>
        <w:pStyle w:val="aa"/>
        <w:ind w:firstLine="709"/>
        <w:rPr>
          <w:rFonts w:ascii="Times New Roman" w:hAnsi="Times New Roman"/>
          <w:sz w:val="28"/>
          <w:szCs w:val="28"/>
        </w:rPr>
      </w:pPr>
      <w:r w:rsidRPr="00C565FB">
        <w:rPr>
          <w:rFonts w:ascii="Times New Roman" w:hAnsi="Times New Roman"/>
          <w:sz w:val="28"/>
          <w:szCs w:val="28"/>
        </w:rPr>
        <w:t>Требования к внешнему виду и правила размещения информационных элементов и устройств, рекламных конструкций на фасадах зданий (сооружений)</w:t>
      </w:r>
      <w:r>
        <w:rPr>
          <w:rFonts w:ascii="Times New Roman" w:hAnsi="Times New Roman"/>
          <w:sz w:val="28"/>
          <w:szCs w:val="28"/>
        </w:rPr>
        <w:t xml:space="preserve"> </w:t>
      </w:r>
      <w:r w:rsidR="00D5408E">
        <w:rPr>
          <w:rFonts w:ascii="Times New Roman" w:hAnsi="Times New Roman"/>
          <w:sz w:val="28"/>
          <w:szCs w:val="28"/>
        </w:rPr>
        <w:t>указаны</w:t>
      </w:r>
      <w:r>
        <w:rPr>
          <w:rFonts w:ascii="Times New Roman" w:hAnsi="Times New Roman"/>
          <w:sz w:val="28"/>
          <w:szCs w:val="28"/>
        </w:rPr>
        <w:t xml:space="preserve"> в приложении №2 к настоящим </w:t>
      </w:r>
      <w:r w:rsidR="00D5408E">
        <w:rPr>
          <w:rFonts w:ascii="Times New Roman" w:hAnsi="Times New Roman"/>
          <w:sz w:val="28"/>
          <w:szCs w:val="28"/>
        </w:rPr>
        <w:t>П</w:t>
      </w:r>
      <w:r>
        <w:rPr>
          <w:rFonts w:ascii="Times New Roman" w:hAnsi="Times New Roman"/>
          <w:sz w:val="28"/>
          <w:szCs w:val="28"/>
        </w:rPr>
        <w:t>равилам.</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 xml:space="preserve">.1.7. Организация работ по удалению с фасада здания (сооружения) самовольно произведенных надписей, а также самовольно размещенной информационно-печатной продукции, информационных элементов и устройств фасадов зданий (сооружений) возлагается на лиц, выполнивших надписи, разместивших указанную продукцию, информационные элементы и устройства фасадов зданий (сооружений), а в случае если установить указанных лиц не </w:t>
      </w:r>
      <w:r w:rsidR="0085151B" w:rsidRPr="00B5740B">
        <w:rPr>
          <w:rFonts w:ascii="Times New Roman" w:hAnsi="Times New Roman"/>
          <w:sz w:val="28"/>
          <w:szCs w:val="28"/>
        </w:rPr>
        <w:lastRenderedPageBreak/>
        <w:t>представляется возможным - на собственников, владельцев здания (сооружения) либо на лиц, эксплуатирующих и обслуживающих данные объекты.</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.1.8. При осуществлении работ по благоустройству прилегающих к зданию (сооружению) территорий (тротуаров, отмосток, дорог) лицо, осуществляющее указанные работы, обязано обеспечить восстановление поврежденных в процессе работ элементов фасадов, гидроизоляции, отмосток.</w:t>
      </w:r>
    </w:p>
    <w:p w:rsidR="0085151B" w:rsidRPr="00B5740B" w:rsidRDefault="009D301C" w:rsidP="003D2F6D">
      <w:pPr>
        <w:pStyle w:val="aa"/>
        <w:ind w:firstLine="709"/>
        <w:rPr>
          <w:rFonts w:ascii="Times New Roman" w:hAnsi="Times New Roman"/>
          <w:sz w:val="28"/>
          <w:szCs w:val="28"/>
        </w:rPr>
      </w:pPr>
      <w:bookmarkStart w:id="3" w:name="Par374"/>
      <w:bookmarkEnd w:id="3"/>
      <w:r w:rsidRPr="009D301C">
        <w:rPr>
          <w:rFonts w:ascii="Times New Roman" w:hAnsi="Times New Roman"/>
          <w:sz w:val="28"/>
          <w:szCs w:val="28"/>
        </w:rPr>
        <w:t>10</w:t>
      </w:r>
      <w:r w:rsidR="0085151B" w:rsidRPr="00B5740B">
        <w:rPr>
          <w:rFonts w:ascii="Times New Roman" w:hAnsi="Times New Roman"/>
          <w:sz w:val="28"/>
          <w:szCs w:val="28"/>
        </w:rPr>
        <w:t xml:space="preserve">.1.9. Изменения фасада здания (сооружения), не являющиеся реконструкцией, осуществляются в соответствии с утвержденным паспортом фасада здания (сооружения) либо в случаях, установленных нормативными правовыми актами администрации </w:t>
      </w:r>
      <w:r w:rsidR="00A36EC4" w:rsidRPr="00B5740B">
        <w:rPr>
          <w:rFonts w:ascii="Times New Roman" w:hAnsi="Times New Roman"/>
          <w:sz w:val="28"/>
          <w:szCs w:val="28"/>
        </w:rPr>
        <w:t>Бутурлиновского городского поселения</w:t>
      </w:r>
      <w:r w:rsidR="0085151B" w:rsidRPr="00B5740B">
        <w:rPr>
          <w:rFonts w:ascii="Times New Roman" w:hAnsi="Times New Roman"/>
          <w:sz w:val="28"/>
          <w:szCs w:val="28"/>
        </w:rPr>
        <w:t xml:space="preserve">, на основании согласованного архитектурного решения фасада, в порядке, установленном нормативными правовыми актами администрации </w:t>
      </w:r>
      <w:r w:rsidR="00A36EC4" w:rsidRPr="00B5740B">
        <w:rPr>
          <w:rFonts w:ascii="Times New Roman" w:hAnsi="Times New Roman"/>
          <w:sz w:val="28"/>
          <w:szCs w:val="28"/>
        </w:rPr>
        <w:t>Бутурлиновского городского поселения</w:t>
      </w:r>
      <w:r w:rsidR="0085151B" w:rsidRPr="00B5740B">
        <w:rPr>
          <w:rFonts w:ascii="Times New Roman" w:hAnsi="Times New Roman"/>
          <w:sz w:val="28"/>
          <w:szCs w:val="28"/>
        </w:rPr>
        <w:t>.</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.2. Общие требования к состоянию и содержанию объектов благоустройства.</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.2.1. Общие требования к состоянию и содержанию территорий рекреационного назначения.</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.2.1.1. Озелененные территории общего пользования должны быть оснащены парковой мебелью, осветительным оборудованием, урнами и контейнерами для складирования ТКО, туалетами, информационными конструкциями (аншлагами), содержащими информацию о названии озелененной территории, организации, обслуживающей территорию, ее контактных данных, графике работы, о правилах поведения, а также оборудованы схемами размещения основных объектов озелененной территории. Аншлаги изготавливаются и устанавливаются землепользователями озелененной территории.</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.2.1.2. Озелененные территории общего пользования эксплуатируются круглогодично, с отдельными изменениями функциональной направленности в зависимости от сезона.</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.2.1.3. На озелененных территориях общего пользования могут проводиться культурно-массовые, спортивные мероприятия, может организовываться в соответствии с действующим законодательством деятельность нестационарных торговых объектов, нестационарных объектов, объектов мелкорозничной торговли.</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.2.1.4. Содержание озелененной территории общего пользования осуществляется землепользователем озелененной территории и включает в себя уборку территории, уход за водными объектами, уход за зелеными насаждениями, текущий ремонт элементов благоустройства.</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.2.1.5. Озелененные территории общего пользования в зависимости от их назначения, размещения в городской застройке и интенсивности ухода подразделяются на три категории:</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I категория - наиболее посещаемые объекты общегородского значения, требующие уборки твердых покрытий не менее 5 раз в неделю, парковой территории - 3 раз в неделю;</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II категория - объекты районного значения, требующие уборки твердых покрытий не менее 4 раз в неделю, парковой территории - 2 раза в неделю;</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lastRenderedPageBreak/>
        <w:t>- III категория - ландшафтные парки, лесопарки, требующие уборки твердых покрытий не менее 3 раз в неделю, парковой территории - 1 раза в неделю.</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.2.1.6. Места (площадки) накопления твердых коммунальных отходов должны быть оборудованы в соответствии с установленными требованиями, окраска контейнеров должна производиться не реже одного раза в год. Вывоз отходов осуществляется по мере их накопления с соблюдением нормативных сроков их хранения, предусмотренных санитарными правилами и нормами, вывоз отходов, листвы и снега из парков осущес</w:t>
      </w:r>
      <w:r w:rsidR="00A36EC4" w:rsidRPr="00B5740B">
        <w:rPr>
          <w:rFonts w:ascii="Times New Roman" w:hAnsi="Times New Roman"/>
          <w:sz w:val="28"/>
          <w:szCs w:val="28"/>
        </w:rPr>
        <w:t>твляется в установленные места.</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 xml:space="preserve">.2.1.7. </w:t>
      </w:r>
      <w:r w:rsidR="00A36EC4" w:rsidRPr="00B5740B">
        <w:rPr>
          <w:rFonts w:ascii="Times New Roman" w:hAnsi="Times New Roman"/>
          <w:sz w:val="28"/>
          <w:szCs w:val="28"/>
        </w:rPr>
        <w:t>Р</w:t>
      </w:r>
      <w:r w:rsidR="0085151B" w:rsidRPr="00B5740B">
        <w:rPr>
          <w:rFonts w:ascii="Times New Roman" w:hAnsi="Times New Roman"/>
          <w:sz w:val="28"/>
          <w:szCs w:val="28"/>
        </w:rPr>
        <w:t xml:space="preserve">аботы </w:t>
      </w:r>
      <w:r w:rsidR="00A36EC4" w:rsidRPr="00B5740B">
        <w:rPr>
          <w:rFonts w:ascii="Times New Roman" w:hAnsi="Times New Roman"/>
          <w:sz w:val="28"/>
          <w:szCs w:val="28"/>
        </w:rPr>
        <w:t xml:space="preserve">по уходу </w:t>
      </w:r>
      <w:r w:rsidR="0085151B" w:rsidRPr="00B5740B">
        <w:rPr>
          <w:rFonts w:ascii="Times New Roman" w:hAnsi="Times New Roman"/>
          <w:sz w:val="28"/>
          <w:szCs w:val="28"/>
        </w:rPr>
        <w:t>за обособленным водным объектом (пруд, озеро), расположенным на озелененной территории общего пользования, включают удаление чрезмерно разросшейся водной растительности (не менее двух раз в сезон), а также мусора, древесных и растительных остатков, при необходимости иные механические и биологические методы очистки.</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.2.1.8. Новые посадки деревьев, кустарников, цветников и газонов осуществляются в соответствии с планом мероприятий по уходу за озелененной территорией общего пользования и соответствующей схемой посадки, согласованными в установленном порядке.</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.2.1.9. Землепользователи озелененных территорий общего пользования должны принимать меры по ограничению въезда и движения по озелененным территориям транспортных средств, за исключением техники, необходимой для их содержания.</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.2.1.10. К открытию весенне-летнего сезона озелененные территории общего пользования должны быть приведены в надлежащее санитарное состояние, парковая мебель, детские площадки, ограждения должны быть вымыты и окрашены.</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 xml:space="preserve">.2.2. Зонами отдыха являются территории, предназначенные и обустроенные для организации массового отдыха. Вопросы создания и обустройства зон отдыха регулируются </w:t>
      </w:r>
      <w:r w:rsidR="0066252B" w:rsidRPr="00B5740B">
        <w:rPr>
          <w:rFonts w:ascii="Times New Roman" w:hAnsi="Times New Roman"/>
          <w:sz w:val="28"/>
          <w:szCs w:val="28"/>
        </w:rPr>
        <w:t xml:space="preserve">администрацией Бутурлиновского </w:t>
      </w:r>
      <w:r w:rsidR="002831CA">
        <w:rPr>
          <w:rFonts w:ascii="Times New Roman" w:hAnsi="Times New Roman"/>
          <w:sz w:val="28"/>
          <w:szCs w:val="28"/>
        </w:rPr>
        <w:t>городского поселения</w:t>
      </w:r>
      <w:r w:rsidR="0066252B" w:rsidRPr="00B5740B">
        <w:rPr>
          <w:rFonts w:ascii="Times New Roman" w:hAnsi="Times New Roman"/>
          <w:sz w:val="28"/>
          <w:szCs w:val="28"/>
        </w:rPr>
        <w:t>.</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.3. Общие требования к состоянию и содержанию элементов благоустройства.</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.3.1. Строительные площадки.</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.3.1.1. Обустройство и содержание строительных площадок, восстановление нарушенного благоустройства территории после окончания строительных и ремонтных работ возлагается на застройщиков.</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.3.1.2. Ответственность за содержание законсервированного объекта строительства (долгостроя) возлагается на его владельца (заказчика-застройщика).</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.3.1.3. Земельные участки, отведенные под строительство юридическим, физическим лицам и индивидуальным предпринимателям, должны ограждаться указанными субъектами по всему периметру сплошным забором из негорючих материалов высотой не менее 2 м, иметь оборудованные въезды (выезды), переходные мостики, навесы, перила.</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.3.1.4. Въезды (выезды) со стройплощадки должны выходить, как правило, на второстепенные дороги. Подъездные пути на стройплощадку должны иметь твердое покрытие.</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lastRenderedPageBreak/>
        <w:t>10</w:t>
      </w:r>
      <w:r w:rsidR="0085151B" w:rsidRPr="00B5740B">
        <w:rPr>
          <w:rFonts w:ascii="Times New Roman" w:hAnsi="Times New Roman"/>
          <w:sz w:val="28"/>
          <w:szCs w:val="28"/>
        </w:rPr>
        <w:t>.3.1.5. Ремонтно-строительные организации, независимо от форм собственности, обязаны:</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до начала строительства устанавливать информационные щиты (паспорт объекта) с указанием необходимых реквизитов по строящемуся объекту, устраивать дороги с твердым покрытием в местах въезда и выезда со строительной площадки на улицы и содержать их в чистоте;</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оборудовать строительные площадки ограждением, в местах движения пешеходов ограждение должно быть с козырьком;</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производить не реже одного раза в год окраску ограждений и содержать их в чистоте;</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ежедневно производить уборку территории строительной площадки и вывозить накапливающиеся отходы и грунт в установленные места;</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своевременно восстанавливать в полном объеме нарушенное в ходе строительства благоустройство прилегающей территории;</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обеспечивать выполнение работ, предусмотренных проектом благоустройства и озеленению территории;</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не производить земляные, ремонтные и строительные работы без разрешительной документации, оформленной в установленном порядке;</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осуществлять уборку проезжей части улиц от грязи, выносимой колесами автотранспорта, выезжающего со строительной площадки;</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в летний период осуществлять покос сорной растительности, в том числе на прилегающей территории в соответствии с настоящими Правилами;</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xml:space="preserve">- в зимний период осуществлять очистку въездов, выездов, пешеходных дорожек, а также прилегающей территории в соответствии с настоящими Правилами от снега и льда с последующим вывозом в установленные места и проводить их обработку </w:t>
      </w:r>
      <w:r w:rsidR="0066252B" w:rsidRPr="00B5740B">
        <w:rPr>
          <w:rFonts w:ascii="Times New Roman" w:hAnsi="Times New Roman"/>
          <w:sz w:val="28"/>
          <w:szCs w:val="28"/>
        </w:rPr>
        <w:t>противогололедным</w:t>
      </w:r>
      <w:r w:rsidRPr="00B5740B">
        <w:rPr>
          <w:rFonts w:ascii="Times New Roman" w:hAnsi="Times New Roman"/>
          <w:sz w:val="28"/>
          <w:szCs w:val="28"/>
        </w:rPr>
        <w:t xml:space="preserve"> реагентом.</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.3.2. Детские площадки.</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.3.2.1. Детские площадки предназначаются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могут создаваться спортивно-игровые комплексы (микроскалодромы, велодромы и т.п.) и оборудоваться специальные места для катания на самокатах, роликовых досках и коньках.</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.3.2.2. Расстояние от жилых домов и общественных зданий до границ детских площадок дошкольного возраста должно быть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преддошкольного возраста размещаются на участке жилой застройки, площадки для младшего и среднего школьного возраста, спортивно-игровые комплексы целесообразно размещать на озелененных территориях.</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.3.2.3. Площадки для игр детей на территориях жилого назначения проектируются из расчета 0,5 - 0,7 кв. м на 1 жителя. Размеры и условия размещения площадок проектируются в зависимости от возрастных групп детей и места размещен</w:t>
      </w:r>
      <w:r w:rsidR="004C6F01">
        <w:rPr>
          <w:rFonts w:ascii="Times New Roman" w:hAnsi="Times New Roman"/>
          <w:sz w:val="28"/>
          <w:szCs w:val="28"/>
        </w:rPr>
        <w:t>ия жилой застройки в городском поселении</w:t>
      </w:r>
      <w:r w:rsidR="0085151B" w:rsidRPr="00B5740B">
        <w:rPr>
          <w:rFonts w:ascii="Times New Roman" w:hAnsi="Times New Roman"/>
          <w:sz w:val="28"/>
          <w:szCs w:val="28"/>
        </w:rPr>
        <w:t>.</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lastRenderedPageBreak/>
        <w:t>10</w:t>
      </w:r>
      <w:r w:rsidR="0085151B" w:rsidRPr="00B5740B">
        <w:rPr>
          <w:rFonts w:ascii="Times New Roman" w:hAnsi="Times New Roman"/>
          <w:sz w:val="28"/>
          <w:szCs w:val="28"/>
        </w:rPr>
        <w:t>.3.2.4. Площадки для детей преддошкольного возраста могут иметь незначительные размеры (50 - 75 кв. м), размещаться отдельно или совмещаться с площадками для отдыха - в этом случае общая площадь площадки должна быть не менее 80 кв. м.</w:t>
      </w:r>
    </w:p>
    <w:p w:rsidR="0085151B" w:rsidRPr="00B5740B" w:rsidRDefault="009D301C" w:rsidP="003D2F6D">
      <w:pPr>
        <w:pStyle w:val="aa"/>
        <w:ind w:firstLine="709"/>
        <w:rPr>
          <w:rFonts w:ascii="Times New Roman" w:hAnsi="Times New Roman"/>
          <w:sz w:val="28"/>
          <w:szCs w:val="28"/>
        </w:rPr>
      </w:pPr>
      <w:r w:rsidRPr="009D301C">
        <w:rPr>
          <w:rFonts w:ascii="Times New Roman" w:hAnsi="Times New Roman"/>
          <w:sz w:val="28"/>
          <w:szCs w:val="28"/>
        </w:rPr>
        <w:t>10</w:t>
      </w:r>
      <w:r w:rsidR="0085151B" w:rsidRPr="00B5740B">
        <w:rPr>
          <w:rFonts w:ascii="Times New Roman" w:hAnsi="Times New Roman"/>
          <w:sz w:val="28"/>
          <w:szCs w:val="28"/>
        </w:rPr>
        <w:t>.3.2.5. Оптимальный размер игровых площадок устанавливается: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для детей дошкольного возраста с площадками для отдыха (размер площадки - не менее 150 кв. м). Соседствующие детские площадки и площадки для отдыха должны разделяться густыми зелеными посадками и (или) декоративными стенками.</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 xml:space="preserve">.3.2.6. 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городского </w:t>
      </w:r>
      <w:r w:rsidR="004C6F01">
        <w:rPr>
          <w:rFonts w:ascii="Times New Roman" w:hAnsi="Times New Roman"/>
          <w:sz w:val="28"/>
          <w:szCs w:val="28"/>
        </w:rPr>
        <w:t>поселения</w:t>
      </w:r>
      <w:r w:rsidR="0085151B" w:rsidRPr="00B5740B">
        <w:rPr>
          <w:rFonts w:ascii="Times New Roman" w:hAnsi="Times New Roman"/>
          <w:sz w:val="28"/>
          <w:szCs w:val="28"/>
        </w:rPr>
        <w:t xml:space="preserve"> или в составе застройки.</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.3.2.7. Детские площадки должны быть огорожены, изолированы от транзитного пешеходного движения, проездов, разворотных площадок, гостевых стоянок, контейнерных площадок,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контейнерных площадок - 20 м, отстойно-разворотных площадок на конечных остановках маршрутов городского пассажирского транспорта - не менее 50 м.</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.3.2.8. При реконструкции детских площадок во избежание травматизма на территории площадки должны быть устранены выступающие корни деревьев или нависающие низкие ветки, остатки старого, срезанного оборудования (стойки, фундаменты), находящиеся над поверхностью земли, незаглубленные в землю металлические перемычки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.3.2.9.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.3.2.10. Для сопряжения поверхностей площадки и газона применяются садовые бортовые камни со скошенными или закругленными краями.</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 xml:space="preserve">.3.2.11. Детские площадки должны озеленяться посадками деревьев и кустарника, с учетом их инсоляции в течение не менее 5 часов светового дня. Деревья с восточной и северной стороны площадки должны высаживаться не ближе 3 м, а с южной и западной - не ближе 1 м от края площадки до оси </w:t>
      </w:r>
      <w:r w:rsidR="0085151B" w:rsidRPr="00B5740B">
        <w:rPr>
          <w:rFonts w:ascii="Times New Roman" w:hAnsi="Times New Roman"/>
          <w:sz w:val="28"/>
          <w:szCs w:val="28"/>
        </w:rPr>
        <w:lastRenderedPageBreak/>
        <w:t>дерева. На площадках не допускается применение растений с колючками и растений с ядовитыми плодами.</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.3.2.12. Размещение игрового и спортивного оборудования должно проектироваться с учетом нормативных параметров безопасности. Площадки оборудуются стендом с правилами поведения на площадке и пользования оборудованием.</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.3.2.13. Осветительное оборудование обычно должно функционировать в режиме освещения территории, на которой расположена площадка. Осветительное оборудование должно размещаться на высоте не менее 2,5 м.</w:t>
      </w:r>
    </w:p>
    <w:p w:rsidR="0085151B" w:rsidRPr="00D63AA0"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D63AA0">
        <w:rPr>
          <w:rFonts w:ascii="Times New Roman" w:hAnsi="Times New Roman"/>
          <w:sz w:val="28"/>
          <w:szCs w:val="28"/>
        </w:rPr>
        <w:t>.3.3. Площадки отдыха.</w:t>
      </w:r>
    </w:p>
    <w:p w:rsidR="0085151B" w:rsidRPr="00D63AA0"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D63AA0">
        <w:rPr>
          <w:rFonts w:ascii="Times New Roman" w:hAnsi="Times New Roman"/>
          <w:sz w:val="28"/>
          <w:szCs w:val="28"/>
        </w:rPr>
        <w:t>.3.3.1. Площадки отдыха предназначаются для отдыха взрослого населения и размещаются на участках жилой застройки, озелененных территориях жилой группы, в парках и лесопарках. Площадки отдыха должны быть проходными, примыкать к проездам, посадочным площадкам остановок, разворотным площадкам; между ними и площадкой отдыха необходимо предусматривать полосу озеленения (кустарник, деревья) не менее 3 м. Расстояние от границы площадки отдыха до мест хранения автомобилей следует принимать согласно СанПиН 2.2.1/2.1.1.1200-03, до отстойно-разворотных площадок на конечных остановках маршрутов городского пассажирского транспорта - не менее 50 м.</w:t>
      </w:r>
    </w:p>
    <w:p w:rsidR="0085151B" w:rsidRPr="00D63AA0"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D63AA0">
        <w:rPr>
          <w:rFonts w:ascii="Times New Roman" w:hAnsi="Times New Roman"/>
          <w:sz w:val="28"/>
          <w:szCs w:val="28"/>
        </w:rPr>
        <w:t>.3.3.2. Площадки отдыха на жилых территориях необходимо проектировать из расчета не менее 0,1 кв. м на жителя. Оптимальный размер площадки 50 - 100 кв. м, минимальный размер площадки отдыха - не менее 15 кв. м. Допускается совмещение площадок для отдыха с детскими площадками. На территориях парков могут быть организованы площадки-лужайки для отдыха на траве.</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D63AA0">
        <w:rPr>
          <w:rFonts w:ascii="Times New Roman" w:hAnsi="Times New Roman"/>
          <w:sz w:val="28"/>
          <w:szCs w:val="28"/>
        </w:rPr>
        <w:t>.3.3.3. Перечень элементов благоустройства на площадке отдыха</w:t>
      </w:r>
      <w:r w:rsidR="0085151B" w:rsidRPr="00B5740B">
        <w:rPr>
          <w:rFonts w:ascii="Times New Roman" w:hAnsi="Times New Roman"/>
          <w:sz w:val="28"/>
          <w:szCs w:val="28"/>
        </w:rPr>
        <w:t xml:space="preserve"> включает твердые виды покрытия, элементы сопряжения поверхности площадки с газоном, озеленение, скамьи для отдыха, столы со скамьями, урны (как минимум по одной у каждой скамьи), осветительное оборудование.</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.3.3.4. Покрытие площадки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.3.3.5. При организации площадок отдыха осуществляется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посадка растений с ядовитыми плодами.</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.3.3.6. Для освещения территории, на которой расположена площадка, должно быть обеспечено функционирование осветительного оборудования. Площадки оборудуются стендом с правилами поведения на площадке и пользования оборудованием.</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.3.3.7. Минимальный размер площадки с установкой одного стола со скамьями для настольных игр следует устанавливать в пределах 12 - 15 кв. м.</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.3.4. Спортивные площадки.</w:t>
      </w:r>
    </w:p>
    <w:p w:rsidR="0085151B" w:rsidRPr="00D63AA0"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 xml:space="preserve">.3.4.1. Спортивные площадки предназначены для занятий физкультурой и </w:t>
      </w:r>
      <w:r w:rsidR="0085151B" w:rsidRPr="00D63AA0">
        <w:rPr>
          <w:rFonts w:ascii="Times New Roman" w:hAnsi="Times New Roman"/>
          <w:sz w:val="28"/>
          <w:szCs w:val="28"/>
        </w:rPr>
        <w:t xml:space="preserve">спортом всех возрастных групп населения; их следует проектировать в </w:t>
      </w:r>
      <w:r w:rsidR="0085151B" w:rsidRPr="00D63AA0">
        <w:rPr>
          <w:rFonts w:ascii="Times New Roman" w:hAnsi="Times New Roman"/>
          <w:sz w:val="28"/>
          <w:szCs w:val="28"/>
        </w:rPr>
        <w:lastRenderedPageBreak/>
        <w:t>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необходимо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2.2.1/2.1.1.1200-03.</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D63AA0">
        <w:rPr>
          <w:rFonts w:ascii="Times New Roman" w:hAnsi="Times New Roman"/>
          <w:sz w:val="28"/>
          <w:szCs w:val="28"/>
        </w:rPr>
        <w:t>.3.4.2. Размещение и проектирование благоустройства спортивных площадок на территории участков общеобразовательных школ проводят с учетом обслуживания населения прилегающей жилой застройки. Минимальное расстояние от границ спортплощадок до жилых домов необходимо</w:t>
      </w:r>
      <w:r w:rsidR="0085151B" w:rsidRPr="00B5740B">
        <w:rPr>
          <w:rFonts w:ascii="Times New Roman" w:hAnsi="Times New Roman"/>
          <w:sz w:val="28"/>
          <w:szCs w:val="28"/>
        </w:rPr>
        <w:t xml:space="preserve">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следует устанавливать площадью не менее 150 кв. м, школьного возраста (на 100 детей) - не менее 250 кв. м.</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.3.4.3.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и ограждение площадки. Площадки оборудуются стендом с правилами поведения на площадке и пользования оборудованием.</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.3.4.4. Озеленение следует размещать по периметру площадки, высаживая быстрорастущие деревья на расстоянии от края площадки не менее 2 м. Запрещается посадка деревьев и кустарников, дающих большое количество летящих семян, либо обильно плодоносящих, либо рано сбрасывающих листву.</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.3.4.5. Площадки необходимо оборудовать сетчатым ограждением высотой не менее 2,5 м, а в местах примыкания спортивных площадок друг к другу - высотой не менее 1,2 м.</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.3.5. Площадки для выгула собак.</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.3.5.1. Площадки для выгула собак размещаются на территориях общего пользования жилого района, в технических зонах общегородских магистралей 1-го класса, под линиями электропередачи с напряжением не более 110 кВт, за пределами санитарной зоны источников водоснабжения первого и второго поясов и на других территориях в соответствии с действующим законодательством. Размещение площадки на территориях природного комплекса необходимо согласовывать с уполномоченным органом в области охраны окружающей среды.</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.3.5.2. Размеры площадок для выгула собак, размещаемые на территориях жилого назначения, необходимо принимать в пределах 400 - 600 кв. м, на прочих территориях - до 800 кв. м, в условиях сложившейся застройки, исходя из имеющихся территориальных возможностей, могут устанавливаться площадки меньшего размера. Расстояние от границы площадки до жилых и общественных зданий необходимо принимать не менее 25 м, а до участков детских учреждений, школ, детских, спортивных площадок, площадок отдыха - не менее 40 м.</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.3.5.3. Перечень элементов благоустройства на территории площадки для выгула собак включает различные виды покрытия, ограждение, скамьи, урны, осветительное оборудование, информационные конструкции вне фасадов зданий (сооружений) с правилами пользования площадкой.</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.3.5.4. Для покрытия поверхности части площадки, предназначенной для выгула собак, необходимо предусматривать выровненную поверхность, не травмирующую конечности животных (газонную, песчаную, песчано-</w:t>
      </w:r>
      <w:r w:rsidR="0085151B" w:rsidRPr="00B5740B">
        <w:rPr>
          <w:rFonts w:ascii="Times New Roman" w:hAnsi="Times New Roman"/>
          <w:sz w:val="28"/>
          <w:szCs w:val="28"/>
        </w:rPr>
        <w:lastRenderedPageBreak/>
        <w:t>земляную), обеспечивающую хороший дренаж, а также удобство для регулярной уборки и обновления.</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.3.5.5. Ограждение площадки необходимо выполнять из легкой металлической сетки высотой не менее 1,5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.3.5.6. Озеленение выполняется из периметральных плотных посадок высокого кустарника в виде живой изгороди или вертикального озеленения.</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6</w:t>
      </w:r>
      <w:r w:rsidR="0085151B" w:rsidRPr="00B5740B">
        <w:rPr>
          <w:rFonts w:ascii="Times New Roman" w:hAnsi="Times New Roman"/>
          <w:sz w:val="28"/>
          <w:szCs w:val="28"/>
        </w:rPr>
        <w:t>. Площадки автостоянок.</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6</w:t>
      </w:r>
      <w:r w:rsidR="0085151B" w:rsidRPr="00B5740B">
        <w:rPr>
          <w:rFonts w:ascii="Times New Roman" w:hAnsi="Times New Roman"/>
          <w:sz w:val="28"/>
          <w:szCs w:val="28"/>
        </w:rPr>
        <w:t xml:space="preserve">.1. Размещение стоянок автомобилей и других мототранспортных средств (далее - автостоянки) на территории городского </w:t>
      </w:r>
      <w:r w:rsidR="001B52FA">
        <w:rPr>
          <w:rFonts w:ascii="Times New Roman" w:hAnsi="Times New Roman"/>
          <w:sz w:val="28"/>
          <w:szCs w:val="28"/>
        </w:rPr>
        <w:t>поселения</w:t>
      </w:r>
      <w:r w:rsidR="0085151B" w:rsidRPr="00B5740B">
        <w:rPr>
          <w:rFonts w:ascii="Times New Roman" w:hAnsi="Times New Roman"/>
          <w:sz w:val="28"/>
          <w:szCs w:val="28"/>
        </w:rPr>
        <w:t>, размеры их земельных участков, расстояния от автостоянок до зданий и территорий различного назначения, долю мест на них для автомобилей инвалидов следует предусматривать с учетом градостроительных, санитарно-эпидемиологических, природоохранных требований.</w:t>
      </w:r>
    </w:p>
    <w:p w:rsidR="0085151B" w:rsidRPr="00B5740B" w:rsidRDefault="0032580D" w:rsidP="003D2F6D">
      <w:pPr>
        <w:pStyle w:val="aa"/>
        <w:ind w:firstLine="709"/>
        <w:rPr>
          <w:rFonts w:ascii="Times New Roman" w:hAnsi="Times New Roman"/>
          <w:sz w:val="28"/>
          <w:szCs w:val="28"/>
        </w:rPr>
      </w:pPr>
      <w:r w:rsidRPr="0032580D">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6</w:t>
      </w:r>
      <w:r w:rsidR="0085151B" w:rsidRPr="00B5740B">
        <w:rPr>
          <w:rFonts w:ascii="Times New Roman" w:hAnsi="Times New Roman"/>
          <w:sz w:val="28"/>
          <w:szCs w:val="28"/>
        </w:rPr>
        <w:t>.2.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оборудование, информационные конструкции вне фасадов зданий (сооружений).</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7</w:t>
      </w:r>
      <w:r w:rsidR="0085151B" w:rsidRPr="00B5740B">
        <w:rPr>
          <w:rFonts w:ascii="Times New Roman" w:hAnsi="Times New Roman"/>
          <w:sz w:val="28"/>
          <w:szCs w:val="28"/>
        </w:rPr>
        <w:t>. Парковки.</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7</w:t>
      </w:r>
      <w:r w:rsidR="0085151B" w:rsidRPr="00B5740B">
        <w:rPr>
          <w:rFonts w:ascii="Times New Roman" w:hAnsi="Times New Roman"/>
          <w:sz w:val="28"/>
          <w:szCs w:val="28"/>
        </w:rPr>
        <w:t xml:space="preserve">.1. Размещение парковок транспортных средств на территории городского </w:t>
      </w:r>
      <w:r w:rsidR="001B52FA">
        <w:rPr>
          <w:rFonts w:ascii="Times New Roman" w:hAnsi="Times New Roman"/>
          <w:sz w:val="28"/>
          <w:szCs w:val="28"/>
        </w:rPr>
        <w:t>поселения</w:t>
      </w:r>
      <w:r w:rsidR="0085151B" w:rsidRPr="00B5740B">
        <w:rPr>
          <w:rFonts w:ascii="Times New Roman" w:hAnsi="Times New Roman"/>
          <w:sz w:val="28"/>
          <w:szCs w:val="28"/>
        </w:rPr>
        <w:t>, их размеры, расстояния от мест парковки до зданий и территорий различного назначения, долю мест на них для автомобилей инвалидов следует предусматривать с учетом градостроительных, санитарно-эпидемиологических, природоохранных требований.</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7</w:t>
      </w:r>
      <w:r w:rsidR="0085151B" w:rsidRPr="00B5740B">
        <w:rPr>
          <w:rFonts w:ascii="Times New Roman" w:hAnsi="Times New Roman"/>
          <w:sz w:val="28"/>
          <w:szCs w:val="28"/>
        </w:rPr>
        <w:t>.2. Перечень элементов благоустройства территории парковок включает: твердые виды покрытия, элементы сопряжения поверхностей, разделительные элементы, дорожные знаки, информационные элементы и устройства вне фасадов зданий (сооружений). В местах (зонах) парковок дополнительно могут устанавливаться технические средства автоматической электронной оплаты, точки дополнительного освещения.</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7</w:t>
      </w:r>
      <w:r w:rsidR="0085151B" w:rsidRPr="00B5740B">
        <w:rPr>
          <w:rFonts w:ascii="Times New Roman" w:hAnsi="Times New Roman"/>
          <w:sz w:val="28"/>
          <w:szCs w:val="28"/>
        </w:rPr>
        <w:t>.3. Покрытие мест парковок следует проектировать аналогичным покрытию автомобильных дорог, проездов.</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7</w:t>
      </w:r>
      <w:r w:rsidR="0085151B" w:rsidRPr="00B5740B">
        <w:rPr>
          <w:rFonts w:ascii="Times New Roman" w:hAnsi="Times New Roman"/>
          <w:sz w:val="28"/>
          <w:szCs w:val="28"/>
        </w:rPr>
        <w:t>.4. Разделительные элементы на парковках выполняются в виде разметки, столбиков, боллардов, озелененных полос.</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8</w:t>
      </w:r>
      <w:r w:rsidR="0085151B" w:rsidRPr="00B5740B">
        <w:rPr>
          <w:rFonts w:ascii="Times New Roman" w:hAnsi="Times New Roman"/>
          <w:sz w:val="28"/>
          <w:szCs w:val="28"/>
        </w:rPr>
        <w:t>. Зеленые насаждения.</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8</w:t>
      </w:r>
      <w:r w:rsidR="0085151B" w:rsidRPr="00B5740B">
        <w:rPr>
          <w:rFonts w:ascii="Times New Roman" w:hAnsi="Times New Roman"/>
          <w:sz w:val="28"/>
          <w:szCs w:val="28"/>
        </w:rPr>
        <w:t>.1. Зеленые насаждения являются обязательным элементом благоустройства территории и неотъемлемым компонентом объектов благоустройства территории, которые должны предусматриваться в проектной документации на создание, изменение (реконструкцию) объектов благоустройства территории.</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8</w:t>
      </w:r>
      <w:r w:rsidR="0085151B" w:rsidRPr="00B5740B">
        <w:rPr>
          <w:rFonts w:ascii="Times New Roman" w:hAnsi="Times New Roman"/>
          <w:sz w:val="28"/>
          <w:szCs w:val="28"/>
        </w:rPr>
        <w:t>.2. Землепользователи обязаны обеспечивать сохранность деревьев, кустарников, газонов и уход за зелеными насаждениями, который могут осуществлять самостоятельно или посредством привлечения специализированных служб и предприятий на договорной основе либо иных организаций в соответствии с нормами действующего законодательства.</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8</w:t>
      </w:r>
      <w:r w:rsidR="0085151B" w:rsidRPr="00B5740B">
        <w:rPr>
          <w:rFonts w:ascii="Times New Roman" w:hAnsi="Times New Roman"/>
          <w:sz w:val="28"/>
          <w:szCs w:val="28"/>
        </w:rPr>
        <w:t xml:space="preserve">.3. Рубка и (или) пересадка, обрезка зеленых насаждений на территории городского </w:t>
      </w:r>
      <w:r w:rsidR="001B52FA">
        <w:rPr>
          <w:rFonts w:ascii="Times New Roman" w:hAnsi="Times New Roman"/>
          <w:sz w:val="28"/>
          <w:szCs w:val="28"/>
        </w:rPr>
        <w:t>поселения</w:t>
      </w:r>
      <w:r w:rsidR="0085151B" w:rsidRPr="00B5740B">
        <w:rPr>
          <w:rFonts w:ascii="Times New Roman" w:hAnsi="Times New Roman"/>
          <w:sz w:val="28"/>
          <w:szCs w:val="28"/>
        </w:rPr>
        <w:t xml:space="preserve"> производится в порядке, утвержденном </w:t>
      </w:r>
      <w:r w:rsidR="0085151B" w:rsidRPr="00B5740B">
        <w:rPr>
          <w:rFonts w:ascii="Times New Roman" w:hAnsi="Times New Roman"/>
          <w:sz w:val="28"/>
          <w:szCs w:val="28"/>
        </w:rPr>
        <w:lastRenderedPageBreak/>
        <w:t xml:space="preserve">органом местного самоуправления городского </w:t>
      </w:r>
      <w:r w:rsidR="001B52FA">
        <w:rPr>
          <w:rFonts w:ascii="Times New Roman" w:hAnsi="Times New Roman"/>
          <w:sz w:val="28"/>
          <w:szCs w:val="28"/>
        </w:rPr>
        <w:t>поселения</w:t>
      </w:r>
      <w:r w:rsidR="0085151B" w:rsidRPr="00B5740B">
        <w:rPr>
          <w:rFonts w:ascii="Times New Roman" w:hAnsi="Times New Roman"/>
          <w:sz w:val="28"/>
          <w:szCs w:val="28"/>
        </w:rPr>
        <w:t>. Работы по рубке и обрезке зеленых насаждений производятся только при наличии разрешительной документации, выданной в установленном порядке.</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8</w:t>
      </w:r>
      <w:r w:rsidR="0085151B" w:rsidRPr="00B5740B">
        <w:rPr>
          <w:rFonts w:ascii="Times New Roman" w:hAnsi="Times New Roman"/>
          <w:sz w:val="28"/>
          <w:szCs w:val="28"/>
        </w:rPr>
        <w:t>.4. Уход за зелеными насаждениями производятся силами:</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на территориях общего пользования - специализированных организаций в рамках муниципальных заказов либо физических или юридических лиц в соответствии с настоящими Правилами и иными муниципальными правовыми актами;</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на территориях, находящихся в собственности, в аренде, пользовании, а также на земельных участках, предоставленных в пожизненное наследуемое владение, - соответствующих правообладателей земельных участков;</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в охранной зоне инженерных сетей, а также закрывающих светофоры, дорожные знаки, указатели улиц и номерные знаки домов - организаций, осуществляющих эксплуатацию этих коммуникаций, сооружений, оборудования и знаков.</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8</w:t>
      </w:r>
      <w:r w:rsidR="0085151B" w:rsidRPr="00B5740B">
        <w:rPr>
          <w:rFonts w:ascii="Times New Roman" w:hAnsi="Times New Roman"/>
          <w:sz w:val="28"/>
          <w:szCs w:val="28"/>
        </w:rPr>
        <w:t>.5. Ответственные за содержание зеленых насаждений обязаны:</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обеспечивать проведение всех необходимых агротехнических мероприятий (полив, рыхление, обрезка, сушка, борьба с вредителями и болезнями растений, скашивание травы) в соответствии с требованиями регламентов, правил и норм;</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обеспечивать обрезку и вырубку сухостоя и аварийных деревьев, вырезку сухих и поломанных сучьев, вырезку веток, ограничивающих видимость технических средств регулирования дорожного движения, в соответствии с установленным порядком, если иное не предусмотрено действующим законодательством;</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обеспечивать своевременный ремонт ограждений зеленых насаждений;</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поддерживать на участках озеленения чистоту и порядок, не допускать их засорения коммунальными и промышленными отходами;</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своевременно проводить мероприятия по выявлению и борьбе с вредителями и возбудителями заболеваний зеленых насаждений;</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в период листопада производить сгребание и вывоз опавшей листвы с газонов вдоль улиц и магистралей, придомовых территорий;</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проводить обрезку кроны деревьев и кустарников, стрижку живой изгороди, не приводящую к потере декоративности и жизнеспособности зеленых насаждений;</w:t>
      </w:r>
    </w:p>
    <w:p w:rsidR="0085151B" w:rsidRDefault="0085151B" w:rsidP="003D2F6D">
      <w:pPr>
        <w:pStyle w:val="aa"/>
        <w:ind w:firstLine="709"/>
        <w:rPr>
          <w:rFonts w:ascii="Times New Roman" w:hAnsi="Times New Roman"/>
          <w:sz w:val="28"/>
          <w:szCs w:val="28"/>
        </w:rPr>
      </w:pPr>
      <w:r w:rsidRPr="00B5740B">
        <w:rPr>
          <w:rFonts w:ascii="Times New Roman" w:hAnsi="Times New Roman"/>
          <w:sz w:val="28"/>
          <w:szCs w:val="28"/>
        </w:rPr>
        <w:t>- проводить стрижку и покос газонов с обязательным удалением срезанной травы, обрезку краев газонов вдоль дорог, тротуаров, дорожек, площадок в соответствии с профилем данного газона, а также восстанавливать участки газонов, поврежденные или вытоптанные, при необходимости оборудовать газоны газонными решетками или решетчатыми плитками для заезда и парковки автотранспорта</w:t>
      </w:r>
      <w:r w:rsidR="001B52FA">
        <w:rPr>
          <w:rFonts w:ascii="Times New Roman" w:hAnsi="Times New Roman"/>
          <w:sz w:val="28"/>
          <w:szCs w:val="28"/>
        </w:rPr>
        <w:t>;</w:t>
      </w:r>
    </w:p>
    <w:p w:rsidR="001B52FA" w:rsidRPr="00B5740B" w:rsidRDefault="001B52FA" w:rsidP="003D2F6D">
      <w:pPr>
        <w:pStyle w:val="aa"/>
        <w:ind w:firstLine="709"/>
        <w:rPr>
          <w:rFonts w:ascii="Times New Roman" w:hAnsi="Times New Roman"/>
          <w:sz w:val="28"/>
          <w:szCs w:val="28"/>
        </w:rPr>
      </w:pPr>
      <w:r>
        <w:rPr>
          <w:rFonts w:ascii="Times New Roman" w:hAnsi="Times New Roman"/>
          <w:sz w:val="28"/>
          <w:szCs w:val="28"/>
        </w:rPr>
        <w:t xml:space="preserve">- </w:t>
      </w:r>
      <w:r w:rsidRPr="00B5740B">
        <w:rPr>
          <w:rFonts w:ascii="Times New Roman" w:hAnsi="Times New Roman"/>
          <w:sz w:val="28"/>
          <w:szCs w:val="28"/>
        </w:rPr>
        <w:t>проводить покос</w:t>
      </w:r>
      <w:r>
        <w:rPr>
          <w:rFonts w:ascii="Times New Roman" w:hAnsi="Times New Roman"/>
          <w:sz w:val="28"/>
          <w:szCs w:val="28"/>
        </w:rPr>
        <w:t xml:space="preserve"> сорной растительности, сухостоя травы с обязательным их удалением.</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8</w:t>
      </w:r>
      <w:r w:rsidR="0085151B" w:rsidRPr="00B5740B">
        <w:rPr>
          <w:rFonts w:ascii="Times New Roman" w:hAnsi="Times New Roman"/>
          <w:sz w:val="28"/>
          <w:szCs w:val="28"/>
        </w:rPr>
        <w:t xml:space="preserve">.6. При устройстве новых дорог, тротуаров, парковок и других сооружений вокруг стволов деревьев обустраивается приствольная лунка размером не менее 1,2 x 1,2 м и предусматриваются различные виды защиты (приствольные решетки, бордюры, периметральные скамейки и пр.). Для </w:t>
      </w:r>
      <w:r w:rsidR="0085151B" w:rsidRPr="00B5740B">
        <w:rPr>
          <w:rFonts w:ascii="Times New Roman" w:hAnsi="Times New Roman"/>
          <w:sz w:val="28"/>
          <w:szCs w:val="28"/>
        </w:rPr>
        <w:lastRenderedPageBreak/>
        <w:t>доступа поверхностных вод ограждение приствольных лунок не должно возвышаться над основным покрытием территории.</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8</w:t>
      </w:r>
      <w:r w:rsidR="0085151B" w:rsidRPr="00B5740B">
        <w:rPr>
          <w:rFonts w:ascii="Times New Roman" w:hAnsi="Times New Roman"/>
          <w:sz w:val="28"/>
          <w:szCs w:val="28"/>
        </w:rPr>
        <w:t>.7. В местах примыкания газонов к проездам, стоянкам автотранспорта, в местах возможного заезда автомобилей на газон и вытаптывания троп через газон необходимо предусматривать размещение защитных металлических ограждений высотой не менее 0,5 м, но не более 0,8 м. Ограждения необходимо размещать на территории газона с отступом от границы примыкания в пределах 0,2 - 0,3 м.</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8</w:t>
      </w:r>
      <w:r w:rsidR="0085151B" w:rsidRPr="00B5740B">
        <w:rPr>
          <w:rFonts w:ascii="Times New Roman" w:hAnsi="Times New Roman"/>
          <w:sz w:val="28"/>
          <w:szCs w:val="28"/>
        </w:rPr>
        <w:t>.8. На земельных участках с зелеными насаждениями, расположенных на территориях общего пользования, запрещается:</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самовольно вырубать (обрезать, пересаживать) деревья и кустарники, в том числе сухостойные, больные и аварийные, высаживать деревья и кустарники;</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осуществлять посадку деревьев в пределах охранных зон подземных коммуникаций;</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повреждать газоны, цветники, растительный слой земли;</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складировать различные грузы, а также строительные материалы, мусор, загрязненный снег и колотый лед, за исключением чистого снега, образовавшегося после расчистки садово-парковых дорожек;</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производить выброс загрязненного снега с дорог на территории, занятые зелеными насаждениями;</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сбрасывать снег, лед с крыш на участки, занятые насаждениями, без принятия мер, обеспечивающих сохранность деревьев и кустарников;</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сбрасывать смет и другой мусор на газоны;</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разводить костры, жечь опавшую листву и сухую траву, совершать иные действия, создающие пожароопасную обстановку;</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подвешивать на деревьях качели, гамаки, веревки для сушки белья, забивать в стволы деревьев гвозди, прикреплять рекламу, электропровода (за исключением подсветки), колючую проволоку и другие ограждения, которые могут повредить деревья;</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добывать из деревьев сок, смолу, делать надрезы, надписи и наносить другие механические повреждения;</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самовольно изменять дорожно-тропиночную сеть, в том числе прокладывать новые тропы на газонах;</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проводить разрытия для прокладки инженерных коммуникаций без оформления соответствующего разрешения по установленным правилам;</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осуществлять проезд и стоянку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выполнять ремонт, мойку автотранспортных средств;</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производить выгул собак, за исключением специально оборудованных площадок;</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самовольно размещать любые сооружения, конструкции, оборудование;</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производить другие действия, способные нанести вред зеленым насаждениям, или препятствовать использованию озелененных территорий как зон рекреации населения;</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ловить и уничтожать птиц и животных.</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lastRenderedPageBreak/>
        <w:t>10</w:t>
      </w:r>
      <w:r w:rsidR="0085151B" w:rsidRPr="00B5740B">
        <w:rPr>
          <w:rFonts w:ascii="Times New Roman" w:hAnsi="Times New Roman"/>
          <w:sz w:val="28"/>
          <w:szCs w:val="28"/>
        </w:rPr>
        <w:t>.3.</w:t>
      </w:r>
      <w:r w:rsidR="0066252B" w:rsidRPr="00B5740B">
        <w:rPr>
          <w:rFonts w:ascii="Times New Roman" w:hAnsi="Times New Roman"/>
          <w:sz w:val="28"/>
          <w:szCs w:val="28"/>
        </w:rPr>
        <w:t>8</w:t>
      </w:r>
      <w:r w:rsidR="0085151B" w:rsidRPr="00B5740B">
        <w:rPr>
          <w:rFonts w:ascii="Times New Roman" w:hAnsi="Times New Roman"/>
          <w:sz w:val="28"/>
          <w:szCs w:val="28"/>
        </w:rPr>
        <w:t>.9. При осуществлении строительства и реконструкции зданий, строений, сооружений и иных объектов заказчиком (застройщиком) принимаются меры по охране зеленых насаждений, попадающих в зону производства работ и не подлежащих сносу.</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8</w:t>
      </w:r>
      <w:r w:rsidR="0085151B" w:rsidRPr="00B5740B">
        <w:rPr>
          <w:rFonts w:ascii="Times New Roman" w:hAnsi="Times New Roman"/>
          <w:sz w:val="28"/>
          <w:szCs w:val="28"/>
        </w:rPr>
        <w:t>.10. При производстве работ строительные и другие организации обязаны:</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ограждать деревья, находящиеся на территории строительства;</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при рытье котлованов под строительство зданий, помещений, коммуникаций и т.д. снимать растительный слой (чернозем) и складировать его на специально отведенных площадках.</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8</w:t>
      </w:r>
      <w:r w:rsidR="0085151B" w:rsidRPr="00B5740B">
        <w:rPr>
          <w:rFonts w:ascii="Times New Roman" w:hAnsi="Times New Roman"/>
          <w:sz w:val="28"/>
          <w:szCs w:val="28"/>
        </w:rPr>
        <w:t>.11. Погибшие и утратившие декоративность цветы в цветниках и вазонах должны незамедлительно удаляться с одновременной подсадкой новых растений.</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8</w:t>
      </w:r>
      <w:r w:rsidR="0085151B" w:rsidRPr="00B5740B">
        <w:rPr>
          <w:rFonts w:ascii="Times New Roman" w:hAnsi="Times New Roman"/>
          <w:sz w:val="28"/>
          <w:szCs w:val="28"/>
        </w:rPr>
        <w:t>.12. Упавшие деревья должны быть немедленно удалены.</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66252B" w:rsidRPr="00B5740B">
        <w:rPr>
          <w:rFonts w:ascii="Times New Roman" w:hAnsi="Times New Roman"/>
          <w:sz w:val="28"/>
          <w:szCs w:val="28"/>
        </w:rPr>
        <w:t>.3.9</w:t>
      </w:r>
      <w:r w:rsidR="0085151B" w:rsidRPr="00B5740B">
        <w:rPr>
          <w:rFonts w:ascii="Times New Roman" w:hAnsi="Times New Roman"/>
          <w:sz w:val="28"/>
          <w:szCs w:val="28"/>
        </w:rPr>
        <w:t>. Наружное освещение.</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9</w:t>
      </w:r>
      <w:r w:rsidR="0085151B" w:rsidRPr="00B5740B">
        <w:rPr>
          <w:rFonts w:ascii="Times New Roman" w:hAnsi="Times New Roman"/>
          <w:sz w:val="28"/>
          <w:szCs w:val="28"/>
        </w:rPr>
        <w:t>.1. Металлические опоры, кронштейны и другие элементы устройств наружного освещения и контактной сети должны содержаться их владельцами в чистоте, не иметь очагов коррозии и окрашиваться по мере необходимости, но не реже одного раза в три года.</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66252B" w:rsidRPr="00B5740B">
        <w:rPr>
          <w:rFonts w:ascii="Times New Roman" w:hAnsi="Times New Roman"/>
          <w:sz w:val="28"/>
          <w:szCs w:val="28"/>
        </w:rPr>
        <w:t>.3.9</w:t>
      </w:r>
      <w:r w:rsidR="0085151B" w:rsidRPr="00B5740B">
        <w:rPr>
          <w:rFonts w:ascii="Times New Roman" w:hAnsi="Times New Roman"/>
          <w:sz w:val="28"/>
          <w:szCs w:val="28"/>
        </w:rPr>
        <w:t>.2. Вывоз сбитых, а также демонтированных опор освещения и контактной сети электрифицированного транспорта осуществляется владельцем опор незамедлительно.</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66252B" w:rsidRPr="00B5740B">
        <w:rPr>
          <w:rFonts w:ascii="Times New Roman" w:hAnsi="Times New Roman"/>
          <w:sz w:val="28"/>
          <w:szCs w:val="28"/>
        </w:rPr>
        <w:t>.3.9</w:t>
      </w:r>
      <w:r w:rsidR="0085151B" w:rsidRPr="00B5740B">
        <w:rPr>
          <w:rFonts w:ascii="Times New Roman" w:hAnsi="Times New Roman"/>
          <w:sz w:val="28"/>
          <w:szCs w:val="28"/>
        </w:rPr>
        <w:t>.3. Устройства наружного освещения подъездов жилых домов, номерных знаков домов и указателей улиц, а также систем архитектурно-художественной подсветки должны содержаться в исправном состоянии.</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9</w:t>
      </w:r>
      <w:r w:rsidR="0085151B" w:rsidRPr="00B5740B">
        <w:rPr>
          <w:rFonts w:ascii="Times New Roman" w:hAnsi="Times New Roman"/>
          <w:sz w:val="28"/>
          <w:szCs w:val="28"/>
        </w:rPr>
        <w:t>.4. Процент негорения светильников на основных площадях, магистралях и улицах не должен превышать 3%, на других городских территориях - 5%.</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w:t>
      </w:r>
      <w:r w:rsidR="0066252B" w:rsidRPr="00B5740B">
        <w:rPr>
          <w:rFonts w:ascii="Times New Roman" w:hAnsi="Times New Roman"/>
          <w:sz w:val="28"/>
          <w:szCs w:val="28"/>
        </w:rPr>
        <w:t>3.9</w:t>
      </w:r>
      <w:r w:rsidR="0085151B" w:rsidRPr="00B5740B">
        <w:rPr>
          <w:rFonts w:ascii="Times New Roman" w:hAnsi="Times New Roman"/>
          <w:sz w:val="28"/>
          <w:szCs w:val="28"/>
        </w:rPr>
        <w:t>.5. В стационарных установках функционального и архитектурного освещения следует применять энергоэффективные источники света, эффективные осветительные приборы и системы.</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66252B" w:rsidRPr="00B5740B">
        <w:rPr>
          <w:rFonts w:ascii="Times New Roman" w:hAnsi="Times New Roman"/>
          <w:sz w:val="28"/>
          <w:szCs w:val="28"/>
        </w:rPr>
        <w:t>0</w:t>
      </w:r>
      <w:r w:rsidR="0085151B" w:rsidRPr="00B5740B">
        <w:rPr>
          <w:rFonts w:ascii="Times New Roman" w:hAnsi="Times New Roman"/>
          <w:sz w:val="28"/>
          <w:szCs w:val="28"/>
        </w:rPr>
        <w:t>. Дорожные знаки, светофоры.</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66252B" w:rsidRPr="00B5740B">
        <w:rPr>
          <w:rFonts w:ascii="Times New Roman" w:hAnsi="Times New Roman"/>
          <w:sz w:val="28"/>
          <w:szCs w:val="28"/>
        </w:rPr>
        <w:t>10</w:t>
      </w:r>
      <w:r w:rsidR="0085151B" w:rsidRPr="00B5740B">
        <w:rPr>
          <w:rFonts w:ascii="Times New Roman" w:hAnsi="Times New Roman"/>
          <w:sz w:val="28"/>
          <w:szCs w:val="28"/>
        </w:rPr>
        <w:t>.1. Поверхность дорожных знаков должна быть чистой, без повреждений.</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66252B" w:rsidRPr="00B5740B">
        <w:rPr>
          <w:rFonts w:ascii="Times New Roman" w:hAnsi="Times New Roman"/>
          <w:sz w:val="28"/>
          <w:szCs w:val="28"/>
        </w:rPr>
        <w:t>0</w:t>
      </w:r>
      <w:r w:rsidR="0085151B" w:rsidRPr="00B5740B">
        <w:rPr>
          <w:rFonts w:ascii="Times New Roman" w:hAnsi="Times New Roman"/>
          <w:sz w:val="28"/>
          <w:szCs w:val="28"/>
        </w:rPr>
        <w:t>.2. Временно установленные дорожные знаки должны быть сняты в течение суток после устранения причин, вызвавших необходимость их установки.</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66252B" w:rsidRPr="00B5740B">
        <w:rPr>
          <w:rFonts w:ascii="Times New Roman" w:hAnsi="Times New Roman"/>
          <w:sz w:val="28"/>
          <w:szCs w:val="28"/>
        </w:rPr>
        <w:t>0</w:t>
      </w:r>
      <w:r w:rsidR="0085151B" w:rsidRPr="00B5740B">
        <w:rPr>
          <w:rFonts w:ascii="Times New Roman" w:hAnsi="Times New Roman"/>
          <w:sz w:val="28"/>
          <w:szCs w:val="28"/>
        </w:rPr>
        <w:t>.3. Отдельные детали светофора или элементы его крепления не должны иметь видимых повреждений, разрушений и коррозии металлических элементов. Рассеиватель не должен иметь сколов и трещин.</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Замена вышедшего из строя источника света должна производиться немедленно после обнаружения неисправности.</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66252B" w:rsidRPr="00B5740B">
        <w:rPr>
          <w:rFonts w:ascii="Times New Roman" w:hAnsi="Times New Roman"/>
          <w:sz w:val="28"/>
          <w:szCs w:val="28"/>
        </w:rPr>
        <w:t>1</w:t>
      </w:r>
      <w:r w:rsidR="0085151B" w:rsidRPr="00B5740B">
        <w:rPr>
          <w:rFonts w:ascii="Times New Roman" w:hAnsi="Times New Roman"/>
          <w:sz w:val="28"/>
          <w:szCs w:val="28"/>
        </w:rPr>
        <w:t>. Информационные конструкции вне фасадов зданий (сооружений).</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66252B" w:rsidRPr="00B5740B">
        <w:rPr>
          <w:rFonts w:ascii="Times New Roman" w:hAnsi="Times New Roman"/>
          <w:sz w:val="28"/>
          <w:szCs w:val="28"/>
        </w:rPr>
        <w:t>.3.11</w:t>
      </w:r>
      <w:r w:rsidR="0085151B" w:rsidRPr="00B5740B">
        <w:rPr>
          <w:rFonts w:ascii="Times New Roman" w:hAnsi="Times New Roman"/>
          <w:sz w:val="28"/>
          <w:szCs w:val="28"/>
        </w:rPr>
        <w:t>.1. Информационные конструкции вне фасадов зданий (сооружений) должны содержаться их владельцами, арендаторами, пользователями в исправном состоянии, чистоте, не иметь повреждений.</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7C1440">
        <w:rPr>
          <w:rFonts w:ascii="Times New Roman" w:hAnsi="Times New Roman"/>
          <w:sz w:val="28"/>
          <w:szCs w:val="28"/>
        </w:rPr>
        <w:t>2</w:t>
      </w:r>
      <w:r w:rsidR="0085151B" w:rsidRPr="00B5740B">
        <w:rPr>
          <w:rFonts w:ascii="Times New Roman" w:hAnsi="Times New Roman"/>
          <w:sz w:val="28"/>
          <w:szCs w:val="28"/>
        </w:rPr>
        <w:t>. Фонтаны.</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lastRenderedPageBreak/>
        <w:t>10</w:t>
      </w:r>
      <w:r w:rsidR="0085151B" w:rsidRPr="00B5740B">
        <w:rPr>
          <w:rFonts w:ascii="Times New Roman" w:hAnsi="Times New Roman"/>
          <w:sz w:val="28"/>
          <w:szCs w:val="28"/>
        </w:rPr>
        <w:t>.3.1</w:t>
      </w:r>
      <w:r w:rsidR="007C1440">
        <w:rPr>
          <w:rFonts w:ascii="Times New Roman" w:hAnsi="Times New Roman"/>
          <w:sz w:val="28"/>
          <w:szCs w:val="28"/>
        </w:rPr>
        <w:t>2</w:t>
      </w:r>
      <w:r w:rsidR="0085151B" w:rsidRPr="00B5740B">
        <w:rPr>
          <w:rFonts w:ascii="Times New Roman" w:hAnsi="Times New Roman"/>
          <w:sz w:val="28"/>
          <w:szCs w:val="28"/>
        </w:rPr>
        <w:t>.1. Ответственность за состояние и эксплуатацию фонтанов возлагается на их владельцев.</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7C1440">
        <w:rPr>
          <w:rFonts w:ascii="Times New Roman" w:hAnsi="Times New Roman"/>
          <w:sz w:val="28"/>
          <w:szCs w:val="28"/>
        </w:rPr>
        <w:t>2</w:t>
      </w:r>
      <w:r w:rsidR="0085151B" w:rsidRPr="00B5740B">
        <w:rPr>
          <w:rFonts w:ascii="Times New Roman" w:hAnsi="Times New Roman"/>
          <w:sz w:val="28"/>
          <w:szCs w:val="28"/>
        </w:rPr>
        <w:t>.2. В период работы фонтанов очистка водной поверхности от мусора производится ежедневно.</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7C1440">
        <w:rPr>
          <w:rFonts w:ascii="Times New Roman" w:hAnsi="Times New Roman"/>
          <w:sz w:val="28"/>
          <w:szCs w:val="28"/>
        </w:rPr>
        <w:t>2</w:t>
      </w:r>
      <w:r w:rsidR="0085151B" w:rsidRPr="00B5740B">
        <w:rPr>
          <w:rFonts w:ascii="Times New Roman" w:hAnsi="Times New Roman"/>
          <w:sz w:val="28"/>
          <w:szCs w:val="28"/>
        </w:rPr>
        <w:t>.3. Владелец обязан содержать фонтаны в чистоте, в том числе в период их отключения.</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7C1440">
        <w:rPr>
          <w:rFonts w:ascii="Times New Roman" w:hAnsi="Times New Roman"/>
          <w:sz w:val="28"/>
          <w:szCs w:val="28"/>
        </w:rPr>
        <w:t>2</w:t>
      </w:r>
      <w:r w:rsidR="0085151B" w:rsidRPr="00B5740B">
        <w:rPr>
          <w:rFonts w:ascii="Times New Roman" w:hAnsi="Times New Roman"/>
          <w:sz w:val="28"/>
          <w:szCs w:val="28"/>
        </w:rPr>
        <w:t>.4. Купаться в фонтанах запрещено.</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7C1440">
        <w:rPr>
          <w:rFonts w:ascii="Times New Roman" w:hAnsi="Times New Roman"/>
          <w:sz w:val="28"/>
          <w:szCs w:val="28"/>
        </w:rPr>
        <w:t>3</w:t>
      </w:r>
      <w:r w:rsidR="0085151B" w:rsidRPr="00B5740B">
        <w:rPr>
          <w:rFonts w:ascii="Times New Roman" w:hAnsi="Times New Roman"/>
          <w:sz w:val="28"/>
          <w:szCs w:val="28"/>
        </w:rPr>
        <w:t>. Памятники, мемориальные доски, памятные знаки, стелы.</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7C1440">
        <w:rPr>
          <w:rFonts w:ascii="Times New Roman" w:hAnsi="Times New Roman"/>
          <w:sz w:val="28"/>
          <w:szCs w:val="28"/>
        </w:rPr>
        <w:t>3</w:t>
      </w:r>
      <w:r w:rsidR="0085151B" w:rsidRPr="00B5740B">
        <w:rPr>
          <w:rFonts w:ascii="Times New Roman" w:hAnsi="Times New Roman"/>
          <w:sz w:val="28"/>
          <w:szCs w:val="28"/>
        </w:rPr>
        <w:t>.1. Ответственность за санитарное содержание памятников, мемориальных досок, памятных знаков, стел возлагается на их владельца либо на лиц, эксплуатирующих и обслуживающих данные элементы.</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7C1440">
        <w:rPr>
          <w:rFonts w:ascii="Times New Roman" w:hAnsi="Times New Roman"/>
          <w:sz w:val="28"/>
          <w:szCs w:val="28"/>
        </w:rPr>
        <w:t>3</w:t>
      </w:r>
      <w:r w:rsidR="0085151B" w:rsidRPr="00B5740B">
        <w:rPr>
          <w:rFonts w:ascii="Times New Roman" w:hAnsi="Times New Roman"/>
          <w:sz w:val="28"/>
          <w:szCs w:val="28"/>
        </w:rPr>
        <w:t>.2. Все работы, связанные с ремонтом или реконструкцией памятников, мемориальных досок, памятных знаков, стел, должны согласовываться в соответствии с действующим законодательством.</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7C1440">
        <w:rPr>
          <w:rFonts w:ascii="Times New Roman" w:hAnsi="Times New Roman"/>
          <w:sz w:val="28"/>
          <w:szCs w:val="28"/>
        </w:rPr>
        <w:t>4</w:t>
      </w:r>
      <w:r w:rsidR="0085151B" w:rsidRPr="00B5740B">
        <w:rPr>
          <w:rFonts w:ascii="Times New Roman" w:hAnsi="Times New Roman"/>
          <w:sz w:val="28"/>
          <w:szCs w:val="28"/>
        </w:rPr>
        <w:t>. Ограждения.</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7C1440">
        <w:rPr>
          <w:rFonts w:ascii="Times New Roman" w:hAnsi="Times New Roman"/>
          <w:sz w:val="28"/>
          <w:szCs w:val="28"/>
        </w:rPr>
        <w:t>4</w:t>
      </w:r>
      <w:r w:rsidR="0085151B" w:rsidRPr="00B5740B">
        <w:rPr>
          <w:rFonts w:ascii="Times New Roman" w:hAnsi="Times New Roman"/>
          <w:sz w:val="28"/>
          <w:szCs w:val="28"/>
        </w:rPr>
        <w:t>.1. Ответственность за технически исправное и надлежащее санитарное состояние ограждений скверов, парков, производственных баз, предприятий, организаций, учреждений и т.д. возлагается на их владельца либо на лиц, эксплуатирующих и обслуживающих данные объекты.</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7C1440">
        <w:rPr>
          <w:rFonts w:ascii="Times New Roman" w:hAnsi="Times New Roman"/>
          <w:sz w:val="28"/>
          <w:szCs w:val="28"/>
        </w:rPr>
        <w:t>4</w:t>
      </w:r>
      <w:r w:rsidR="0085151B" w:rsidRPr="00B5740B">
        <w:rPr>
          <w:rFonts w:ascii="Times New Roman" w:hAnsi="Times New Roman"/>
          <w:sz w:val="28"/>
          <w:szCs w:val="28"/>
        </w:rPr>
        <w:t>.2. Владелец либо лица, эксплуатирующие и обслуживающие объекты, имеющие ограждения, обязаны производить ремонт, окраску и очистку ограждений.</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7C1440">
        <w:rPr>
          <w:rFonts w:ascii="Times New Roman" w:hAnsi="Times New Roman"/>
          <w:sz w:val="28"/>
          <w:szCs w:val="28"/>
        </w:rPr>
        <w:t>4</w:t>
      </w:r>
      <w:r w:rsidR="0085151B" w:rsidRPr="00B5740B">
        <w:rPr>
          <w:rFonts w:ascii="Times New Roman" w:hAnsi="Times New Roman"/>
          <w:sz w:val="28"/>
          <w:szCs w:val="28"/>
        </w:rPr>
        <w:t xml:space="preserve">.3. В целях благоустройства на территории </w:t>
      </w:r>
      <w:r w:rsidR="00C02E9B" w:rsidRPr="00B5740B">
        <w:rPr>
          <w:rFonts w:ascii="Times New Roman" w:hAnsi="Times New Roman"/>
          <w:sz w:val="28"/>
          <w:szCs w:val="28"/>
        </w:rPr>
        <w:t>Бутурлиновского городского поселения</w:t>
      </w:r>
      <w:r w:rsidR="0085151B" w:rsidRPr="00B5740B">
        <w:rPr>
          <w:rFonts w:ascii="Times New Roman" w:hAnsi="Times New Roman"/>
          <w:sz w:val="28"/>
          <w:szCs w:val="28"/>
        </w:rPr>
        <w:t xml:space="preserve"> могут устанавливаться различные виды ограждений в соответствии с их назначением (декоративные, защитные, декоративно-защитные), высотой (низкие - 0,3 - 1,0 м, средние - 1,1 - 1,7 м, высокие - 1,8 - 3,0 м), видом материала (металлические, железобетонные и др.), степенью проницаемости для взгляда (прозрачные, глухие), степенью стационарности (постоянные, временные, передвижные).</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7C1440">
        <w:rPr>
          <w:rFonts w:ascii="Times New Roman" w:hAnsi="Times New Roman"/>
          <w:sz w:val="28"/>
          <w:szCs w:val="28"/>
        </w:rPr>
        <w:t>4</w:t>
      </w:r>
      <w:r w:rsidR="0085151B" w:rsidRPr="00B5740B">
        <w:rPr>
          <w:rFonts w:ascii="Times New Roman" w:hAnsi="Times New Roman"/>
          <w:sz w:val="28"/>
          <w:szCs w:val="28"/>
        </w:rPr>
        <w:t>.4. Проектирование ограждений осуществляется в зависимости от их местоположения и назначения согласно СНиП, каталогам сертифицированных изделий, проектам индивидуального проектирования.</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7C1440">
        <w:rPr>
          <w:rFonts w:ascii="Times New Roman" w:hAnsi="Times New Roman"/>
          <w:sz w:val="28"/>
          <w:szCs w:val="28"/>
        </w:rPr>
        <w:t>4</w:t>
      </w:r>
      <w:r w:rsidR="0085151B" w:rsidRPr="00B5740B">
        <w:rPr>
          <w:rFonts w:ascii="Times New Roman" w:hAnsi="Times New Roman"/>
          <w:sz w:val="28"/>
          <w:szCs w:val="28"/>
        </w:rPr>
        <w:t>.5. На территориях общественного, жилого, рекреационного назначения (за исключением индивидуальной жилой застройки и стройплощадок) запрещается проектирование и установка глухих и железобетонных ограждений, рекомендуется применение декоративных металлических ограждений.</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7C1440">
        <w:rPr>
          <w:rFonts w:ascii="Times New Roman" w:hAnsi="Times New Roman"/>
          <w:sz w:val="28"/>
          <w:szCs w:val="28"/>
        </w:rPr>
        <w:t>4</w:t>
      </w:r>
      <w:r w:rsidR="0085151B" w:rsidRPr="00B5740B">
        <w:rPr>
          <w:rFonts w:ascii="Times New Roman" w:hAnsi="Times New Roman"/>
          <w:sz w:val="28"/>
          <w:szCs w:val="28"/>
        </w:rPr>
        <w:t>.6. Опасные для движения участки улиц, в том числе проходящие по мостам и путепроводам, должны быть оборудованы ограждениями. Поврежденные элементы ограждений подлежат восстановлению или замене в кратчайшие сроки.</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7C1440">
        <w:rPr>
          <w:rFonts w:ascii="Times New Roman" w:hAnsi="Times New Roman"/>
          <w:sz w:val="28"/>
          <w:szCs w:val="28"/>
        </w:rPr>
        <w:t>4</w:t>
      </w:r>
      <w:r w:rsidR="0085151B" w:rsidRPr="00B5740B">
        <w:rPr>
          <w:rFonts w:ascii="Times New Roman" w:hAnsi="Times New Roman"/>
          <w:sz w:val="28"/>
          <w:szCs w:val="28"/>
        </w:rPr>
        <w:t>.7. 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7C1440">
        <w:rPr>
          <w:rFonts w:ascii="Times New Roman" w:hAnsi="Times New Roman"/>
          <w:sz w:val="28"/>
          <w:szCs w:val="28"/>
        </w:rPr>
        <w:t>4</w:t>
      </w:r>
      <w:r w:rsidR="0085151B" w:rsidRPr="00B5740B">
        <w:rPr>
          <w:rFonts w:ascii="Times New Roman" w:hAnsi="Times New Roman"/>
          <w:sz w:val="28"/>
          <w:szCs w:val="28"/>
        </w:rPr>
        <w:t xml:space="preserve">.8. Требования к порядку установки, внешнему виду и содержанию ограждений устанавливаются нормативными правовыми актами администрации городского </w:t>
      </w:r>
      <w:r w:rsidR="005654A3">
        <w:rPr>
          <w:rFonts w:ascii="Times New Roman" w:hAnsi="Times New Roman"/>
          <w:sz w:val="28"/>
          <w:szCs w:val="28"/>
        </w:rPr>
        <w:t>поселения</w:t>
      </w:r>
      <w:r w:rsidR="0085151B" w:rsidRPr="00B5740B">
        <w:rPr>
          <w:rFonts w:ascii="Times New Roman" w:hAnsi="Times New Roman"/>
          <w:sz w:val="28"/>
          <w:szCs w:val="28"/>
        </w:rPr>
        <w:t>.</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lastRenderedPageBreak/>
        <w:t>10</w:t>
      </w:r>
      <w:r w:rsidR="0085151B" w:rsidRPr="00B5740B">
        <w:rPr>
          <w:rFonts w:ascii="Times New Roman" w:hAnsi="Times New Roman"/>
          <w:sz w:val="28"/>
          <w:szCs w:val="28"/>
        </w:rPr>
        <w:t>.3.1</w:t>
      </w:r>
      <w:r w:rsidR="005654A3">
        <w:rPr>
          <w:rFonts w:ascii="Times New Roman" w:hAnsi="Times New Roman"/>
          <w:sz w:val="28"/>
          <w:szCs w:val="28"/>
        </w:rPr>
        <w:t>5</w:t>
      </w:r>
      <w:r w:rsidR="0085151B" w:rsidRPr="00B5740B">
        <w:rPr>
          <w:rFonts w:ascii="Times New Roman" w:hAnsi="Times New Roman"/>
          <w:sz w:val="28"/>
          <w:szCs w:val="28"/>
        </w:rPr>
        <w:t>. Покрытия.</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5654A3">
        <w:rPr>
          <w:rFonts w:ascii="Times New Roman" w:hAnsi="Times New Roman"/>
          <w:sz w:val="28"/>
          <w:szCs w:val="28"/>
        </w:rPr>
        <w:t>5</w:t>
      </w:r>
      <w:r w:rsidR="0085151B" w:rsidRPr="00B5740B">
        <w:rPr>
          <w:rFonts w:ascii="Times New Roman" w:hAnsi="Times New Roman"/>
          <w:sz w:val="28"/>
          <w:szCs w:val="28"/>
        </w:rPr>
        <w:t xml:space="preserve">.1. Покрытия поверхности обеспечивают на территории городского </w:t>
      </w:r>
      <w:r w:rsidR="005654A3">
        <w:rPr>
          <w:rFonts w:ascii="Times New Roman" w:hAnsi="Times New Roman"/>
          <w:sz w:val="28"/>
          <w:szCs w:val="28"/>
        </w:rPr>
        <w:t>поселения</w:t>
      </w:r>
      <w:r w:rsidR="0085151B" w:rsidRPr="00B5740B">
        <w:rPr>
          <w:rFonts w:ascii="Times New Roman" w:hAnsi="Times New Roman"/>
          <w:sz w:val="28"/>
          <w:szCs w:val="28"/>
        </w:rPr>
        <w:t xml:space="preserve"> условия безопасного и комфортного передвижения, а также формируют архитектурно-художественный облик среды. Для целей благоустройства территории следует определять следующие виды покрытий:</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усовершенствованные (твердые) - монолитные или сборные, выполняемые из асфальтобетона, цементобетона, природного камня и т.п. материалов;</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неусовершенствованные (мягкие)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газонные, выполняемые по специальным технологиям подготовки и посадки травяного покрова;</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комбинированные, представляющие сочетания покрытий, указанных выше (например, плитка, утопленная в газон, и т.п.).</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5654A3">
        <w:rPr>
          <w:rFonts w:ascii="Times New Roman" w:hAnsi="Times New Roman"/>
          <w:sz w:val="28"/>
          <w:szCs w:val="28"/>
        </w:rPr>
        <w:t>5</w:t>
      </w:r>
      <w:r w:rsidR="0085151B" w:rsidRPr="00B5740B">
        <w:rPr>
          <w:rFonts w:ascii="Times New Roman" w:hAnsi="Times New Roman"/>
          <w:sz w:val="28"/>
          <w:szCs w:val="28"/>
        </w:rPr>
        <w:t>.2. При разработке проектов необходимо предусматривать виды покрытия, являющиеся прочными, пригодными к ремонту, не допускающими скольжения, обладающие положительными экологическими характеристиками. Выбор видов покрытия осуществляется в соответствии с их целевым назначением: твердые - с учетом возможных предельных нагрузок, характера и состава движения, противопожарных требований, действующих на момент проектирования;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газонных и комбинированных, как наиболее экологичных.</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5654A3">
        <w:rPr>
          <w:rFonts w:ascii="Times New Roman" w:hAnsi="Times New Roman"/>
          <w:sz w:val="28"/>
          <w:szCs w:val="28"/>
        </w:rPr>
        <w:t>5</w:t>
      </w:r>
      <w:r w:rsidR="0085151B" w:rsidRPr="00B5740B">
        <w:rPr>
          <w:rFonts w:ascii="Times New Roman" w:hAnsi="Times New Roman"/>
          <w:sz w:val="28"/>
          <w:szCs w:val="28"/>
        </w:rPr>
        <w:t>.3. Твердые виды покрытия устанавливаются с шероховатой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крыльца входных групп зданий.</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5654A3">
        <w:rPr>
          <w:rFonts w:ascii="Times New Roman" w:hAnsi="Times New Roman"/>
          <w:sz w:val="28"/>
          <w:szCs w:val="28"/>
        </w:rPr>
        <w:t>5</w:t>
      </w:r>
      <w:r w:rsidR="0085151B" w:rsidRPr="00B5740B">
        <w:rPr>
          <w:rFonts w:ascii="Times New Roman" w:hAnsi="Times New Roman"/>
          <w:sz w:val="28"/>
          <w:szCs w:val="28"/>
        </w:rPr>
        <w:t>.4. 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85151B" w:rsidRPr="006C4E32"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6C4E32">
        <w:rPr>
          <w:rFonts w:ascii="Times New Roman" w:hAnsi="Times New Roman"/>
          <w:sz w:val="28"/>
          <w:szCs w:val="28"/>
        </w:rPr>
        <w:t>.3.1</w:t>
      </w:r>
      <w:r w:rsidR="006C4E32">
        <w:rPr>
          <w:rFonts w:ascii="Times New Roman" w:hAnsi="Times New Roman"/>
          <w:sz w:val="28"/>
          <w:szCs w:val="28"/>
        </w:rPr>
        <w:t>6</w:t>
      </w:r>
      <w:r w:rsidR="0085151B" w:rsidRPr="006C4E32">
        <w:rPr>
          <w:rFonts w:ascii="Times New Roman" w:hAnsi="Times New Roman"/>
          <w:sz w:val="28"/>
          <w:szCs w:val="28"/>
        </w:rPr>
        <w:t>. Пешеходные коммуникации (тротуары, аллеи, дорожки, тропинки), велодорожки.</w:t>
      </w:r>
    </w:p>
    <w:p w:rsidR="0085151B" w:rsidRPr="006C4E32"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6C4E32">
        <w:rPr>
          <w:rFonts w:ascii="Times New Roman" w:hAnsi="Times New Roman"/>
          <w:sz w:val="28"/>
          <w:szCs w:val="28"/>
        </w:rPr>
        <w:t>.3.1</w:t>
      </w:r>
      <w:r w:rsidR="006C4E32">
        <w:rPr>
          <w:rFonts w:ascii="Times New Roman" w:hAnsi="Times New Roman"/>
          <w:sz w:val="28"/>
          <w:szCs w:val="28"/>
        </w:rPr>
        <w:t>6</w:t>
      </w:r>
      <w:r w:rsidR="0085151B" w:rsidRPr="006C4E32">
        <w:rPr>
          <w:rFonts w:ascii="Times New Roman" w:hAnsi="Times New Roman"/>
          <w:sz w:val="28"/>
          <w:szCs w:val="28"/>
        </w:rPr>
        <w:t xml:space="preserve">.1. При создании и благоустройстве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w:t>
      </w:r>
      <w:r w:rsidR="0085151B" w:rsidRPr="006C4E32">
        <w:rPr>
          <w:rFonts w:ascii="Times New Roman" w:hAnsi="Times New Roman"/>
          <w:sz w:val="28"/>
          <w:szCs w:val="28"/>
        </w:rPr>
        <w:lastRenderedPageBreak/>
        <w:t>озеленения. В системе пешеходных коммуникаций необходимо выделять основные и второстепенные пешеходные связи.</w:t>
      </w:r>
    </w:p>
    <w:p w:rsidR="0085151B" w:rsidRPr="006C4E32"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6C4E32">
        <w:rPr>
          <w:rFonts w:ascii="Times New Roman" w:hAnsi="Times New Roman"/>
          <w:sz w:val="28"/>
          <w:szCs w:val="28"/>
        </w:rPr>
        <w:t>.3.1</w:t>
      </w:r>
      <w:r w:rsidR="006C4E32">
        <w:rPr>
          <w:rFonts w:ascii="Times New Roman" w:hAnsi="Times New Roman"/>
          <w:sz w:val="28"/>
          <w:szCs w:val="28"/>
        </w:rPr>
        <w:t>6</w:t>
      </w:r>
      <w:r w:rsidR="0085151B" w:rsidRPr="006C4E32">
        <w:rPr>
          <w:rFonts w:ascii="Times New Roman" w:hAnsi="Times New Roman"/>
          <w:sz w:val="28"/>
          <w:szCs w:val="28"/>
        </w:rPr>
        <w:t>.2. Перед проектированием пешеходных тротуаров необходимо составить карту фактических пешеходных маршрутов со схемами движения пешеходных маршрутов, соединяющих основные точки притяжения людей.</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6C4E32">
        <w:rPr>
          <w:rFonts w:ascii="Times New Roman" w:hAnsi="Times New Roman"/>
          <w:sz w:val="28"/>
          <w:szCs w:val="28"/>
        </w:rPr>
        <w:t>.3.1</w:t>
      </w:r>
      <w:r w:rsidR="006C4E32">
        <w:rPr>
          <w:rFonts w:ascii="Times New Roman" w:hAnsi="Times New Roman"/>
          <w:sz w:val="28"/>
          <w:szCs w:val="28"/>
        </w:rPr>
        <w:t>6</w:t>
      </w:r>
      <w:r w:rsidR="0085151B" w:rsidRPr="006C4E32">
        <w:rPr>
          <w:rFonts w:ascii="Times New Roman" w:hAnsi="Times New Roman"/>
          <w:sz w:val="28"/>
          <w:szCs w:val="28"/>
        </w:rPr>
        <w:t>.3. Покрытие пешеходных дорожек необходимо предусматривать удобным для ходьбы и устойчивым к износу.</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6C4E32">
        <w:rPr>
          <w:rFonts w:ascii="Times New Roman" w:hAnsi="Times New Roman"/>
          <w:sz w:val="28"/>
          <w:szCs w:val="28"/>
        </w:rPr>
        <w:t>6</w:t>
      </w:r>
      <w:r w:rsidR="0085151B" w:rsidRPr="00B5740B">
        <w:rPr>
          <w:rFonts w:ascii="Times New Roman" w:hAnsi="Times New Roman"/>
          <w:sz w:val="28"/>
          <w:szCs w:val="28"/>
        </w:rPr>
        <w:t>.4. При организации объектов велосипедной инфраструктуры необходимо создавать условия для обеспечения безопасности, связности, прямолинейности, комфортности.</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6C4E32">
        <w:rPr>
          <w:rFonts w:ascii="Times New Roman" w:hAnsi="Times New Roman"/>
          <w:sz w:val="28"/>
          <w:szCs w:val="28"/>
        </w:rPr>
        <w:t>6</w:t>
      </w:r>
      <w:r w:rsidR="0085151B" w:rsidRPr="00B5740B">
        <w:rPr>
          <w:rFonts w:ascii="Times New Roman" w:hAnsi="Times New Roman"/>
          <w:sz w:val="28"/>
          <w:szCs w:val="28"/>
        </w:rPr>
        <w:t>.5.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6C4E32">
        <w:rPr>
          <w:rFonts w:ascii="Times New Roman" w:hAnsi="Times New Roman"/>
          <w:sz w:val="28"/>
          <w:szCs w:val="28"/>
        </w:rPr>
        <w:t>6</w:t>
      </w:r>
      <w:r w:rsidR="0085151B" w:rsidRPr="00B5740B">
        <w:rPr>
          <w:rFonts w:ascii="Times New Roman" w:hAnsi="Times New Roman"/>
          <w:sz w:val="28"/>
          <w:szCs w:val="28"/>
        </w:rPr>
        <w:t>.6.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6C4E32">
        <w:rPr>
          <w:rFonts w:ascii="Times New Roman" w:hAnsi="Times New Roman"/>
          <w:sz w:val="28"/>
          <w:szCs w:val="28"/>
        </w:rPr>
        <w:t>6</w:t>
      </w:r>
      <w:r w:rsidR="0085151B" w:rsidRPr="00B5740B">
        <w:rPr>
          <w:rFonts w:ascii="Times New Roman" w:hAnsi="Times New Roman"/>
          <w:sz w:val="28"/>
          <w:szCs w:val="28"/>
        </w:rPr>
        <w:t>.7. К элементам сопряжения поверхностей относят различные виды бортовых камней, пандусы, ступени, лестницы.</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6C4E32">
        <w:rPr>
          <w:rFonts w:ascii="Times New Roman" w:hAnsi="Times New Roman"/>
          <w:sz w:val="28"/>
          <w:szCs w:val="28"/>
        </w:rPr>
        <w:t>6</w:t>
      </w:r>
      <w:r w:rsidR="0085151B" w:rsidRPr="00B5740B">
        <w:rPr>
          <w:rFonts w:ascii="Times New Roman" w:hAnsi="Times New Roman"/>
          <w:sz w:val="28"/>
          <w:szCs w:val="28"/>
        </w:rPr>
        <w:t>.8. На стыке тротуара и проезжей части устанавливаются дорожные бортовые камни.</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6C4E32">
        <w:rPr>
          <w:rFonts w:ascii="Times New Roman" w:hAnsi="Times New Roman"/>
          <w:sz w:val="28"/>
          <w:szCs w:val="28"/>
        </w:rPr>
        <w:t>6</w:t>
      </w:r>
      <w:r w:rsidR="0085151B" w:rsidRPr="00B5740B">
        <w:rPr>
          <w:rFonts w:ascii="Times New Roman" w:hAnsi="Times New Roman"/>
          <w:sz w:val="28"/>
          <w:szCs w:val="28"/>
        </w:rPr>
        <w:t>.9. При сопряжении покрытия пешеходных коммуникаций с газоном допускается устанавливать садовый борт для защиты газона и предотвращения попадания грязи и растительного мусора на покрытие.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6C4E32">
        <w:rPr>
          <w:rFonts w:ascii="Times New Roman" w:hAnsi="Times New Roman"/>
          <w:sz w:val="28"/>
          <w:szCs w:val="28"/>
        </w:rPr>
        <w:t>6</w:t>
      </w:r>
      <w:r w:rsidR="0085151B" w:rsidRPr="00B5740B">
        <w:rPr>
          <w:rFonts w:ascii="Times New Roman" w:hAnsi="Times New Roman"/>
          <w:sz w:val="28"/>
          <w:szCs w:val="28"/>
        </w:rPr>
        <w:t>.10. При уклонах пешеходных коммуникаций более 60 промилле следует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Поверхность пандуса выполняется из нескользкого материала с шероховатой текстурой.</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6C4E32">
        <w:rPr>
          <w:rFonts w:ascii="Times New Roman" w:hAnsi="Times New Roman"/>
          <w:sz w:val="28"/>
          <w:szCs w:val="28"/>
        </w:rPr>
        <w:t>6</w:t>
      </w:r>
      <w:r w:rsidR="0085151B" w:rsidRPr="00B5740B">
        <w:rPr>
          <w:rFonts w:ascii="Times New Roman" w:hAnsi="Times New Roman"/>
          <w:sz w:val="28"/>
          <w:szCs w:val="28"/>
        </w:rPr>
        <w:t>.11. По обеим сторонам лестницы или пандуса следует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823269">
        <w:rPr>
          <w:rFonts w:ascii="Times New Roman" w:hAnsi="Times New Roman"/>
          <w:sz w:val="28"/>
          <w:szCs w:val="28"/>
        </w:rPr>
        <w:t>7</w:t>
      </w:r>
      <w:r w:rsidR="0085151B" w:rsidRPr="00B5740B">
        <w:rPr>
          <w:rFonts w:ascii="Times New Roman" w:hAnsi="Times New Roman"/>
          <w:sz w:val="28"/>
          <w:szCs w:val="28"/>
        </w:rPr>
        <w:t>. Общественные туалеты.</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823269">
        <w:rPr>
          <w:rFonts w:ascii="Times New Roman" w:hAnsi="Times New Roman"/>
          <w:sz w:val="28"/>
          <w:szCs w:val="28"/>
        </w:rPr>
        <w:t>7</w:t>
      </w:r>
      <w:r w:rsidR="0085151B" w:rsidRPr="00B5740B">
        <w:rPr>
          <w:rFonts w:ascii="Times New Roman" w:hAnsi="Times New Roman"/>
          <w:sz w:val="28"/>
          <w:szCs w:val="28"/>
        </w:rPr>
        <w:t xml:space="preserve">.1. Юридические лица и индивидуальные предприниматели, осуществляющие свою деятельность на территории </w:t>
      </w:r>
      <w:r w:rsidR="00C02E9B" w:rsidRPr="00B5740B">
        <w:rPr>
          <w:rFonts w:ascii="Times New Roman" w:hAnsi="Times New Roman"/>
          <w:sz w:val="28"/>
          <w:szCs w:val="28"/>
        </w:rPr>
        <w:t xml:space="preserve">Бутурлиновского городского поселения </w:t>
      </w:r>
      <w:r w:rsidR="0085151B" w:rsidRPr="00B5740B">
        <w:rPr>
          <w:rFonts w:ascii="Times New Roman" w:hAnsi="Times New Roman"/>
          <w:sz w:val="28"/>
          <w:szCs w:val="28"/>
        </w:rPr>
        <w:t xml:space="preserve">(строительные площадки на период строительства объектов, объекты торговли и общественного питания, оптовые, вещевые, продуктовые склады, рынки, ярмарки, автозаправочные станции, автостоянки, конечные остановки общественного транспорта, станции технического обслуживания автомобилей, парки культуры и отдыха, зоны отдыха у водных </w:t>
      </w:r>
      <w:r w:rsidR="0085151B" w:rsidRPr="00B5740B">
        <w:rPr>
          <w:rFonts w:ascii="Times New Roman" w:hAnsi="Times New Roman"/>
          <w:sz w:val="28"/>
          <w:szCs w:val="28"/>
        </w:rPr>
        <w:lastRenderedPageBreak/>
        <w:t>объектов, пляжи, объекты коммунально-бытового назначения, городские кладбища и т.д.), обязаны обеспечить установку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823269">
        <w:rPr>
          <w:rFonts w:ascii="Times New Roman" w:hAnsi="Times New Roman"/>
          <w:sz w:val="28"/>
          <w:szCs w:val="28"/>
        </w:rPr>
        <w:t>7</w:t>
      </w:r>
      <w:r w:rsidR="0085151B" w:rsidRPr="00B5740B">
        <w:rPr>
          <w:rFonts w:ascii="Times New Roman" w:hAnsi="Times New Roman"/>
          <w:sz w:val="28"/>
          <w:szCs w:val="28"/>
        </w:rPr>
        <w:t>.2. Требования к установке и обслуживанию стационарных туалетов (биотуалетов):</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все юридические лица и индивидуальные предприниматели должны содержать туалеты, доступные как для сотрудников, так и для посетителей согласно техническому паспорту на строение в соответствии с санитарными нормами и нормами посещения;</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туалеты размещаются в специально оборудованных помещениях или на выделенных площадках;</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площадки для установки биотуалетов должны быть ровными с удобными подъездами для транспорта;</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уборка туалетов производится по мере загрязнения, но не реже одного раза в день;</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туалеты должны находиться в технически исправном состоянии.</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823269">
        <w:rPr>
          <w:rFonts w:ascii="Times New Roman" w:hAnsi="Times New Roman"/>
          <w:sz w:val="28"/>
          <w:szCs w:val="28"/>
        </w:rPr>
        <w:t>8</w:t>
      </w:r>
      <w:r w:rsidR="0085151B" w:rsidRPr="00B5740B">
        <w:rPr>
          <w:rFonts w:ascii="Times New Roman" w:hAnsi="Times New Roman"/>
          <w:sz w:val="28"/>
          <w:szCs w:val="28"/>
        </w:rPr>
        <w:t>. Железнодорожные пути.</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.3.1</w:t>
      </w:r>
      <w:r w:rsidR="00823269">
        <w:rPr>
          <w:rFonts w:ascii="Times New Roman" w:hAnsi="Times New Roman"/>
          <w:sz w:val="28"/>
          <w:szCs w:val="28"/>
        </w:rPr>
        <w:t>8</w:t>
      </w:r>
      <w:r w:rsidR="0085151B" w:rsidRPr="00B5740B">
        <w:rPr>
          <w:rFonts w:ascii="Times New Roman" w:hAnsi="Times New Roman"/>
          <w:sz w:val="28"/>
          <w:szCs w:val="28"/>
        </w:rPr>
        <w:t>.1. Земельные участки, занятые железнодорожными путями, а также земельные участки, занятые другими объектами железнодорожного транспорта либо предназначенные для их размещения (полоса отвода железных дорог), содержатся собственниками данных земельных участков либо иными лицами, которым собственниками переданы соответствующие полномочия.</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EB05DE" w:rsidRPr="00B5740B">
        <w:rPr>
          <w:rFonts w:ascii="Times New Roman" w:hAnsi="Times New Roman"/>
          <w:sz w:val="28"/>
          <w:szCs w:val="28"/>
        </w:rPr>
        <w:t>1</w:t>
      </w:r>
      <w:r w:rsidR="00823269">
        <w:rPr>
          <w:rFonts w:ascii="Times New Roman" w:hAnsi="Times New Roman"/>
          <w:sz w:val="28"/>
          <w:szCs w:val="28"/>
        </w:rPr>
        <w:t>9</w:t>
      </w:r>
      <w:r w:rsidR="0085151B" w:rsidRPr="00B5740B">
        <w:rPr>
          <w:rFonts w:ascii="Times New Roman" w:hAnsi="Times New Roman"/>
          <w:sz w:val="28"/>
          <w:szCs w:val="28"/>
        </w:rPr>
        <w:t>. Малые архитектурные формы.</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EB05DE" w:rsidRPr="00B5740B">
        <w:rPr>
          <w:rFonts w:ascii="Times New Roman" w:hAnsi="Times New Roman"/>
          <w:sz w:val="28"/>
          <w:szCs w:val="28"/>
        </w:rPr>
        <w:t>1</w:t>
      </w:r>
      <w:r w:rsidR="00823269">
        <w:rPr>
          <w:rFonts w:ascii="Times New Roman" w:hAnsi="Times New Roman"/>
          <w:sz w:val="28"/>
          <w:szCs w:val="28"/>
        </w:rPr>
        <w:t>9</w:t>
      </w:r>
      <w:r w:rsidR="0085151B" w:rsidRPr="00B5740B">
        <w:rPr>
          <w:rFonts w:ascii="Times New Roman" w:hAnsi="Times New Roman"/>
          <w:sz w:val="28"/>
          <w:szCs w:val="28"/>
        </w:rPr>
        <w:t>.1. Территории жилой застройки, общественные зоны, скверы, улицы, парки, площадки для отдыха оборудуются малыми архитектурными формами. Малые архитектурные формы могут быть стационарными и мобильными.</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EB05DE" w:rsidRPr="00B5740B">
        <w:rPr>
          <w:rFonts w:ascii="Times New Roman" w:hAnsi="Times New Roman"/>
          <w:sz w:val="28"/>
          <w:szCs w:val="28"/>
        </w:rPr>
        <w:t>1</w:t>
      </w:r>
      <w:r w:rsidR="00823269">
        <w:rPr>
          <w:rFonts w:ascii="Times New Roman" w:hAnsi="Times New Roman"/>
          <w:sz w:val="28"/>
          <w:szCs w:val="28"/>
        </w:rPr>
        <w:t>9</w:t>
      </w:r>
      <w:r w:rsidR="0085151B" w:rsidRPr="00B5740B">
        <w:rPr>
          <w:rFonts w:ascii="Times New Roman" w:hAnsi="Times New Roman"/>
          <w:sz w:val="28"/>
          <w:szCs w:val="28"/>
        </w:rPr>
        <w:t>.2. Объекты садово-парковой мебели, садово-паркового оборудования и скульптуры, в том числе парковые павильоны, беседки, скамьи, мостики, навесы, вазоны и другие малые архитектурные формы, а также водные устройства (фонтаны), должны находиться в чистом и исправном состоянии.</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EB05DE" w:rsidRPr="00B5740B">
        <w:rPr>
          <w:rFonts w:ascii="Times New Roman" w:hAnsi="Times New Roman"/>
          <w:sz w:val="28"/>
          <w:szCs w:val="28"/>
        </w:rPr>
        <w:t>1</w:t>
      </w:r>
      <w:r w:rsidR="00823269">
        <w:rPr>
          <w:rFonts w:ascii="Times New Roman" w:hAnsi="Times New Roman"/>
          <w:sz w:val="28"/>
          <w:szCs w:val="28"/>
        </w:rPr>
        <w:t>9</w:t>
      </w:r>
      <w:r w:rsidR="0085151B" w:rsidRPr="00B5740B">
        <w:rPr>
          <w:rFonts w:ascii="Times New Roman" w:hAnsi="Times New Roman"/>
          <w:sz w:val="28"/>
          <w:szCs w:val="28"/>
        </w:rPr>
        <w:t>.3. В весенний период должны производиться плановый осмотр малых архитектурных форм, их очистка от старой краски, ржавчины, промывка, окраска, а также замена сломанных элементов.</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EB05DE" w:rsidRPr="00B5740B">
        <w:rPr>
          <w:rFonts w:ascii="Times New Roman" w:hAnsi="Times New Roman"/>
          <w:sz w:val="28"/>
          <w:szCs w:val="28"/>
        </w:rPr>
        <w:t>1</w:t>
      </w:r>
      <w:r w:rsidR="00823269">
        <w:rPr>
          <w:rFonts w:ascii="Times New Roman" w:hAnsi="Times New Roman"/>
          <w:sz w:val="28"/>
          <w:szCs w:val="28"/>
        </w:rPr>
        <w:t>9</w:t>
      </w:r>
      <w:r w:rsidR="0085151B" w:rsidRPr="00B5740B">
        <w:rPr>
          <w:rFonts w:ascii="Times New Roman" w:hAnsi="Times New Roman"/>
          <w:sz w:val="28"/>
          <w:szCs w:val="28"/>
        </w:rPr>
        <w:t>.4. Для содержания цветочных ваз и урн в надлежащем состоянии должны быть обеспечены:</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ремонт поврежденных элементов;</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удаление подтеков и грязи;</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удаление мусора, отцветших соцветий и цветов, засохших листьев.</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EB05DE" w:rsidRPr="00B5740B">
        <w:rPr>
          <w:rFonts w:ascii="Times New Roman" w:hAnsi="Times New Roman"/>
          <w:sz w:val="28"/>
          <w:szCs w:val="28"/>
        </w:rPr>
        <w:t>1</w:t>
      </w:r>
      <w:r w:rsidR="00823269">
        <w:rPr>
          <w:rFonts w:ascii="Times New Roman" w:hAnsi="Times New Roman"/>
          <w:sz w:val="28"/>
          <w:szCs w:val="28"/>
        </w:rPr>
        <w:t>9</w:t>
      </w:r>
      <w:r w:rsidR="0085151B" w:rsidRPr="00B5740B">
        <w:rPr>
          <w:rFonts w:ascii="Times New Roman" w:hAnsi="Times New Roman"/>
          <w:sz w:val="28"/>
          <w:szCs w:val="28"/>
        </w:rPr>
        <w:t>.5. В зимний период элементы садово-парковой мебели, садово-паркового оборудования и скульптуры, а также подходы к ним должны быть очищены от снега и наледи.</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EB05DE" w:rsidRPr="00B5740B">
        <w:rPr>
          <w:rFonts w:ascii="Times New Roman" w:hAnsi="Times New Roman"/>
          <w:sz w:val="28"/>
          <w:szCs w:val="28"/>
        </w:rPr>
        <w:t>1</w:t>
      </w:r>
      <w:r w:rsidR="00823269">
        <w:rPr>
          <w:rFonts w:ascii="Times New Roman" w:hAnsi="Times New Roman"/>
          <w:sz w:val="28"/>
          <w:szCs w:val="28"/>
        </w:rPr>
        <w:t>9</w:t>
      </w:r>
      <w:r w:rsidR="0085151B" w:rsidRPr="00B5740B">
        <w:rPr>
          <w:rFonts w:ascii="Times New Roman" w:hAnsi="Times New Roman"/>
          <w:sz w:val="28"/>
          <w:szCs w:val="28"/>
        </w:rPr>
        <w:t xml:space="preserve">.6. Установка скамеек предусматривается на твердые виды покрытия или фундамент. В зонах отдыха, лесопарках, детских площадках допускается установка скамеек на мягкие виды покрытия. Высота скамьи для отдыха взрослого человека от уровня покрытия до плоскости сидения </w:t>
      </w:r>
      <w:r w:rsidR="0085151B" w:rsidRPr="00B5740B">
        <w:rPr>
          <w:rFonts w:ascii="Times New Roman" w:hAnsi="Times New Roman"/>
          <w:sz w:val="28"/>
          <w:szCs w:val="28"/>
        </w:rPr>
        <w:lastRenderedPageBreak/>
        <w:t>принимается в пределах 420 - 480 мм. Поверхности скамьи для отдыха должны выполняться из дерева с различными видами водоустойчивой обработки (предпочтительно пропиткой).</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786FDB">
        <w:rPr>
          <w:rFonts w:ascii="Times New Roman" w:hAnsi="Times New Roman"/>
          <w:sz w:val="28"/>
          <w:szCs w:val="28"/>
        </w:rPr>
        <w:t>20</w:t>
      </w:r>
      <w:r w:rsidR="0085151B" w:rsidRPr="00B5740B">
        <w:rPr>
          <w:rFonts w:ascii="Times New Roman" w:hAnsi="Times New Roman"/>
          <w:sz w:val="28"/>
          <w:szCs w:val="28"/>
        </w:rPr>
        <w:t>. Уличное коммунально-бытовое и уличное техническое оборудование.</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786FDB">
        <w:rPr>
          <w:rFonts w:ascii="Times New Roman" w:hAnsi="Times New Roman"/>
          <w:sz w:val="28"/>
          <w:szCs w:val="28"/>
        </w:rPr>
        <w:t>20</w:t>
      </w:r>
      <w:r w:rsidR="0085151B" w:rsidRPr="00B5740B">
        <w:rPr>
          <w:rFonts w:ascii="Times New Roman" w:hAnsi="Times New Roman"/>
          <w:sz w:val="28"/>
          <w:szCs w:val="28"/>
        </w:rPr>
        <w:t>.1. Уличное коммунально-бытовое оборудование представляется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786FDB">
        <w:rPr>
          <w:rFonts w:ascii="Times New Roman" w:hAnsi="Times New Roman"/>
          <w:sz w:val="28"/>
          <w:szCs w:val="28"/>
        </w:rPr>
        <w:t>20</w:t>
      </w:r>
      <w:r w:rsidR="0085151B" w:rsidRPr="00B5740B">
        <w:rPr>
          <w:rFonts w:ascii="Times New Roman" w:hAnsi="Times New Roman"/>
          <w:sz w:val="28"/>
          <w:szCs w:val="28"/>
        </w:rPr>
        <w:t>.2. Для складирования отходов на улицах, площадях, озелененных территориях общего пользования должны применяться урны с установкой их у входов в объекты торговли и общественного питания, других организаций общественного назначения, подземных переходов, многоквартирных жилых домов. На озелененных территориях общего пользования расстановка урн осуществляется у скамеек, нестационарных объектов, ориентированных на продажу продуктов питания. Кроме этого, урны должны устанавливаться на остановочных пунктах маршрутов регулярных перевозок. Во всех случаях расстановка не должна мешать передвижению пешеходов, проезду инвалидных и детских колясок.</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786FDB">
        <w:rPr>
          <w:rFonts w:ascii="Times New Roman" w:hAnsi="Times New Roman"/>
          <w:sz w:val="28"/>
          <w:szCs w:val="28"/>
        </w:rPr>
        <w:t>20</w:t>
      </w:r>
      <w:r w:rsidR="0085151B" w:rsidRPr="00B5740B">
        <w:rPr>
          <w:rFonts w:ascii="Times New Roman" w:hAnsi="Times New Roman"/>
          <w:sz w:val="28"/>
          <w:szCs w:val="28"/>
        </w:rPr>
        <w:t>.3. Складирование отходов может осуществляться в контейнеры различного вида и объема. Предпочтительно использовать контейнеры закрытого типа хранения.</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786FDB">
        <w:rPr>
          <w:rFonts w:ascii="Times New Roman" w:hAnsi="Times New Roman"/>
          <w:sz w:val="28"/>
          <w:szCs w:val="28"/>
        </w:rPr>
        <w:t>20</w:t>
      </w:r>
      <w:r w:rsidR="0085151B" w:rsidRPr="00B5740B">
        <w:rPr>
          <w:rFonts w:ascii="Times New Roman" w:hAnsi="Times New Roman"/>
          <w:sz w:val="28"/>
          <w:szCs w:val="28"/>
        </w:rPr>
        <w:t>.4. К уличному техническому оборудованию относятся: почтовые ящики,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другое оборудование).</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786FDB">
        <w:rPr>
          <w:rFonts w:ascii="Times New Roman" w:hAnsi="Times New Roman"/>
          <w:sz w:val="28"/>
          <w:szCs w:val="28"/>
        </w:rPr>
        <w:t>20</w:t>
      </w:r>
      <w:r w:rsidR="0085151B" w:rsidRPr="00B5740B">
        <w:rPr>
          <w:rFonts w:ascii="Times New Roman" w:hAnsi="Times New Roman"/>
          <w:sz w:val="28"/>
          <w:szCs w:val="28"/>
        </w:rPr>
        <w:t>.5. Установка уличного технического оборудования должна обеспечивать удобный подход к оборудованию и соответствовать требованиям СНиП.</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w:t>
      </w:r>
      <w:r w:rsidR="00786FDB">
        <w:rPr>
          <w:rFonts w:ascii="Times New Roman" w:hAnsi="Times New Roman"/>
          <w:sz w:val="28"/>
          <w:szCs w:val="28"/>
        </w:rPr>
        <w:t>20</w:t>
      </w:r>
      <w:r w:rsidR="0085151B" w:rsidRPr="00B5740B">
        <w:rPr>
          <w:rFonts w:ascii="Times New Roman" w:hAnsi="Times New Roman"/>
          <w:sz w:val="28"/>
          <w:szCs w:val="28"/>
        </w:rPr>
        <w:t>.6. Выполнение оформления элементов инженерного оборудования должно осуществляться без нарушения уровня благоустройства формируемой среды, ухудшения условий передвижения, не должно противоречить техническим условиям, в том числе:</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крышки люков смотровых колодцев, расположенных на территории пешеходных коммуникаций (в том числе уличных переходов), проектируются в одном уровне с покрытием прилегающей поверхности, в ином случае допускается перепад отметок, не превышающий 20 мм, а зазоры между краем люка и покрытием тротуара - не более 15 мм;</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вентиляционные шахты подземных коммуникаций оборудуются решетками.</w:t>
      </w:r>
    </w:p>
    <w:p w:rsidR="0085151B" w:rsidRPr="00786FDB" w:rsidRDefault="0032580D" w:rsidP="003D2F6D">
      <w:pPr>
        <w:pStyle w:val="aa"/>
        <w:ind w:firstLine="709"/>
        <w:rPr>
          <w:rFonts w:ascii="Times New Roman" w:hAnsi="Times New Roman"/>
          <w:color w:val="000000" w:themeColor="text1"/>
          <w:sz w:val="28"/>
          <w:szCs w:val="28"/>
        </w:rPr>
      </w:pPr>
      <w:r>
        <w:rPr>
          <w:rFonts w:ascii="Times New Roman" w:hAnsi="Times New Roman"/>
          <w:sz w:val="28"/>
          <w:szCs w:val="28"/>
        </w:rPr>
        <w:t>10</w:t>
      </w:r>
      <w:r w:rsidR="0085151B" w:rsidRPr="00B5740B">
        <w:rPr>
          <w:rFonts w:ascii="Times New Roman" w:hAnsi="Times New Roman"/>
          <w:sz w:val="28"/>
          <w:szCs w:val="28"/>
        </w:rPr>
        <w:t>.3.</w:t>
      </w:r>
      <w:r w:rsidR="00786FDB">
        <w:rPr>
          <w:rFonts w:ascii="Times New Roman" w:hAnsi="Times New Roman"/>
          <w:sz w:val="28"/>
          <w:szCs w:val="28"/>
        </w:rPr>
        <w:t>20</w:t>
      </w:r>
      <w:r w:rsidR="0085151B" w:rsidRPr="00B5740B">
        <w:rPr>
          <w:rFonts w:ascii="Times New Roman" w:hAnsi="Times New Roman"/>
          <w:sz w:val="28"/>
          <w:szCs w:val="28"/>
        </w:rPr>
        <w:t xml:space="preserve">.7. Уборка и очистка водоотводных канав, </w:t>
      </w:r>
      <w:r w:rsidR="00786FDB" w:rsidRPr="00B5740B">
        <w:rPr>
          <w:rFonts w:ascii="Times New Roman" w:hAnsi="Times New Roman"/>
          <w:sz w:val="28"/>
          <w:szCs w:val="28"/>
        </w:rPr>
        <w:t>водопропускных</w:t>
      </w:r>
      <w:r w:rsidR="0085151B" w:rsidRPr="00B5740B">
        <w:rPr>
          <w:rFonts w:ascii="Times New Roman" w:hAnsi="Times New Roman"/>
          <w:sz w:val="28"/>
          <w:szCs w:val="28"/>
        </w:rPr>
        <w:t xml:space="preserve"> труб, сетей ливневой канализации, предназначенных для отвода поверхностных и грунтовых вод с улиц, обеспечивается собственником таких объектов или </w:t>
      </w:r>
      <w:r w:rsidR="0085151B" w:rsidRPr="00786FDB">
        <w:rPr>
          <w:rFonts w:ascii="Times New Roman" w:hAnsi="Times New Roman"/>
          <w:color w:val="000000" w:themeColor="text1"/>
          <w:sz w:val="28"/>
          <w:szCs w:val="28"/>
        </w:rPr>
        <w:t>обслуживающей организацией.</w:t>
      </w:r>
    </w:p>
    <w:p w:rsidR="0085151B" w:rsidRPr="00786FDB" w:rsidRDefault="0032580D" w:rsidP="003D2F6D">
      <w:pPr>
        <w:pStyle w:val="aa"/>
        <w:ind w:firstLine="709"/>
        <w:rPr>
          <w:rFonts w:ascii="Times New Roman" w:hAnsi="Times New Roman"/>
          <w:color w:val="000000" w:themeColor="text1"/>
          <w:sz w:val="28"/>
          <w:szCs w:val="28"/>
        </w:rPr>
      </w:pPr>
      <w:r>
        <w:rPr>
          <w:rFonts w:ascii="Times New Roman" w:hAnsi="Times New Roman"/>
          <w:color w:val="000000" w:themeColor="text1"/>
          <w:sz w:val="28"/>
          <w:szCs w:val="28"/>
        </w:rPr>
        <w:t>10</w:t>
      </w:r>
      <w:r w:rsidR="0085151B" w:rsidRPr="00786FDB">
        <w:rPr>
          <w:rFonts w:ascii="Times New Roman" w:hAnsi="Times New Roman"/>
          <w:color w:val="000000" w:themeColor="text1"/>
          <w:sz w:val="28"/>
          <w:szCs w:val="28"/>
        </w:rPr>
        <w:t>.3.</w:t>
      </w:r>
      <w:r w:rsidR="00786FDB" w:rsidRPr="00786FDB">
        <w:rPr>
          <w:rFonts w:ascii="Times New Roman" w:hAnsi="Times New Roman"/>
          <w:color w:val="000000" w:themeColor="text1"/>
          <w:sz w:val="28"/>
          <w:szCs w:val="28"/>
        </w:rPr>
        <w:t>20</w:t>
      </w:r>
      <w:r w:rsidR="0085151B" w:rsidRPr="00786FDB">
        <w:rPr>
          <w:rFonts w:ascii="Times New Roman" w:hAnsi="Times New Roman"/>
          <w:color w:val="000000" w:themeColor="text1"/>
          <w:sz w:val="28"/>
          <w:szCs w:val="28"/>
        </w:rPr>
        <w:t xml:space="preserve">.8. Уборка и очистка дренажных систем, предназначенных для отвода поверхностных и грунтовых вод с придомовых территорий </w:t>
      </w:r>
      <w:r w:rsidR="0085151B" w:rsidRPr="00786FDB">
        <w:rPr>
          <w:rFonts w:ascii="Times New Roman" w:hAnsi="Times New Roman"/>
          <w:color w:val="000000" w:themeColor="text1"/>
          <w:sz w:val="28"/>
          <w:szCs w:val="28"/>
        </w:rPr>
        <w:lastRenderedPageBreak/>
        <w:t>многоквартирных жилых домов, обеспечивается собственником таких объектов или владельцем на ином вещном пра</w:t>
      </w:r>
      <w:r w:rsidR="00EB05DE" w:rsidRPr="00786FDB">
        <w:rPr>
          <w:rFonts w:ascii="Times New Roman" w:hAnsi="Times New Roman"/>
          <w:color w:val="000000" w:themeColor="text1"/>
          <w:sz w:val="28"/>
          <w:szCs w:val="28"/>
        </w:rPr>
        <w:t>ве, обслуживающей организацией.</w:t>
      </w:r>
    </w:p>
    <w:p w:rsidR="0085151B" w:rsidRPr="00786FDB" w:rsidRDefault="0032580D" w:rsidP="003D2F6D">
      <w:pPr>
        <w:pStyle w:val="aa"/>
        <w:ind w:firstLine="709"/>
        <w:rPr>
          <w:rFonts w:ascii="Times New Roman" w:hAnsi="Times New Roman"/>
          <w:color w:val="000000" w:themeColor="text1"/>
          <w:sz w:val="28"/>
          <w:szCs w:val="28"/>
        </w:rPr>
      </w:pPr>
      <w:r>
        <w:rPr>
          <w:rFonts w:ascii="Times New Roman" w:hAnsi="Times New Roman"/>
          <w:color w:val="000000" w:themeColor="text1"/>
          <w:sz w:val="28"/>
          <w:szCs w:val="28"/>
        </w:rPr>
        <w:t>10</w:t>
      </w:r>
      <w:r w:rsidR="0085151B" w:rsidRPr="00786FDB">
        <w:rPr>
          <w:rFonts w:ascii="Times New Roman" w:hAnsi="Times New Roman"/>
          <w:color w:val="000000" w:themeColor="text1"/>
          <w:sz w:val="28"/>
          <w:szCs w:val="28"/>
        </w:rPr>
        <w:t>.3.</w:t>
      </w:r>
      <w:r w:rsidR="00786FDB" w:rsidRPr="00786FDB">
        <w:rPr>
          <w:rFonts w:ascii="Times New Roman" w:hAnsi="Times New Roman"/>
          <w:color w:val="000000" w:themeColor="text1"/>
          <w:sz w:val="28"/>
          <w:szCs w:val="28"/>
        </w:rPr>
        <w:t>20</w:t>
      </w:r>
      <w:r w:rsidR="0085151B" w:rsidRPr="00786FDB">
        <w:rPr>
          <w:rFonts w:ascii="Times New Roman" w:hAnsi="Times New Roman"/>
          <w:color w:val="000000" w:themeColor="text1"/>
          <w:sz w:val="28"/>
          <w:szCs w:val="28"/>
        </w:rPr>
        <w:t>.9. Юридические, физические лица, в собственности или на ином вещном праве, а также на обслуживании которых находятся ливнеприемные и смотровые колодцы, смотровые колодцы сетей связи и коверы сетей газоснабжения, обязаны:</w:t>
      </w:r>
    </w:p>
    <w:p w:rsidR="0085151B" w:rsidRPr="00786FDB" w:rsidRDefault="0085151B" w:rsidP="003D2F6D">
      <w:pPr>
        <w:pStyle w:val="aa"/>
        <w:ind w:firstLine="709"/>
        <w:rPr>
          <w:rFonts w:ascii="Times New Roman" w:hAnsi="Times New Roman"/>
          <w:color w:val="000000" w:themeColor="text1"/>
          <w:sz w:val="28"/>
          <w:szCs w:val="28"/>
        </w:rPr>
      </w:pPr>
      <w:r w:rsidRPr="00786FDB">
        <w:rPr>
          <w:rFonts w:ascii="Times New Roman" w:hAnsi="Times New Roman"/>
          <w:color w:val="000000" w:themeColor="text1"/>
          <w:sz w:val="28"/>
          <w:szCs w:val="28"/>
        </w:rPr>
        <w:t>- производить содержание, ремонт и своевременную очистку колодцев и коллекторов с обязательным вывозом мусора и грязи;</w:t>
      </w:r>
    </w:p>
    <w:p w:rsidR="0085151B" w:rsidRPr="00786FDB" w:rsidRDefault="0085151B" w:rsidP="003D2F6D">
      <w:pPr>
        <w:pStyle w:val="aa"/>
        <w:ind w:firstLine="709"/>
        <w:rPr>
          <w:rFonts w:ascii="Times New Roman" w:hAnsi="Times New Roman"/>
          <w:color w:val="000000" w:themeColor="text1"/>
          <w:sz w:val="28"/>
          <w:szCs w:val="28"/>
        </w:rPr>
      </w:pPr>
      <w:r w:rsidRPr="00786FDB">
        <w:rPr>
          <w:rFonts w:ascii="Times New Roman" w:hAnsi="Times New Roman"/>
          <w:color w:val="000000" w:themeColor="text1"/>
          <w:sz w:val="28"/>
          <w:szCs w:val="28"/>
        </w:rPr>
        <w:t>- обеспечивать содержание колодцев и люков в исправном состоянии в соответствии с требованиями 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85151B" w:rsidRPr="00786FDB" w:rsidRDefault="0032580D" w:rsidP="003D2F6D">
      <w:pPr>
        <w:pStyle w:val="aa"/>
        <w:ind w:firstLine="709"/>
        <w:rPr>
          <w:rFonts w:ascii="Times New Roman" w:hAnsi="Times New Roman"/>
          <w:color w:val="000000" w:themeColor="text1"/>
          <w:sz w:val="28"/>
          <w:szCs w:val="28"/>
        </w:rPr>
      </w:pPr>
      <w:r>
        <w:rPr>
          <w:rFonts w:ascii="Times New Roman" w:hAnsi="Times New Roman"/>
          <w:color w:val="000000" w:themeColor="text1"/>
          <w:sz w:val="28"/>
          <w:szCs w:val="28"/>
        </w:rPr>
        <w:t>10</w:t>
      </w:r>
      <w:r w:rsidR="0085151B" w:rsidRPr="00786FDB">
        <w:rPr>
          <w:rFonts w:ascii="Times New Roman" w:hAnsi="Times New Roman"/>
          <w:color w:val="000000" w:themeColor="text1"/>
          <w:sz w:val="28"/>
          <w:szCs w:val="28"/>
        </w:rPr>
        <w:t>.3.</w:t>
      </w:r>
      <w:r w:rsidR="00786FDB" w:rsidRPr="00786FDB">
        <w:rPr>
          <w:rFonts w:ascii="Times New Roman" w:hAnsi="Times New Roman"/>
          <w:color w:val="000000" w:themeColor="text1"/>
          <w:sz w:val="28"/>
          <w:szCs w:val="28"/>
        </w:rPr>
        <w:t>20</w:t>
      </w:r>
      <w:r w:rsidR="0085151B" w:rsidRPr="00786FDB">
        <w:rPr>
          <w:rFonts w:ascii="Times New Roman" w:hAnsi="Times New Roman"/>
          <w:color w:val="000000" w:themeColor="text1"/>
          <w:sz w:val="28"/>
          <w:szCs w:val="28"/>
        </w:rPr>
        <w:t>.10. В целях сохранности коллекторов ливневой канализации устанавливается охранная зона 3 метра в каждую сторону от оси коллектора.</w:t>
      </w:r>
    </w:p>
    <w:p w:rsidR="0085151B" w:rsidRPr="00786FDB" w:rsidRDefault="0032580D" w:rsidP="003D2F6D">
      <w:pPr>
        <w:pStyle w:val="aa"/>
        <w:ind w:firstLine="709"/>
        <w:rPr>
          <w:rFonts w:ascii="Times New Roman" w:hAnsi="Times New Roman"/>
          <w:color w:val="000000" w:themeColor="text1"/>
          <w:sz w:val="28"/>
          <w:szCs w:val="28"/>
        </w:rPr>
      </w:pPr>
      <w:r>
        <w:rPr>
          <w:rFonts w:ascii="Times New Roman" w:hAnsi="Times New Roman"/>
          <w:color w:val="000000" w:themeColor="text1"/>
          <w:sz w:val="28"/>
          <w:szCs w:val="28"/>
        </w:rPr>
        <w:t>10</w:t>
      </w:r>
      <w:r w:rsidR="0085151B" w:rsidRPr="00786FDB">
        <w:rPr>
          <w:rFonts w:ascii="Times New Roman" w:hAnsi="Times New Roman"/>
          <w:color w:val="000000" w:themeColor="text1"/>
          <w:sz w:val="28"/>
          <w:szCs w:val="28"/>
        </w:rPr>
        <w:t>.3.</w:t>
      </w:r>
      <w:r w:rsidR="00786FDB" w:rsidRPr="00786FDB">
        <w:rPr>
          <w:rFonts w:ascii="Times New Roman" w:hAnsi="Times New Roman"/>
          <w:color w:val="000000" w:themeColor="text1"/>
          <w:sz w:val="28"/>
          <w:szCs w:val="28"/>
        </w:rPr>
        <w:t>20</w:t>
      </w:r>
      <w:r w:rsidR="00EB05DE" w:rsidRPr="00786FDB">
        <w:rPr>
          <w:rFonts w:ascii="Times New Roman" w:hAnsi="Times New Roman"/>
          <w:color w:val="000000" w:themeColor="text1"/>
          <w:sz w:val="28"/>
          <w:szCs w:val="28"/>
        </w:rPr>
        <w:t>.</w:t>
      </w:r>
      <w:r w:rsidR="0085151B" w:rsidRPr="00786FDB">
        <w:rPr>
          <w:rFonts w:ascii="Times New Roman" w:hAnsi="Times New Roman"/>
          <w:color w:val="000000" w:themeColor="text1"/>
          <w:sz w:val="28"/>
          <w:szCs w:val="28"/>
        </w:rPr>
        <w:t>11. В пределах охранной зоны коллекторов ливневой канализации без оформления соответствующих документов и письменного согласования с собственниками сети ливневой канализации и (или) уполномоченными ими лицами, иными органами в установленных действующим законодательством случаях запрещается:</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производить земляные работы;</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осуществлять строительство, устанавливать торговые, хозяйственные и бытовые сооружения;</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повреждать сети ливневой канализации, взламывать или разрушать водоприемные люки;</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сбрасывать промышленные, коммунальные отходы, мусор и иные материалы.</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EB05DE" w:rsidRPr="00B5740B">
        <w:rPr>
          <w:rFonts w:ascii="Times New Roman" w:hAnsi="Times New Roman"/>
          <w:sz w:val="28"/>
          <w:szCs w:val="28"/>
        </w:rPr>
        <w:t>.3.</w:t>
      </w:r>
      <w:r w:rsidR="00786FDB">
        <w:rPr>
          <w:rFonts w:ascii="Times New Roman" w:hAnsi="Times New Roman"/>
          <w:sz w:val="28"/>
          <w:szCs w:val="28"/>
        </w:rPr>
        <w:t>20</w:t>
      </w:r>
      <w:r w:rsidR="0085151B" w:rsidRPr="00B5740B">
        <w:rPr>
          <w:rFonts w:ascii="Times New Roman" w:hAnsi="Times New Roman"/>
          <w:sz w:val="28"/>
          <w:szCs w:val="28"/>
        </w:rPr>
        <w:t>.12. Рекомендуется производить ремонт, а в случае необходимости перекладку устаревших инженерных коммуникаций до начала проведения работ по реконструкции, ремонту и капитальному ремонту дорог.</w:t>
      </w:r>
    </w:p>
    <w:p w:rsidR="00EB05DE" w:rsidRPr="00B5740B" w:rsidRDefault="00EB05DE" w:rsidP="003D2F6D">
      <w:pPr>
        <w:pStyle w:val="aa"/>
        <w:ind w:firstLine="709"/>
        <w:rPr>
          <w:rFonts w:ascii="Times New Roman" w:hAnsi="Times New Roman"/>
          <w:sz w:val="28"/>
          <w:szCs w:val="28"/>
        </w:rPr>
      </w:pP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D4600D">
        <w:rPr>
          <w:rFonts w:ascii="Times New Roman" w:hAnsi="Times New Roman"/>
          <w:sz w:val="28"/>
          <w:szCs w:val="28"/>
        </w:rPr>
        <w:t>.3.2</w:t>
      </w:r>
      <w:r w:rsidR="00D4600D" w:rsidRPr="00D4600D">
        <w:rPr>
          <w:rFonts w:ascii="Times New Roman" w:hAnsi="Times New Roman"/>
          <w:sz w:val="28"/>
          <w:szCs w:val="28"/>
        </w:rPr>
        <w:t>1</w:t>
      </w:r>
      <w:r w:rsidR="0085151B" w:rsidRPr="00D4600D">
        <w:rPr>
          <w:rFonts w:ascii="Times New Roman" w:hAnsi="Times New Roman"/>
          <w:sz w:val="28"/>
          <w:szCs w:val="28"/>
        </w:rPr>
        <w:t>. Игровое и спортивное оборудование.</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.3.2</w:t>
      </w:r>
      <w:r w:rsidR="00D4600D">
        <w:rPr>
          <w:rFonts w:ascii="Times New Roman" w:hAnsi="Times New Roman"/>
          <w:sz w:val="28"/>
          <w:szCs w:val="28"/>
        </w:rPr>
        <w:t>1</w:t>
      </w:r>
      <w:r w:rsidR="0085151B" w:rsidRPr="00B5740B">
        <w:rPr>
          <w:rFonts w:ascii="Times New Roman" w:hAnsi="Times New Roman"/>
          <w:sz w:val="28"/>
          <w:szCs w:val="28"/>
        </w:rPr>
        <w:t>.1. Игровое и спортивное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Следует применять модульное оборудование, обеспечивающее вариантность сочетаний элементов.</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.3.2</w:t>
      </w:r>
      <w:r w:rsidR="00D4600D">
        <w:rPr>
          <w:rFonts w:ascii="Times New Roman" w:hAnsi="Times New Roman"/>
          <w:sz w:val="28"/>
          <w:szCs w:val="28"/>
        </w:rPr>
        <w:t>1</w:t>
      </w:r>
      <w:r w:rsidR="0085151B" w:rsidRPr="00B5740B">
        <w:rPr>
          <w:rFonts w:ascii="Times New Roman" w:hAnsi="Times New Roman"/>
          <w:sz w:val="28"/>
          <w:szCs w:val="28"/>
        </w:rPr>
        <w:t>.2. Материалы, применяемые при производстве оборудования и (или) покрытия, не должны:</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оказывать вредное воздействие на здоровье людей и окружающую среду в процессе эксплуатации;</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относиться к легковоспламеняющимся материалам;</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относиться к чрезвычайно опасным по токсичности продуктам горения;</w:t>
      </w:r>
    </w:p>
    <w:p w:rsidR="0085151B" w:rsidRPr="00B5740B" w:rsidRDefault="0085151B" w:rsidP="003D2F6D">
      <w:pPr>
        <w:pStyle w:val="aa"/>
        <w:ind w:firstLine="709"/>
        <w:rPr>
          <w:rFonts w:ascii="Times New Roman" w:hAnsi="Times New Roman"/>
          <w:sz w:val="28"/>
          <w:szCs w:val="28"/>
        </w:rPr>
      </w:pPr>
      <w:r w:rsidRPr="00B5740B">
        <w:rPr>
          <w:rFonts w:ascii="Times New Roman" w:hAnsi="Times New Roman"/>
          <w:sz w:val="28"/>
          <w:szCs w:val="28"/>
        </w:rPr>
        <w:t>- относиться к материалам, свойства которых недостаточно изучены.</w:t>
      </w:r>
    </w:p>
    <w:p w:rsidR="0085151B" w:rsidRPr="00B5740B" w:rsidRDefault="0032580D" w:rsidP="003D2F6D">
      <w:pPr>
        <w:pStyle w:val="aa"/>
        <w:ind w:firstLine="709"/>
        <w:rPr>
          <w:rFonts w:ascii="Times New Roman" w:hAnsi="Times New Roman"/>
          <w:sz w:val="28"/>
          <w:szCs w:val="28"/>
        </w:rPr>
      </w:pPr>
      <w:r>
        <w:rPr>
          <w:rFonts w:ascii="Times New Roman" w:hAnsi="Times New Roman"/>
          <w:sz w:val="28"/>
          <w:szCs w:val="28"/>
        </w:rPr>
        <w:t>10</w:t>
      </w:r>
      <w:r w:rsidR="0085151B" w:rsidRPr="00B5740B">
        <w:rPr>
          <w:rFonts w:ascii="Times New Roman" w:hAnsi="Times New Roman"/>
          <w:sz w:val="28"/>
          <w:szCs w:val="28"/>
        </w:rPr>
        <w:t>.3.2</w:t>
      </w:r>
      <w:r w:rsidR="00D4600D">
        <w:rPr>
          <w:rFonts w:ascii="Times New Roman" w:hAnsi="Times New Roman"/>
          <w:sz w:val="28"/>
          <w:szCs w:val="28"/>
        </w:rPr>
        <w:t>1</w:t>
      </w:r>
      <w:r w:rsidR="0085151B" w:rsidRPr="00B5740B">
        <w:rPr>
          <w:rFonts w:ascii="Times New Roman" w:hAnsi="Times New Roman"/>
          <w:sz w:val="28"/>
          <w:szCs w:val="28"/>
        </w:rPr>
        <w:t>.3. При выборе и размещении игрового, спортивного оборудования, специальных физкультурных снарядов и тренажеров необходимо руководствоваться требованиями национальных стандартов, каталогами сертифицированного оборудования.</w:t>
      </w:r>
    </w:p>
    <w:p w:rsidR="0085151B" w:rsidRPr="00B5740B" w:rsidRDefault="0085151B" w:rsidP="00B5740B">
      <w:pPr>
        <w:pStyle w:val="aa"/>
        <w:rPr>
          <w:rFonts w:ascii="Times New Roman" w:hAnsi="Times New Roman"/>
          <w:sz w:val="28"/>
          <w:szCs w:val="28"/>
        </w:rPr>
      </w:pPr>
    </w:p>
    <w:p w:rsidR="0085151B" w:rsidRPr="00DE3EE9" w:rsidRDefault="0085151B" w:rsidP="00D4600D">
      <w:pPr>
        <w:pStyle w:val="aa"/>
        <w:ind w:firstLine="0"/>
        <w:jc w:val="center"/>
        <w:rPr>
          <w:rFonts w:ascii="Times New Roman" w:hAnsi="Times New Roman"/>
          <w:b/>
          <w:sz w:val="28"/>
          <w:szCs w:val="28"/>
        </w:rPr>
      </w:pPr>
      <w:r w:rsidRPr="00DE3EE9">
        <w:rPr>
          <w:rFonts w:ascii="Times New Roman" w:hAnsi="Times New Roman"/>
          <w:b/>
          <w:sz w:val="28"/>
          <w:szCs w:val="28"/>
        </w:rPr>
        <w:lastRenderedPageBreak/>
        <w:t>Раздел 1</w:t>
      </w:r>
      <w:r w:rsidR="0032580D">
        <w:rPr>
          <w:rFonts w:ascii="Times New Roman" w:hAnsi="Times New Roman"/>
          <w:b/>
          <w:sz w:val="28"/>
          <w:szCs w:val="28"/>
        </w:rPr>
        <w:t>1</w:t>
      </w:r>
      <w:r w:rsidRPr="00DE3EE9">
        <w:rPr>
          <w:rFonts w:ascii="Times New Roman" w:hAnsi="Times New Roman"/>
          <w:b/>
          <w:sz w:val="28"/>
          <w:szCs w:val="28"/>
        </w:rPr>
        <w:t>. ОСОБЫЕ ТРЕБОВАНИЯ К ДОСТУПНОСТИ ГОРОДСКОЙ СРЕДЫ</w:t>
      </w:r>
      <w:r w:rsidR="00D4600D" w:rsidRPr="00DE3EE9">
        <w:rPr>
          <w:rFonts w:ascii="Times New Roman" w:hAnsi="Times New Roman"/>
          <w:b/>
          <w:sz w:val="28"/>
          <w:szCs w:val="28"/>
        </w:rPr>
        <w:t xml:space="preserve"> </w:t>
      </w:r>
      <w:r w:rsidRPr="00DE3EE9">
        <w:rPr>
          <w:rFonts w:ascii="Times New Roman" w:hAnsi="Times New Roman"/>
          <w:b/>
          <w:sz w:val="28"/>
          <w:szCs w:val="28"/>
        </w:rPr>
        <w:t>ДЛЯ МАЛОМОБИЛЬНЫХ ГРУПП НАСЕЛЕНИЯ</w:t>
      </w:r>
    </w:p>
    <w:p w:rsidR="0085151B" w:rsidRPr="00B5740B" w:rsidRDefault="0085151B" w:rsidP="00D4600D">
      <w:pPr>
        <w:pStyle w:val="aa"/>
        <w:ind w:firstLine="0"/>
        <w:jc w:val="center"/>
        <w:rPr>
          <w:rFonts w:ascii="Times New Roman" w:hAnsi="Times New Roman"/>
          <w:sz w:val="28"/>
          <w:szCs w:val="28"/>
        </w:rPr>
      </w:pPr>
    </w:p>
    <w:p w:rsidR="0085151B" w:rsidRPr="002F42FC" w:rsidRDefault="0085151B" w:rsidP="00D4600D">
      <w:pPr>
        <w:pStyle w:val="aa"/>
        <w:ind w:firstLine="709"/>
        <w:rPr>
          <w:rFonts w:ascii="Times New Roman" w:hAnsi="Times New Roman"/>
          <w:color w:val="000000" w:themeColor="text1"/>
          <w:sz w:val="28"/>
          <w:szCs w:val="28"/>
        </w:rPr>
      </w:pPr>
      <w:r w:rsidRPr="002F42FC">
        <w:rPr>
          <w:rFonts w:ascii="Times New Roman" w:hAnsi="Times New Roman"/>
          <w:color w:val="000000" w:themeColor="text1"/>
          <w:sz w:val="28"/>
          <w:szCs w:val="28"/>
        </w:rPr>
        <w:t>1</w:t>
      </w:r>
      <w:r w:rsidR="0032580D">
        <w:rPr>
          <w:rFonts w:ascii="Times New Roman" w:hAnsi="Times New Roman"/>
          <w:color w:val="000000" w:themeColor="text1"/>
          <w:sz w:val="28"/>
          <w:szCs w:val="28"/>
        </w:rPr>
        <w:t>1</w:t>
      </w:r>
      <w:r w:rsidRPr="002F42FC">
        <w:rPr>
          <w:rFonts w:ascii="Times New Roman" w:hAnsi="Times New Roman"/>
          <w:color w:val="000000" w:themeColor="text1"/>
          <w:sz w:val="28"/>
          <w:szCs w:val="28"/>
        </w:rPr>
        <w:t>.1. Проектирование, строительство, установка технических средств и оборудования, способствующих передвижению пожилых лиц и инвалидов, осуществляются при новом строительстве заказчиком в соответствии с утвержденной проектной документацией, а в условиях сложившейся застройки - собственниками зданий, владельцами земельных участков.</w:t>
      </w:r>
    </w:p>
    <w:p w:rsidR="0085151B" w:rsidRPr="002F42FC" w:rsidRDefault="0085151B" w:rsidP="00D4600D">
      <w:pPr>
        <w:pStyle w:val="aa"/>
        <w:ind w:firstLine="709"/>
        <w:rPr>
          <w:rFonts w:ascii="Times New Roman" w:hAnsi="Times New Roman"/>
          <w:color w:val="000000" w:themeColor="text1"/>
          <w:sz w:val="28"/>
          <w:szCs w:val="28"/>
        </w:rPr>
      </w:pPr>
      <w:r w:rsidRPr="002F42FC">
        <w:rPr>
          <w:rFonts w:ascii="Times New Roman" w:hAnsi="Times New Roman"/>
          <w:color w:val="000000" w:themeColor="text1"/>
          <w:sz w:val="28"/>
          <w:szCs w:val="28"/>
        </w:rPr>
        <w:t>1</w:t>
      </w:r>
      <w:r w:rsidR="0032580D">
        <w:rPr>
          <w:rFonts w:ascii="Times New Roman" w:hAnsi="Times New Roman"/>
          <w:color w:val="000000" w:themeColor="text1"/>
          <w:sz w:val="28"/>
          <w:szCs w:val="28"/>
        </w:rPr>
        <w:t>1</w:t>
      </w:r>
      <w:r w:rsidRPr="002F42FC">
        <w:rPr>
          <w:rFonts w:ascii="Times New Roman" w:hAnsi="Times New Roman"/>
          <w:color w:val="000000" w:themeColor="text1"/>
          <w:sz w:val="28"/>
          <w:szCs w:val="28"/>
        </w:rPr>
        <w:t>.2. Проектная документация по благоустройству территории должна соответствовать федеральным нормативным требованиям для проектирования окружающей среды, объектов жилищно-гражданского и производственного назначения, с учетом потребностей маломобильных групп населения.</w:t>
      </w:r>
    </w:p>
    <w:p w:rsidR="0085151B" w:rsidRPr="002F42FC" w:rsidRDefault="0085151B" w:rsidP="00D4600D">
      <w:pPr>
        <w:pStyle w:val="aa"/>
        <w:ind w:firstLine="709"/>
        <w:rPr>
          <w:rFonts w:ascii="Times New Roman" w:hAnsi="Times New Roman"/>
          <w:color w:val="000000" w:themeColor="text1"/>
          <w:sz w:val="28"/>
          <w:szCs w:val="28"/>
        </w:rPr>
      </w:pPr>
      <w:r w:rsidRPr="002F42FC">
        <w:rPr>
          <w:rFonts w:ascii="Times New Roman" w:hAnsi="Times New Roman"/>
          <w:color w:val="000000" w:themeColor="text1"/>
          <w:sz w:val="28"/>
          <w:szCs w:val="28"/>
        </w:rPr>
        <w:t>1</w:t>
      </w:r>
      <w:r w:rsidR="0032580D">
        <w:rPr>
          <w:rFonts w:ascii="Times New Roman" w:hAnsi="Times New Roman"/>
          <w:color w:val="000000" w:themeColor="text1"/>
          <w:sz w:val="28"/>
          <w:szCs w:val="28"/>
        </w:rPr>
        <w:t>1</w:t>
      </w:r>
      <w:r w:rsidRPr="002F42FC">
        <w:rPr>
          <w:rFonts w:ascii="Times New Roman" w:hAnsi="Times New Roman"/>
          <w:color w:val="000000" w:themeColor="text1"/>
          <w:sz w:val="28"/>
          <w:szCs w:val="28"/>
        </w:rPr>
        <w:t>.3. При планировочной организации пешеходных тротуаров должен быть предусмотрен беспрепятственный доступ к зданиям и сооружениям инвалидов и других групп населения с ограниченными возможностями передвижения и их сопровождающих в соответствии с требованиями, установленными СП 59.13330.2016 "Доступность зданий и сооружений для маломобильных групп населения".</w:t>
      </w:r>
    </w:p>
    <w:p w:rsidR="0085151B" w:rsidRPr="002F42FC" w:rsidRDefault="0085151B" w:rsidP="00D4600D">
      <w:pPr>
        <w:pStyle w:val="aa"/>
        <w:ind w:firstLine="709"/>
        <w:rPr>
          <w:rFonts w:ascii="Times New Roman" w:hAnsi="Times New Roman"/>
          <w:color w:val="000000" w:themeColor="text1"/>
          <w:sz w:val="28"/>
          <w:szCs w:val="28"/>
        </w:rPr>
      </w:pPr>
      <w:r w:rsidRPr="002F42FC">
        <w:rPr>
          <w:rFonts w:ascii="Times New Roman" w:hAnsi="Times New Roman"/>
          <w:color w:val="000000" w:themeColor="text1"/>
          <w:sz w:val="28"/>
          <w:szCs w:val="28"/>
        </w:rPr>
        <w:t>1</w:t>
      </w:r>
      <w:r w:rsidR="0032580D">
        <w:rPr>
          <w:rFonts w:ascii="Times New Roman" w:hAnsi="Times New Roman"/>
          <w:color w:val="000000" w:themeColor="text1"/>
          <w:sz w:val="28"/>
          <w:szCs w:val="28"/>
        </w:rPr>
        <w:t>1</w:t>
      </w:r>
      <w:r w:rsidRPr="002F42FC">
        <w:rPr>
          <w:rFonts w:ascii="Times New Roman" w:hAnsi="Times New Roman"/>
          <w:color w:val="000000" w:themeColor="text1"/>
          <w:sz w:val="28"/>
          <w:szCs w:val="28"/>
        </w:rPr>
        <w:t>.4. При выполнении благоустройства улиц в части организации подходов к зданиям и сооружениям поверхность реконструируемой части тротуаров выполняется в одном уровне с существующим тротуаром или обеспечивается плавный переход между поверхностями тротуаров, выполненных в разных уровнях.</w:t>
      </w:r>
    </w:p>
    <w:p w:rsidR="0085151B" w:rsidRPr="002F42FC" w:rsidRDefault="0085151B" w:rsidP="00D4600D">
      <w:pPr>
        <w:pStyle w:val="aa"/>
        <w:ind w:firstLine="709"/>
        <w:rPr>
          <w:rFonts w:ascii="Times New Roman" w:hAnsi="Times New Roman"/>
          <w:color w:val="000000" w:themeColor="text1"/>
          <w:sz w:val="28"/>
          <w:szCs w:val="28"/>
        </w:rPr>
      </w:pPr>
      <w:r w:rsidRPr="002F42FC">
        <w:rPr>
          <w:rFonts w:ascii="Times New Roman" w:hAnsi="Times New Roman"/>
          <w:color w:val="000000" w:themeColor="text1"/>
          <w:sz w:val="28"/>
          <w:szCs w:val="28"/>
        </w:rPr>
        <w:t>1</w:t>
      </w:r>
      <w:r w:rsidR="0032580D">
        <w:rPr>
          <w:rFonts w:ascii="Times New Roman" w:hAnsi="Times New Roman"/>
          <w:color w:val="000000" w:themeColor="text1"/>
          <w:sz w:val="28"/>
          <w:szCs w:val="28"/>
        </w:rPr>
        <w:t>1</w:t>
      </w:r>
      <w:r w:rsidRPr="002F42FC">
        <w:rPr>
          <w:rFonts w:ascii="Times New Roman" w:hAnsi="Times New Roman"/>
          <w:color w:val="000000" w:themeColor="text1"/>
          <w:sz w:val="28"/>
          <w:szCs w:val="28"/>
        </w:rPr>
        <w:t>.5. Тротуары, подходы к зданиям, пандусы и ступени должны иметь нескользкую поверхность.</w:t>
      </w:r>
    </w:p>
    <w:p w:rsidR="0085151B" w:rsidRPr="00D4600D" w:rsidRDefault="0085151B" w:rsidP="00D4600D">
      <w:pPr>
        <w:pStyle w:val="aa"/>
        <w:ind w:firstLine="709"/>
        <w:rPr>
          <w:rFonts w:ascii="Times New Roman" w:hAnsi="Times New Roman"/>
          <w:color w:val="000000" w:themeColor="text1"/>
          <w:sz w:val="28"/>
          <w:szCs w:val="28"/>
        </w:rPr>
      </w:pPr>
      <w:r w:rsidRPr="002F42FC">
        <w:rPr>
          <w:rFonts w:ascii="Times New Roman" w:hAnsi="Times New Roman"/>
          <w:color w:val="000000" w:themeColor="text1"/>
          <w:sz w:val="28"/>
          <w:szCs w:val="28"/>
        </w:rPr>
        <w:t>1</w:t>
      </w:r>
      <w:r w:rsidR="0032580D">
        <w:rPr>
          <w:rFonts w:ascii="Times New Roman" w:hAnsi="Times New Roman"/>
          <w:color w:val="000000" w:themeColor="text1"/>
          <w:sz w:val="28"/>
          <w:szCs w:val="28"/>
        </w:rPr>
        <w:t>1</w:t>
      </w:r>
      <w:r w:rsidRPr="002F42FC">
        <w:rPr>
          <w:rFonts w:ascii="Times New Roman" w:hAnsi="Times New Roman"/>
          <w:color w:val="000000" w:themeColor="text1"/>
          <w:sz w:val="28"/>
          <w:szCs w:val="28"/>
        </w:rPr>
        <w:t>.6. Поверхности тротуаров, площадок перед входом в здания, ступеней и пандусов, имеющие скользкую поверхность в холодный период времени, обрабатываются специальными противогололедными средствами, или принимаются меры по укрытию этих поверхностей противоскользящими материалами.</w:t>
      </w:r>
    </w:p>
    <w:p w:rsidR="00EB05DE" w:rsidRPr="00B5740B" w:rsidRDefault="00EB05DE" w:rsidP="00B5740B">
      <w:pPr>
        <w:pStyle w:val="aa"/>
        <w:rPr>
          <w:rFonts w:ascii="Times New Roman" w:hAnsi="Times New Roman"/>
          <w:sz w:val="28"/>
          <w:szCs w:val="28"/>
        </w:rPr>
      </w:pPr>
    </w:p>
    <w:p w:rsidR="0085151B" w:rsidRPr="00DE3EE9" w:rsidRDefault="0085151B" w:rsidP="002F42FC">
      <w:pPr>
        <w:pStyle w:val="aa"/>
        <w:ind w:firstLine="0"/>
        <w:jc w:val="center"/>
        <w:rPr>
          <w:rFonts w:ascii="Times New Roman" w:hAnsi="Times New Roman"/>
          <w:b/>
          <w:sz w:val="28"/>
          <w:szCs w:val="28"/>
        </w:rPr>
      </w:pPr>
      <w:r w:rsidRPr="00DE3EE9">
        <w:rPr>
          <w:rFonts w:ascii="Times New Roman" w:hAnsi="Times New Roman"/>
          <w:b/>
          <w:sz w:val="28"/>
          <w:szCs w:val="28"/>
        </w:rPr>
        <w:t>Глава V. ОСНОВНЫЕ ПОЛОЖЕНИЯ ПО СОДЕРЖАНИЮ ТЕРРИТОРИЙ</w:t>
      </w:r>
      <w:r w:rsidR="00DE3EE9">
        <w:rPr>
          <w:rFonts w:ascii="Times New Roman" w:hAnsi="Times New Roman"/>
          <w:b/>
          <w:sz w:val="28"/>
          <w:szCs w:val="28"/>
        </w:rPr>
        <w:t xml:space="preserve"> </w:t>
      </w:r>
      <w:r w:rsidR="00EB05DE" w:rsidRPr="00DE3EE9">
        <w:rPr>
          <w:rFonts w:ascii="Times New Roman" w:hAnsi="Times New Roman"/>
          <w:b/>
          <w:sz w:val="28"/>
          <w:szCs w:val="28"/>
        </w:rPr>
        <w:t>БУТУРЛИНОВСКОГО ГОРОДСКОГО ПОСЕЛЕНИЯ</w:t>
      </w:r>
    </w:p>
    <w:p w:rsidR="0085151B" w:rsidRPr="00DE3EE9" w:rsidRDefault="0085151B" w:rsidP="002F42FC">
      <w:pPr>
        <w:pStyle w:val="aa"/>
        <w:ind w:firstLine="0"/>
        <w:jc w:val="center"/>
        <w:rPr>
          <w:rFonts w:ascii="Times New Roman" w:hAnsi="Times New Roman"/>
          <w:b/>
          <w:sz w:val="28"/>
          <w:szCs w:val="28"/>
        </w:rPr>
      </w:pPr>
    </w:p>
    <w:p w:rsidR="0085151B" w:rsidRPr="00DE3EE9" w:rsidRDefault="0085151B" w:rsidP="002F42FC">
      <w:pPr>
        <w:pStyle w:val="aa"/>
        <w:ind w:firstLine="0"/>
        <w:jc w:val="center"/>
        <w:rPr>
          <w:rFonts w:ascii="Times New Roman" w:hAnsi="Times New Roman"/>
          <w:b/>
          <w:sz w:val="28"/>
          <w:szCs w:val="28"/>
        </w:rPr>
      </w:pPr>
      <w:r w:rsidRPr="00DE3EE9">
        <w:rPr>
          <w:rFonts w:ascii="Times New Roman" w:hAnsi="Times New Roman"/>
          <w:b/>
          <w:sz w:val="28"/>
          <w:szCs w:val="28"/>
        </w:rPr>
        <w:t>Раздел 1</w:t>
      </w:r>
      <w:r w:rsidR="0032580D">
        <w:rPr>
          <w:rFonts w:ascii="Times New Roman" w:hAnsi="Times New Roman"/>
          <w:b/>
          <w:sz w:val="28"/>
          <w:szCs w:val="28"/>
        </w:rPr>
        <w:t>2</w:t>
      </w:r>
      <w:r w:rsidRPr="00DE3EE9">
        <w:rPr>
          <w:rFonts w:ascii="Times New Roman" w:hAnsi="Times New Roman"/>
          <w:b/>
          <w:sz w:val="28"/>
          <w:szCs w:val="28"/>
        </w:rPr>
        <w:t>. ОБЩИЕ ТРЕБОВАНИЯ ПО СОДЕРЖАНИЮ</w:t>
      </w:r>
    </w:p>
    <w:p w:rsidR="0085151B" w:rsidRPr="00DE3EE9" w:rsidRDefault="0085151B" w:rsidP="002F42FC">
      <w:pPr>
        <w:pStyle w:val="aa"/>
        <w:ind w:firstLine="0"/>
        <w:jc w:val="center"/>
        <w:rPr>
          <w:rFonts w:ascii="Times New Roman" w:hAnsi="Times New Roman"/>
          <w:b/>
          <w:sz w:val="28"/>
          <w:szCs w:val="28"/>
        </w:rPr>
      </w:pPr>
      <w:r w:rsidRPr="00DE3EE9">
        <w:rPr>
          <w:rFonts w:ascii="Times New Roman" w:hAnsi="Times New Roman"/>
          <w:b/>
          <w:sz w:val="28"/>
          <w:szCs w:val="28"/>
        </w:rPr>
        <w:t>ГОРОДСКИХ ТЕРРИТОРИЙ</w:t>
      </w:r>
    </w:p>
    <w:p w:rsidR="0085151B" w:rsidRPr="00DE3EE9" w:rsidRDefault="0085151B" w:rsidP="00B5740B">
      <w:pPr>
        <w:pStyle w:val="aa"/>
        <w:rPr>
          <w:rFonts w:ascii="Times New Roman" w:hAnsi="Times New Roman"/>
          <w:b/>
          <w:sz w:val="28"/>
          <w:szCs w:val="28"/>
        </w:rPr>
      </w:pP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Pr="00B5740B">
        <w:rPr>
          <w:rFonts w:ascii="Times New Roman" w:hAnsi="Times New Roman"/>
          <w:sz w:val="28"/>
          <w:szCs w:val="28"/>
        </w:rPr>
        <w:t>.1. Граждане, юридические лица и индивидуальные предприниматели участвуют в благоустройстве прилегающих территорий в порядке, предусмотренном настоящими Правилами.</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Для определения степени участия за владельцами и (или) пользователями земельных участков, зданий, строений и сооружений в целях благоустройства закрепляется прилегающая территория.</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 xml:space="preserve">Границы прилегающей территории, лица, ответственные за содержание прилегающей территории, перечень видов работ по содержанию прилегающей территории и их периодичность определяются настоящими правилами, соглашением о содержании прилегающей территории, заключаемым </w:t>
      </w:r>
      <w:r w:rsidRPr="00B5740B">
        <w:rPr>
          <w:rFonts w:ascii="Times New Roman" w:hAnsi="Times New Roman"/>
          <w:sz w:val="28"/>
          <w:szCs w:val="28"/>
        </w:rPr>
        <w:lastRenderedPageBreak/>
        <w:t xml:space="preserve">администрацией городского </w:t>
      </w:r>
      <w:r w:rsidR="002F42FC">
        <w:rPr>
          <w:rFonts w:ascii="Times New Roman" w:hAnsi="Times New Roman"/>
          <w:sz w:val="28"/>
          <w:szCs w:val="28"/>
        </w:rPr>
        <w:t>поселения</w:t>
      </w:r>
      <w:r w:rsidRPr="00B5740B">
        <w:rPr>
          <w:rFonts w:ascii="Times New Roman" w:hAnsi="Times New Roman"/>
          <w:sz w:val="28"/>
          <w:szCs w:val="28"/>
        </w:rPr>
        <w:t xml:space="preserve"> с владельцами и (или) пользователями земельных участков, зданий, строений и сооружений.</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Соглашение о содержании прилегающей территории не влечет перехода прав на прилегающую территорию к лицам, осуществляющим ее содержание.</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 xml:space="preserve">Для закрепления территории </w:t>
      </w:r>
      <w:r w:rsidR="00C02E9B"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 xml:space="preserve"> в целях благоустройства за владельцами и (или) пользователями земельных участков, зданий, строений и сооружений администрация </w:t>
      </w:r>
      <w:r w:rsidR="00C02E9B"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 xml:space="preserve"> может формировать карты-схемы с учетом фактического использования территории владельцами и (или) пользователями земельных участков, зданий, строений и сооружений и подготавливать соглашение о содержании прилегающей территории.</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Владельцы и (или) пользователи земельных участков, зданий, строений и сооружений согласовывают карту-схему и заключают соглашение о содержании прилегающей территории в течение 20 рабочих дней со дня их получения.</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В случае не подписания соглашения, размеры прилегающих территорий определяются в соответствии с пунктом 11.2 настоящих Правил.</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Pr="00B5740B">
        <w:rPr>
          <w:rFonts w:ascii="Times New Roman" w:hAnsi="Times New Roman"/>
          <w:sz w:val="28"/>
          <w:szCs w:val="28"/>
        </w:rPr>
        <w:t>.2. Размер прилегающей территории определяется от установленных границ придомовой, отведенной территории исходя из следующих параметров:</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Pr="00B5740B">
        <w:rPr>
          <w:rFonts w:ascii="Times New Roman" w:hAnsi="Times New Roman"/>
          <w:sz w:val="28"/>
          <w:szCs w:val="28"/>
        </w:rPr>
        <w:t>.2.1. для отдельно стоящих нестационарных объектов мелкорозничной торговли, бытового обслуживания и услуг (киосков, торговых остановочных комплексов, павильонов), расположенных:</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 на жилых территориях - 10 метров от фасада по всему периметру сооружения;</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 на территории общего пользования - 10 метров от фасада по всему периметру сооружения;</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 на производственных территориях - 10 метров от фасада по всему периметру сооружения;</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 на посадочных площадках общественного транспорта - 15 метров от фасада по всему периметру сооружения, а также 0,5 метра лотка дороги;</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 на прочих территориях - 10 метров от фасада по всему периметру сооружения.</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Pr="00B5740B">
        <w:rPr>
          <w:rFonts w:ascii="Times New Roman" w:hAnsi="Times New Roman"/>
          <w:sz w:val="28"/>
          <w:szCs w:val="28"/>
        </w:rPr>
        <w:t>.2.2. для многоквартирных жилых домов (за исключением нежилых помещений) в пределах границ сформированной придомовой территории;</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Pr="00B5740B">
        <w:rPr>
          <w:rFonts w:ascii="Times New Roman" w:hAnsi="Times New Roman"/>
          <w:sz w:val="28"/>
          <w:szCs w:val="28"/>
        </w:rPr>
        <w:t>.2.3. для нежилых помещений многоквартирного дома, в том числе встроенных и пристроенных нежилых помещений:</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длина - по внешним границам нежилого помещения;</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ширина - от фасада здания, в котором находится нежилое помещение, до конца тротуара, а при его отсутствии до границы проезда или дороги общего пользования;</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в иных случаях - площадь прилегающей территории определяется пропорционально размеру общей площади нежилого помещения, принадлежащего физическому или юридическому лицу на праве собственности и с учетом сформированного земельного участка, находящегося в общей долевой собственности собственников помещений многоквартирного дома.</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 xml:space="preserve">При определении ширины прилегающей территории учитывается необходимость содержания и благоустройства территорий и объектов благоустройства, используемых собственниками или пользователями нежилых </w:t>
      </w:r>
      <w:r w:rsidRPr="00B5740B">
        <w:rPr>
          <w:rFonts w:ascii="Times New Roman" w:hAnsi="Times New Roman"/>
          <w:sz w:val="28"/>
          <w:szCs w:val="28"/>
        </w:rPr>
        <w:lastRenderedPageBreak/>
        <w:t>помещений при осуществлении хозяйственной или иной деятельности (дорожки, тротуары для входа в помещение, МАФ, автостоянки и другие элементы благоустройства);</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Pr="00B5740B">
        <w:rPr>
          <w:rFonts w:ascii="Times New Roman" w:hAnsi="Times New Roman"/>
          <w:sz w:val="28"/>
          <w:szCs w:val="28"/>
        </w:rPr>
        <w:t>.2.4. для индивидуальных жилых домов - до границ соседних земельных участков, а с главного фасада дома до обочины проезжей части (дороги);</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Pr="00B5740B">
        <w:rPr>
          <w:rFonts w:ascii="Times New Roman" w:hAnsi="Times New Roman"/>
          <w:sz w:val="28"/>
          <w:szCs w:val="28"/>
        </w:rPr>
        <w:t>.2.5. для отдельно стоящих нежилых зданий (торговых, офисных и иных зданий), за исключением объектов, для которых настоящими Правилами установлены иные параметры:</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длина - для зданий без ограждения по внешним границам здания плюс половина санитарного разрыва с соседними зданиями, в случае отсутствия соседних зданий - не менее 10 метров от фасада по всему периметру здания;</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 для зданий без ограждения, с открытой стоянкой для автотранспорта перед зданием - не менее 10 метров от фасада по всему периметру здания плюс площадь автостоянки;</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 для зданий, имеющих ограждение, - не менее 10 метров от ограждения по всему периметру;</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ширина - от фасада здания до границы проезда или дороги общего пользования;</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Pr="00B5740B">
        <w:rPr>
          <w:rFonts w:ascii="Times New Roman" w:hAnsi="Times New Roman"/>
          <w:sz w:val="28"/>
          <w:szCs w:val="28"/>
        </w:rPr>
        <w:t>.2.6. для промышленных объектов - 50 метров по всему периметру отведенной территории;</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Pr="00B5740B">
        <w:rPr>
          <w:rFonts w:ascii="Times New Roman" w:hAnsi="Times New Roman"/>
          <w:sz w:val="28"/>
          <w:szCs w:val="28"/>
        </w:rPr>
        <w:t>.2.7. для автозаправочных станций, автогазозаправочных станций, автомоечных постов, заправочных комплексов, шиномонтажных мастерских и станций технического обслуживания - в пределах санитарно-защитной зоны, но не менее 15 метров по периметру отведенной территории</w:t>
      </w:r>
      <w:r w:rsidR="00DE3EE9">
        <w:rPr>
          <w:rFonts w:ascii="Times New Roman" w:hAnsi="Times New Roman"/>
          <w:sz w:val="28"/>
          <w:szCs w:val="28"/>
        </w:rPr>
        <w:t>,</w:t>
      </w:r>
      <w:r w:rsidRPr="00B5740B">
        <w:rPr>
          <w:rFonts w:ascii="Times New Roman" w:hAnsi="Times New Roman"/>
          <w:sz w:val="28"/>
          <w:szCs w:val="28"/>
        </w:rPr>
        <w:t xml:space="preserve"> </w:t>
      </w:r>
      <w:r w:rsidR="00DE3EE9" w:rsidRPr="00DE3EE9">
        <w:rPr>
          <w:rFonts w:ascii="Times New Roman" w:hAnsi="Times New Roman"/>
          <w:sz w:val="28"/>
          <w:szCs w:val="28"/>
        </w:rPr>
        <w:t>с главного фасада до обочины проезжей части (дороги)</w:t>
      </w:r>
      <w:r w:rsidR="00DE3EE9">
        <w:rPr>
          <w:rFonts w:ascii="Times New Roman" w:hAnsi="Times New Roman"/>
          <w:sz w:val="28"/>
          <w:szCs w:val="28"/>
        </w:rPr>
        <w:t xml:space="preserve"> </w:t>
      </w:r>
      <w:r w:rsidRPr="00B5740B">
        <w:rPr>
          <w:rFonts w:ascii="Times New Roman" w:hAnsi="Times New Roman"/>
          <w:sz w:val="28"/>
          <w:szCs w:val="28"/>
        </w:rPr>
        <w:t>и подъезды к объектам;</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Pr="00B5740B">
        <w:rPr>
          <w:rFonts w:ascii="Times New Roman" w:hAnsi="Times New Roman"/>
          <w:sz w:val="28"/>
          <w:szCs w:val="28"/>
        </w:rPr>
        <w:t>.2.8. для гаражей, гаражно-строительных кооперативов, гаражных кооперативов, автостоянок, парковок, садоводческих объединений - 25 метров по периметру отведенной территории;</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Pr="00B5740B">
        <w:rPr>
          <w:rFonts w:ascii="Times New Roman" w:hAnsi="Times New Roman"/>
          <w:sz w:val="28"/>
          <w:szCs w:val="28"/>
        </w:rPr>
        <w:t>.2.9. для отдельно стоящих объектов рекламы - в радиусе 5 метров от основания объекта;</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Pr="00B5740B">
        <w:rPr>
          <w:rFonts w:ascii="Times New Roman" w:hAnsi="Times New Roman"/>
          <w:sz w:val="28"/>
          <w:szCs w:val="28"/>
        </w:rPr>
        <w:t>.2.1</w:t>
      </w:r>
      <w:r w:rsidR="00DE3EE9">
        <w:rPr>
          <w:rFonts w:ascii="Times New Roman" w:hAnsi="Times New Roman"/>
          <w:sz w:val="28"/>
          <w:szCs w:val="28"/>
        </w:rPr>
        <w:t>0</w:t>
      </w:r>
      <w:r w:rsidRPr="00B5740B">
        <w:rPr>
          <w:rFonts w:ascii="Times New Roman" w:hAnsi="Times New Roman"/>
          <w:sz w:val="28"/>
          <w:szCs w:val="28"/>
        </w:rPr>
        <w:t>. для строительных площадок - 15 метров от ограждения по периметру и подъездные пути к объекту;</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Pr="00B5740B">
        <w:rPr>
          <w:rFonts w:ascii="Times New Roman" w:hAnsi="Times New Roman"/>
          <w:sz w:val="28"/>
          <w:szCs w:val="28"/>
        </w:rPr>
        <w:t>.2.1</w:t>
      </w:r>
      <w:r w:rsidR="00DE3EE9">
        <w:rPr>
          <w:rFonts w:ascii="Times New Roman" w:hAnsi="Times New Roman"/>
          <w:sz w:val="28"/>
          <w:szCs w:val="28"/>
        </w:rPr>
        <w:t>1</w:t>
      </w:r>
      <w:r w:rsidRPr="00B5740B">
        <w:rPr>
          <w:rFonts w:ascii="Times New Roman" w:hAnsi="Times New Roman"/>
          <w:sz w:val="28"/>
          <w:szCs w:val="28"/>
        </w:rPr>
        <w:t>. для водоразборных колонок (с устройством и содержанием стоков для воды) - в радиусе 5 м от водоразборных колонок;</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Pr="00B5740B">
        <w:rPr>
          <w:rFonts w:ascii="Times New Roman" w:hAnsi="Times New Roman"/>
          <w:sz w:val="28"/>
          <w:szCs w:val="28"/>
        </w:rPr>
        <w:t>.2.1</w:t>
      </w:r>
      <w:r w:rsidR="00DE3EE9">
        <w:rPr>
          <w:rFonts w:ascii="Times New Roman" w:hAnsi="Times New Roman"/>
          <w:sz w:val="28"/>
          <w:szCs w:val="28"/>
        </w:rPr>
        <w:t>2</w:t>
      </w:r>
      <w:r w:rsidRPr="00B5740B">
        <w:rPr>
          <w:rFonts w:ascii="Times New Roman" w:hAnsi="Times New Roman"/>
          <w:sz w:val="28"/>
          <w:szCs w:val="28"/>
        </w:rPr>
        <w:t>. для территорий, отведенных для размещения и эксплуатации линий электропередачи, газовых, в</w:t>
      </w:r>
      <w:r w:rsidR="00DE3EE9">
        <w:rPr>
          <w:rFonts w:ascii="Times New Roman" w:hAnsi="Times New Roman"/>
          <w:sz w:val="28"/>
          <w:szCs w:val="28"/>
        </w:rPr>
        <w:t xml:space="preserve">одопроводных и тепловых сетей, </w:t>
      </w:r>
      <w:r w:rsidRPr="00B5740B">
        <w:rPr>
          <w:rFonts w:ascii="Times New Roman" w:hAnsi="Times New Roman"/>
          <w:sz w:val="28"/>
          <w:szCs w:val="28"/>
        </w:rPr>
        <w:t>в пределах охранной зоны;</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Pr="00B5740B">
        <w:rPr>
          <w:rFonts w:ascii="Times New Roman" w:hAnsi="Times New Roman"/>
          <w:sz w:val="28"/>
          <w:szCs w:val="28"/>
        </w:rPr>
        <w:t>.2.1</w:t>
      </w:r>
      <w:r w:rsidR="00DE3EE9">
        <w:rPr>
          <w:rFonts w:ascii="Times New Roman" w:hAnsi="Times New Roman"/>
          <w:sz w:val="28"/>
          <w:szCs w:val="28"/>
        </w:rPr>
        <w:t>3</w:t>
      </w:r>
      <w:r w:rsidRPr="00B5740B">
        <w:rPr>
          <w:rFonts w:ascii="Times New Roman" w:hAnsi="Times New Roman"/>
          <w:sz w:val="28"/>
          <w:szCs w:val="28"/>
        </w:rPr>
        <w:t>. для отдельно стоящих тепловых, трансформаторных подстанций, зданий и сооружений инженерно-технического назначения на территориях общего пользования - в пределах санитарно-защитной зоны, но не менее 5 метров по периметру.</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 xml:space="preserve">Благоустройство территорий, не закрепленных за юридическими, физическими лицами, индивидуальными предпринимателями, обеспечивается администрацией </w:t>
      </w:r>
      <w:r w:rsidR="00C02E9B"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 xml:space="preserve"> в пределах средств, предусмотренных на эти цели бюджетом </w:t>
      </w:r>
      <w:r w:rsidR="00C02E9B"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lastRenderedPageBreak/>
        <w:t>1</w:t>
      </w:r>
      <w:r w:rsidR="0032580D">
        <w:rPr>
          <w:rFonts w:ascii="Times New Roman" w:hAnsi="Times New Roman"/>
          <w:sz w:val="28"/>
          <w:szCs w:val="28"/>
        </w:rPr>
        <w:t>2</w:t>
      </w:r>
      <w:r w:rsidRPr="00B5740B">
        <w:rPr>
          <w:rFonts w:ascii="Times New Roman" w:hAnsi="Times New Roman"/>
          <w:sz w:val="28"/>
          <w:szCs w:val="28"/>
        </w:rPr>
        <w:t>.2.1</w:t>
      </w:r>
      <w:r w:rsidR="00DE3EE9">
        <w:rPr>
          <w:rFonts w:ascii="Times New Roman" w:hAnsi="Times New Roman"/>
          <w:sz w:val="28"/>
          <w:szCs w:val="28"/>
        </w:rPr>
        <w:t>4</w:t>
      </w:r>
      <w:r w:rsidRPr="00B5740B">
        <w:rPr>
          <w:rFonts w:ascii="Times New Roman" w:hAnsi="Times New Roman"/>
          <w:sz w:val="28"/>
          <w:szCs w:val="28"/>
        </w:rPr>
        <w:t>. для площадок, предназначенных для размещения мусорных контейнеров, 20 метров по периметру.</w:t>
      </w:r>
    </w:p>
    <w:p w:rsidR="00EB05DE" w:rsidRPr="00B5740B" w:rsidRDefault="00EB05DE" w:rsidP="002F42FC">
      <w:pPr>
        <w:pStyle w:val="aa"/>
        <w:ind w:firstLine="709"/>
        <w:rPr>
          <w:rFonts w:ascii="Times New Roman" w:hAnsi="Times New Roman"/>
          <w:sz w:val="28"/>
          <w:szCs w:val="28"/>
        </w:rPr>
      </w:pPr>
      <w:r w:rsidRPr="00EB3E3F">
        <w:rPr>
          <w:rFonts w:ascii="Times New Roman" w:hAnsi="Times New Roman"/>
          <w:sz w:val="28"/>
          <w:szCs w:val="28"/>
        </w:rPr>
        <w:t>1</w:t>
      </w:r>
      <w:r w:rsidR="0032580D">
        <w:rPr>
          <w:rFonts w:ascii="Times New Roman" w:hAnsi="Times New Roman"/>
          <w:sz w:val="28"/>
          <w:szCs w:val="28"/>
        </w:rPr>
        <w:t>2</w:t>
      </w:r>
      <w:r w:rsidRPr="00EB3E3F">
        <w:rPr>
          <w:rFonts w:ascii="Times New Roman" w:hAnsi="Times New Roman"/>
          <w:sz w:val="28"/>
          <w:szCs w:val="28"/>
        </w:rPr>
        <w:t>.3. Ответственность за содержание прилегающих территорий, объектов внешнего благоустройства несут следующие лица:</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.3.1. </w:t>
      </w:r>
      <w:r w:rsidR="00EB05DE" w:rsidRPr="00B5740B">
        <w:rPr>
          <w:rFonts w:ascii="Times New Roman" w:hAnsi="Times New Roman"/>
          <w:sz w:val="28"/>
          <w:szCs w:val="28"/>
        </w:rPr>
        <w:t>Вид территории, объекта внешнего благоустройства</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Лица, обеспечивающие содержание территорий и объектов внешнего благоустройства</w:t>
      </w:r>
      <w:r w:rsidR="00EB3E3F">
        <w:rPr>
          <w:rFonts w:ascii="Times New Roman" w:hAnsi="Times New Roman"/>
          <w:sz w:val="28"/>
          <w:szCs w:val="28"/>
        </w:rPr>
        <w:t>.</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.3.2. </w:t>
      </w:r>
      <w:r w:rsidR="00EB05DE" w:rsidRPr="00B5740B">
        <w:rPr>
          <w:rFonts w:ascii="Times New Roman" w:hAnsi="Times New Roman"/>
          <w:sz w:val="28"/>
          <w:szCs w:val="28"/>
        </w:rPr>
        <w:t>Внутризаводские, внутридворовые территории хозяйствующих субъектов, некоммерческих организаций, прилегающие к ним территории и подъезды к ним</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Лица, в собственности, владении (пользовании) которых находятся здания, строения, сооружения и (или) уполномоченные ими лица, являющиеся владельцами и (или) пользователями таких объектов</w:t>
      </w:r>
      <w:r w:rsidR="00EB3E3F">
        <w:rPr>
          <w:rFonts w:ascii="Times New Roman" w:hAnsi="Times New Roman"/>
          <w:sz w:val="28"/>
          <w:szCs w:val="28"/>
        </w:rPr>
        <w:t>.</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.3.3. </w:t>
      </w:r>
      <w:r w:rsidR="00EB05DE" w:rsidRPr="00B5740B">
        <w:rPr>
          <w:rFonts w:ascii="Times New Roman" w:hAnsi="Times New Roman"/>
          <w:sz w:val="28"/>
          <w:szCs w:val="28"/>
        </w:rPr>
        <w:t>Ограждения вдоль проезжих частей, тротуаров и газонов, другие элементы обустройства автомобильных дорог</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Владельцы автомобильной дороги, лица, на обслуживании и (или) содержании которых находятся данные объекты, собственники ограждений</w:t>
      </w:r>
      <w:r w:rsidR="00EB3E3F">
        <w:rPr>
          <w:rFonts w:ascii="Times New Roman" w:hAnsi="Times New Roman"/>
          <w:sz w:val="28"/>
          <w:szCs w:val="28"/>
        </w:rPr>
        <w:t>.</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.3.4. </w:t>
      </w:r>
      <w:r w:rsidR="00EB05DE" w:rsidRPr="00B5740B">
        <w:rPr>
          <w:rFonts w:ascii="Times New Roman" w:hAnsi="Times New Roman"/>
          <w:sz w:val="28"/>
          <w:szCs w:val="28"/>
        </w:rPr>
        <w:t>Отдельно стоящие объекты рекламы</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Владельцы рекламных конструкций</w:t>
      </w:r>
      <w:r w:rsidR="00EB3E3F">
        <w:rPr>
          <w:rFonts w:ascii="Times New Roman" w:hAnsi="Times New Roman"/>
          <w:sz w:val="28"/>
          <w:szCs w:val="28"/>
        </w:rPr>
        <w:t>.</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.3.5. </w:t>
      </w:r>
      <w:r w:rsidR="00EB05DE" w:rsidRPr="00B5740B">
        <w:rPr>
          <w:rFonts w:ascii="Times New Roman" w:hAnsi="Times New Roman"/>
          <w:sz w:val="28"/>
          <w:szCs w:val="28"/>
        </w:rPr>
        <w:t>Газоны вдоль улиц, парки, скверы, бульвары с расположенными в них тротуарами, пешеходными зонами, лестничными сходами, газонами</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указанных объектов, лица, на обслуживании и (или) содержании которых находятся данные объекты</w:t>
      </w:r>
      <w:r w:rsidR="00EB3E3F">
        <w:rPr>
          <w:rFonts w:ascii="Times New Roman" w:hAnsi="Times New Roman"/>
          <w:sz w:val="28"/>
          <w:szCs w:val="28"/>
        </w:rPr>
        <w:t>.</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.3.6. </w:t>
      </w:r>
      <w:r w:rsidR="00EB05DE" w:rsidRPr="00B5740B">
        <w:rPr>
          <w:rFonts w:ascii="Times New Roman" w:hAnsi="Times New Roman"/>
          <w:sz w:val="28"/>
          <w:szCs w:val="28"/>
        </w:rPr>
        <w:t>Подземные и надземные пешеходные переходы и прилегающие к ним территории</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указанных объектов, лица, на обслуживании и (или) содержании которых находятся данные объекты</w:t>
      </w:r>
      <w:r w:rsidR="00EB3E3F">
        <w:rPr>
          <w:rFonts w:ascii="Times New Roman" w:hAnsi="Times New Roman"/>
          <w:sz w:val="28"/>
          <w:szCs w:val="28"/>
        </w:rPr>
        <w:t>.</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.3.7. </w:t>
      </w:r>
      <w:r w:rsidR="00EB05DE" w:rsidRPr="00B5740B">
        <w:rPr>
          <w:rFonts w:ascii="Times New Roman" w:hAnsi="Times New Roman"/>
          <w:sz w:val="28"/>
          <w:szCs w:val="28"/>
        </w:rPr>
        <w:t>Посадочные площадки городского пассажирского транспорта, расположенные в разных уровнях с проезжей частью улиц, включая посадочные площадки на конечных пунктах</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указанных объектов, лица, на обслуживании и (или) содержании которых находятся данные объекты</w:t>
      </w:r>
      <w:r w:rsidR="00EB3E3F">
        <w:rPr>
          <w:rFonts w:ascii="Times New Roman" w:hAnsi="Times New Roman"/>
          <w:sz w:val="28"/>
          <w:szCs w:val="28"/>
        </w:rPr>
        <w:t>.</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.3.8. </w:t>
      </w:r>
      <w:r w:rsidR="00EB05DE" w:rsidRPr="00B5740B">
        <w:rPr>
          <w:rFonts w:ascii="Times New Roman" w:hAnsi="Times New Roman"/>
          <w:sz w:val="28"/>
          <w:szCs w:val="28"/>
        </w:rPr>
        <w:t>Прибрежные зоны городских водоемов</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указанных объектов, лица, на обслуживании и (или) содержании которых находятся данные объекты</w:t>
      </w:r>
      <w:r w:rsidR="00EB3E3F">
        <w:rPr>
          <w:rFonts w:ascii="Times New Roman" w:hAnsi="Times New Roman"/>
          <w:sz w:val="28"/>
          <w:szCs w:val="28"/>
        </w:rPr>
        <w:t>.</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.3.9. </w:t>
      </w:r>
      <w:r w:rsidR="00EB05DE" w:rsidRPr="00B5740B">
        <w:rPr>
          <w:rFonts w:ascii="Times New Roman" w:hAnsi="Times New Roman"/>
          <w:sz w:val="28"/>
          <w:szCs w:val="28"/>
        </w:rPr>
        <w:t>Земельный участок, на котором расположен многоквартирный жилой дом с элементами благоустройства, придомовой территорией</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помещений в многоквартирном жилом доме, организации, осуществляющие управление/эксплуатацию многоквартирным жилым домом</w:t>
      </w:r>
      <w:r w:rsidR="00EB3E3F">
        <w:rPr>
          <w:rFonts w:ascii="Times New Roman" w:hAnsi="Times New Roman"/>
          <w:sz w:val="28"/>
          <w:szCs w:val="28"/>
        </w:rPr>
        <w:t>.</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.3.10. </w:t>
      </w:r>
      <w:r w:rsidR="00EB05DE" w:rsidRPr="00B5740B">
        <w:rPr>
          <w:rFonts w:ascii="Times New Roman" w:hAnsi="Times New Roman"/>
          <w:sz w:val="28"/>
          <w:szCs w:val="28"/>
        </w:rPr>
        <w:t>Детские и спортивные площадки с игровым оборудованием</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земельных участков, на которых расположены данные объекты, и (или) лица, на обслуживании которых находится данная территория</w:t>
      </w:r>
      <w:r w:rsidR="00EB3E3F">
        <w:rPr>
          <w:rFonts w:ascii="Times New Roman" w:hAnsi="Times New Roman"/>
          <w:sz w:val="28"/>
          <w:szCs w:val="28"/>
        </w:rPr>
        <w:t>.</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.3.11. </w:t>
      </w:r>
      <w:r w:rsidR="00EB05DE" w:rsidRPr="00B5740B">
        <w:rPr>
          <w:rFonts w:ascii="Times New Roman" w:hAnsi="Times New Roman"/>
          <w:sz w:val="28"/>
          <w:szCs w:val="28"/>
        </w:rPr>
        <w:t>Путепроводы, мосты</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указанных объектов, лица, на обслуживании и (или) содержании которых находятся данные объекты</w:t>
      </w:r>
      <w:r w:rsidR="00EB3E3F">
        <w:rPr>
          <w:rFonts w:ascii="Times New Roman" w:hAnsi="Times New Roman"/>
          <w:sz w:val="28"/>
          <w:szCs w:val="28"/>
        </w:rPr>
        <w:t>.</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.3.12. </w:t>
      </w:r>
      <w:r w:rsidR="00EB05DE" w:rsidRPr="00B5740B">
        <w:rPr>
          <w:rFonts w:ascii="Times New Roman" w:hAnsi="Times New Roman"/>
          <w:sz w:val="28"/>
          <w:szCs w:val="28"/>
        </w:rPr>
        <w:t>Сети городской ливневой канализации</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указанных объектов, лица, на обслуживании и (или) содержании которых находятся данные объекты</w:t>
      </w:r>
      <w:r w:rsidR="00EB3E3F">
        <w:rPr>
          <w:rFonts w:ascii="Times New Roman" w:hAnsi="Times New Roman"/>
          <w:sz w:val="28"/>
          <w:szCs w:val="28"/>
        </w:rPr>
        <w:t>.</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lastRenderedPageBreak/>
        <w:t>1</w:t>
      </w:r>
      <w:r w:rsidR="0032580D">
        <w:rPr>
          <w:rFonts w:ascii="Times New Roman" w:hAnsi="Times New Roman"/>
          <w:sz w:val="28"/>
          <w:szCs w:val="28"/>
        </w:rPr>
        <w:t>2</w:t>
      </w:r>
      <w:r>
        <w:rPr>
          <w:rFonts w:ascii="Times New Roman" w:hAnsi="Times New Roman"/>
          <w:sz w:val="28"/>
          <w:szCs w:val="28"/>
        </w:rPr>
        <w:t xml:space="preserve">.3.13. </w:t>
      </w:r>
      <w:r w:rsidR="00EB05DE" w:rsidRPr="00B5740B">
        <w:rPr>
          <w:rFonts w:ascii="Times New Roman" w:hAnsi="Times New Roman"/>
          <w:sz w:val="28"/>
          <w:szCs w:val="28"/>
        </w:rPr>
        <w:t>Участки теплотрасс, воздушных линий электропередачи, газопроводов, сети подземных инженерных коммуникаций, других инженерных коммуникаций, включая дренажные сети зданий и домов</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сетей подземных инженерных коммуникаций и (или) уполномоченные ими лица, являющиеся владельцами и (или) пользователями таких коммуникаций</w:t>
      </w:r>
      <w:r w:rsidR="00EB3E3F">
        <w:rPr>
          <w:rFonts w:ascii="Times New Roman" w:hAnsi="Times New Roman"/>
          <w:sz w:val="28"/>
          <w:szCs w:val="28"/>
        </w:rPr>
        <w:t>.</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.3.14. </w:t>
      </w:r>
      <w:r w:rsidR="00EB05DE" w:rsidRPr="00B5740B">
        <w:rPr>
          <w:rFonts w:ascii="Times New Roman" w:hAnsi="Times New Roman"/>
          <w:sz w:val="28"/>
          <w:szCs w:val="28"/>
        </w:rPr>
        <w:t>Территории автозаправочных станций, автомоечных постов, заправочных комплексов, шиномонтажных мастерских, станций технического обслуживания, включая въезды и выезды, прилегающие территории и подъезды к ним</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указанных объектов и (или) уполномоченные ими лица, являющиеся владельцами и (или) пользователями таких объектов</w:t>
      </w:r>
      <w:r w:rsidR="00EB3E3F">
        <w:rPr>
          <w:rFonts w:ascii="Times New Roman" w:hAnsi="Times New Roman"/>
          <w:sz w:val="28"/>
          <w:szCs w:val="28"/>
        </w:rPr>
        <w:t>.</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.3.15. </w:t>
      </w:r>
      <w:r w:rsidR="00EB05DE" w:rsidRPr="00B5740B">
        <w:rPr>
          <w:rFonts w:ascii="Times New Roman" w:hAnsi="Times New Roman"/>
          <w:sz w:val="28"/>
          <w:szCs w:val="28"/>
        </w:rPr>
        <w:t>Территории в радиусе 5 м от водоразборных колонок (с устройством и содержанием стоков для воды)</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объектов водопроводно-канализационного хозяйства и (или) уполномоченные ими лица, являющиеся владельцами и (или) пользователями таких объектов</w:t>
      </w:r>
      <w:r w:rsidR="00EB3E3F">
        <w:rPr>
          <w:rFonts w:ascii="Times New Roman" w:hAnsi="Times New Roman"/>
          <w:sz w:val="28"/>
          <w:szCs w:val="28"/>
        </w:rPr>
        <w:t>.</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.3.16. </w:t>
      </w:r>
      <w:r w:rsidR="00EB05DE" w:rsidRPr="00B5740B">
        <w:rPr>
          <w:rFonts w:ascii="Times New Roman" w:hAnsi="Times New Roman"/>
          <w:sz w:val="28"/>
          <w:szCs w:val="28"/>
        </w:rPr>
        <w:t>Территории индивидуальной жилой застройки</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индивидуальных жилых домов и (или) уполномоченные ими лица, являющиеся владельцами и (или) пользователями индивидуальных жилых домов</w:t>
      </w:r>
      <w:r w:rsidR="00EB3E3F">
        <w:rPr>
          <w:rFonts w:ascii="Times New Roman" w:hAnsi="Times New Roman"/>
          <w:sz w:val="28"/>
          <w:szCs w:val="28"/>
        </w:rPr>
        <w:t>.</w:t>
      </w:r>
    </w:p>
    <w:p w:rsidR="00EB3E3F" w:rsidRDefault="00EB3E3F"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.3.17. </w:t>
      </w:r>
      <w:r w:rsidR="00EB05DE" w:rsidRPr="00B5740B">
        <w:rPr>
          <w:rFonts w:ascii="Times New Roman" w:hAnsi="Times New Roman"/>
          <w:sz w:val="28"/>
          <w:szCs w:val="28"/>
        </w:rPr>
        <w:t>Территории конечных, разворотных пунктов, включая внутрикольцевую площадь и прилегающие газоны (при автомобильном движении), диспетчерские</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указанных объектов, лица, на обслуживании и (или) содержании которых находятся данные объекты</w:t>
      </w:r>
      <w:r w:rsidR="00DC3CD5">
        <w:rPr>
          <w:rFonts w:ascii="Times New Roman" w:hAnsi="Times New Roman"/>
          <w:sz w:val="28"/>
          <w:szCs w:val="28"/>
        </w:rPr>
        <w:t>.</w:t>
      </w:r>
    </w:p>
    <w:p w:rsidR="00DC3CD5"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.3.18. </w:t>
      </w:r>
      <w:r w:rsidR="00EB05DE" w:rsidRPr="00B5740B">
        <w:rPr>
          <w:rFonts w:ascii="Times New Roman" w:hAnsi="Times New Roman"/>
          <w:sz w:val="28"/>
          <w:szCs w:val="28"/>
        </w:rPr>
        <w:t>Территории, прилегающие к предприятиям торговли, бытового обслуживания, общественного питания, территории рынков</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объектов торговли, бытового обслуживания, общественного питания и (или) уполномоченные ими лица, являющиеся владельцами и (или) пользователями таких объектов</w:t>
      </w:r>
      <w:r w:rsidR="00DC3CD5">
        <w:rPr>
          <w:rFonts w:ascii="Times New Roman" w:hAnsi="Times New Roman"/>
          <w:sz w:val="28"/>
          <w:szCs w:val="28"/>
        </w:rPr>
        <w:t>.</w:t>
      </w:r>
    </w:p>
    <w:p w:rsidR="00DC3CD5"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.3.19. </w:t>
      </w:r>
      <w:r w:rsidR="00EB05DE" w:rsidRPr="00B5740B">
        <w:rPr>
          <w:rFonts w:ascii="Times New Roman" w:hAnsi="Times New Roman"/>
          <w:sz w:val="28"/>
          <w:szCs w:val="28"/>
        </w:rPr>
        <w:t>Территории, отведенные под строительство, реконструкцию, ремонт объектов, включая въезды и выезды, прилегающие территории и подъезды к ним</w:t>
      </w:r>
      <w:r>
        <w:rPr>
          <w:rFonts w:ascii="Times New Roman" w:hAnsi="Times New Roman"/>
          <w:sz w:val="28"/>
          <w:szCs w:val="28"/>
        </w:rPr>
        <w:t>.</w:t>
      </w:r>
    </w:p>
    <w:p w:rsidR="00EB05DE" w:rsidRDefault="00EB05DE" w:rsidP="002F42FC">
      <w:pPr>
        <w:pStyle w:val="aa"/>
        <w:ind w:firstLine="709"/>
        <w:rPr>
          <w:rFonts w:ascii="Times New Roman" w:hAnsi="Times New Roman"/>
          <w:sz w:val="28"/>
          <w:szCs w:val="28"/>
        </w:rPr>
      </w:pPr>
      <w:r w:rsidRPr="00B5740B">
        <w:rPr>
          <w:rFonts w:ascii="Times New Roman" w:hAnsi="Times New Roman"/>
          <w:sz w:val="28"/>
          <w:szCs w:val="28"/>
        </w:rPr>
        <w:t>Лица, которым отведены земельные участки под строительство, реконструкцию, ремонт объектов, подрядные организации</w:t>
      </w:r>
      <w:r w:rsidR="00DC3CD5">
        <w:rPr>
          <w:rFonts w:ascii="Times New Roman" w:hAnsi="Times New Roman"/>
          <w:sz w:val="28"/>
          <w:szCs w:val="28"/>
        </w:rPr>
        <w:t>.</w:t>
      </w:r>
    </w:p>
    <w:p w:rsidR="00DC3CD5"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.3.20. </w:t>
      </w:r>
      <w:r w:rsidR="00EB05DE" w:rsidRPr="00B5740B">
        <w:rPr>
          <w:rFonts w:ascii="Times New Roman" w:hAnsi="Times New Roman"/>
          <w:sz w:val="28"/>
          <w:szCs w:val="28"/>
        </w:rPr>
        <w:t>Тротуары, газоны, парковки вдоль зданий, сооружений, жилых домов вне внутридворовой территории</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указанных объектов, лица, на обслуживании и (или) содержании которых находятся данные объекты</w:t>
      </w:r>
      <w:r w:rsidR="00DC3CD5">
        <w:rPr>
          <w:rFonts w:ascii="Times New Roman" w:hAnsi="Times New Roman"/>
          <w:sz w:val="28"/>
          <w:szCs w:val="28"/>
        </w:rPr>
        <w:t>.</w:t>
      </w:r>
    </w:p>
    <w:p w:rsidR="00DC3CD5"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.3.21. </w:t>
      </w:r>
      <w:r w:rsidR="00EB05DE" w:rsidRPr="00B5740B">
        <w:rPr>
          <w:rFonts w:ascii="Times New Roman" w:hAnsi="Times New Roman"/>
          <w:sz w:val="28"/>
          <w:szCs w:val="28"/>
        </w:rPr>
        <w:t>Тротуары, примыкающие к проезжей части улиц, находящиеся на мостах, путепроводах, эстакадах и в тоннелях, а также технические тротуары, примыкающие к инженерным сооружениям, лестничные сходы</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указанных объектов, лица, на обслуживании и (или) содержании которых находятся данные объекты</w:t>
      </w:r>
      <w:r w:rsidR="00DC3CD5">
        <w:rPr>
          <w:rFonts w:ascii="Times New Roman" w:hAnsi="Times New Roman"/>
          <w:sz w:val="28"/>
          <w:szCs w:val="28"/>
        </w:rPr>
        <w:t>.</w:t>
      </w:r>
    </w:p>
    <w:p w:rsidR="00DC3CD5"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.3.22. </w:t>
      </w:r>
      <w:r w:rsidR="00EB05DE" w:rsidRPr="00B5740B">
        <w:rPr>
          <w:rFonts w:ascii="Times New Roman" w:hAnsi="Times New Roman"/>
          <w:sz w:val="28"/>
          <w:szCs w:val="28"/>
        </w:rPr>
        <w:t>Охранные зоны, отведенные для размещения и эксплуатации линий электропередач, газовых, водопроводных и тепловых сетей</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lastRenderedPageBreak/>
        <w:t>Собственники указанных объектов и (или) уполномоченные ими лица, являющиеся владельцами и (или) пользователями таких объектов</w:t>
      </w:r>
      <w:r w:rsidR="00DC3CD5">
        <w:rPr>
          <w:rFonts w:ascii="Times New Roman" w:hAnsi="Times New Roman"/>
          <w:sz w:val="28"/>
          <w:szCs w:val="28"/>
        </w:rPr>
        <w:t>.</w:t>
      </w:r>
    </w:p>
    <w:p w:rsidR="00A1599B" w:rsidRPr="00B5740B"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.3.23. </w:t>
      </w:r>
      <w:r w:rsidR="00EB05DE" w:rsidRPr="00B5740B">
        <w:rPr>
          <w:rFonts w:ascii="Times New Roman" w:hAnsi="Times New Roman"/>
          <w:sz w:val="28"/>
          <w:szCs w:val="28"/>
        </w:rPr>
        <w:t>Территории, прилегающие к гаражно-стро</w:t>
      </w:r>
      <w:r w:rsidR="00A1599B" w:rsidRPr="00B5740B">
        <w:rPr>
          <w:rFonts w:ascii="Times New Roman" w:hAnsi="Times New Roman"/>
          <w:sz w:val="28"/>
          <w:szCs w:val="28"/>
        </w:rPr>
        <w:t>ительным, гаражным кооперативам</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Соответствующие кооперативы</w:t>
      </w:r>
      <w:r w:rsidR="00DC3CD5">
        <w:rPr>
          <w:rFonts w:ascii="Times New Roman" w:hAnsi="Times New Roman"/>
          <w:sz w:val="28"/>
          <w:szCs w:val="28"/>
        </w:rPr>
        <w:t>.</w:t>
      </w:r>
    </w:p>
    <w:p w:rsidR="00DC3CD5"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.3.24. </w:t>
      </w:r>
      <w:r w:rsidR="00EB05DE" w:rsidRPr="00B5740B">
        <w:rPr>
          <w:rFonts w:ascii="Times New Roman" w:hAnsi="Times New Roman"/>
          <w:sz w:val="28"/>
          <w:szCs w:val="28"/>
        </w:rPr>
        <w:t>Территории садоводческих объединений граждан</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Соответствующие садоводческие объединения</w:t>
      </w:r>
      <w:r w:rsidR="00DC3CD5">
        <w:rPr>
          <w:rFonts w:ascii="Times New Roman" w:hAnsi="Times New Roman"/>
          <w:sz w:val="28"/>
          <w:szCs w:val="28"/>
        </w:rPr>
        <w:t>.</w:t>
      </w:r>
    </w:p>
    <w:p w:rsidR="00A1599B" w:rsidRPr="00B5740B"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.3.25. </w:t>
      </w:r>
      <w:r w:rsidR="00EB05DE" w:rsidRPr="00B5740B">
        <w:rPr>
          <w:rFonts w:ascii="Times New Roman" w:hAnsi="Times New Roman"/>
          <w:sz w:val="28"/>
          <w:szCs w:val="28"/>
        </w:rPr>
        <w:t>Территории, примыкающие к проезжей части улиц или к проездам, отделенные от проезжей части газоном шириной не более трех метров и не имеющие непосредственных выходов из подъездов жилых зданий; прилегающие к огражден</w:t>
      </w:r>
      <w:r w:rsidR="00A1599B" w:rsidRPr="00B5740B">
        <w:rPr>
          <w:rFonts w:ascii="Times New Roman" w:hAnsi="Times New Roman"/>
          <w:sz w:val="28"/>
          <w:szCs w:val="28"/>
        </w:rPr>
        <w:t>иям набережных</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Организации, отвечающие за уборку и содержание проезжей части</w:t>
      </w:r>
      <w:r w:rsidR="00DC3CD5">
        <w:rPr>
          <w:rFonts w:ascii="Times New Roman" w:hAnsi="Times New Roman"/>
          <w:sz w:val="28"/>
          <w:szCs w:val="28"/>
        </w:rPr>
        <w:t>.</w:t>
      </w:r>
    </w:p>
    <w:p w:rsidR="00DC3CD5"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.3.26. </w:t>
      </w:r>
      <w:r w:rsidR="00EB05DE" w:rsidRPr="00B5740B">
        <w:rPr>
          <w:rFonts w:ascii="Times New Roman" w:hAnsi="Times New Roman"/>
          <w:sz w:val="28"/>
          <w:szCs w:val="28"/>
        </w:rPr>
        <w:t>Территории, имеющие непосредственные выходы из подъездов жилых зданий, тротуары придомовых территорий, въезды во дворы, пешеходные дорожки, расположенные на придомовых территориях</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Организации, осуществляющие управление многоквартирными домами, либо собственники помещений в многоквартирных домах</w:t>
      </w:r>
      <w:r w:rsidR="00DC3CD5">
        <w:rPr>
          <w:rFonts w:ascii="Times New Roman" w:hAnsi="Times New Roman"/>
          <w:sz w:val="28"/>
          <w:szCs w:val="28"/>
        </w:rPr>
        <w:t>.</w:t>
      </w:r>
    </w:p>
    <w:p w:rsidR="00DC3CD5"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.3.27. </w:t>
      </w:r>
      <w:r w:rsidR="00EB05DE" w:rsidRPr="00B5740B">
        <w:rPr>
          <w:rFonts w:ascii="Times New Roman" w:hAnsi="Times New Roman"/>
          <w:sz w:val="28"/>
          <w:szCs w:val="28"/>
        </w:rPr>
        <w:t>Проезжая часть по всей ширине дорог, площадей, набережных, мостов, путепроводов, эстакад, улиц и проездов улично-дорожной сети, включая прилотковую зону</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Организации, отвечающие за уборку и содержание проезжей части</w:t>
      </w:r>
      <w:r w:rsidR="00DC3CD5">
        <w:rPr>
          <w:rFonts w:ascii="Times New Roman" w:hAnsi="Times New Roman"/>
          <w:sz w:val="28"/>
          <w:szCs w:val="28"/>
        </w:rPr>
        <w:t>.</w:t>
      </w:r>
    </w:p>
    <w:p w:rsidR="00DC3CD5"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.3.28. </w:t>
      </w:r>
      <w:r w:rsidR="00EB05DE" w:rsidRPr="00B5740B">
        <w:rPr>
          <w:rFonts w:ascii="Times New Roman" w:hAnsi="Times New Roman"/>
          <w:sz w:val="28"/>
          <w:szCs w:val="28"/>
        </w:rPr>
        <w:t>Территории парковок автотранспорта</w:t>
      </w:r>
      <w:r>
        <w:rPr>
          <w:rFonts w:ascii="Times New Roman" w:hAnsi="Times New Roman"/>
          <w:sz w:val="28"/>
          <w:szCs w:val="28"/>
        </w:rPr>
        <w:t>.</w:t>
      </w:r>
    </w:p>
    <w:p w:rsidR="00EB05DE" w:rsidRDefault="00EB05DE" w:rsidP="002F42FC">
      <w:pPr>
        <w:pStyle w:val="aa"/>
        <w:ind w:firstLine="709"/>
        <w:rPr>
          <w:rFonts w:ascii="Times New Roman" w:hAnsi="Times New Roman"/>
          <w:sz w:val="28"/>
          <w:szCs w:val="28"/>
        </w:rPr>
      </w:pPr>
      <w:r w:rsidRPr="00B5740B">
        <w:rPr>
          <w:rFonts w:ascii="Times New Roman" w:hAnsi="Times New Roman"/>
          <w:sz w:val="28"/>
          <w:szCs w:val="28"/>
        </w:rPr>
        <w:t>Организации, граждане, индивидуальные предприниматели, в собственности которых находится обслуживаемое данной парковкой помещение или здание; при отсутствии собственников или пользователей - организации, отвечающие за уборку и содержание проезжей части</w:t>
      </w:r>
      <w:r w:rsidR="00DC3CD5">
        <w:rPr>
          <w:rFonts w:ascii="Times New Roman" w:hAnsi="Times New Roman"/>
          <w:sz w:val="28"/>
          <w:szCs w:val="28"/>
        </w:rPr>
        <w:t>.</w:t>
      </w:r>
    </w:p>
    <w:p w:rsidR="00DC3CD5"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.3.29. </w:t>
      </w:r>
      <w:r w:rsidR="00EB05DE" w:rsidRPr="00B5740B">
        <w:rPr>
          <w:rFonts w:ascii="Times New Roman" w:hAnsi="Times New Roman"/>
          <w:sz w:val="28"/>
          <w:szCs w:val="28"/>
        </w:rPr>
        <w:t>Объекты озеленения (парки, скверы, бульвары, газоны), в том числе расположенные на их территории тротуары, пешеходные зоны, лестничные сходы</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Организации, обслуживающие объекты озеленения</w:t>
      </w:r>
      <w:r w:rsidR="00DC3CD5">
        <w:rPr>
          <w:rFonts w:ascii="Times New Roman" w:hAnsi="Times New Roman"/>
          <w:sz w:val="28"/>
          <w:szCs w:val="28"/>
        </w:rPr>
        <w:t>.</w:t>
      </w:r>
    </w:p>
    <w:p w:rsidR="00DC3CD5"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.3.30. </w:t>
      </w:r>
      <w:r w:rsidR="00EB05DE" w:rsidRPr="00B5740B">
        <w:rPr>
          <w:rFonts w:ascii="Times New Roman" w:hAnsi="Times New Roman"/>
          <w:sz w:val="28"/>
          <w:szCs w:val="28"/>
        </w:rPr>
        <w:t>Газонная часть разделительных полос, ограждения проезжей части, тротуары и газоны, другие элементы благоустройства дороги</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Организации, отвечающие за уборку и содержание проезжей части</w:t>
      </w:r>
      <w:r w:rsidR="00DC3CD5">
        <w:rPr>
          <w:rFonts w:ascii="Times New Roman" w:hAnsi="Times New Roman"/>
          <w:sz w:val="28"/>
          <w:szCs w:val="28"/>
        </w:rPr>
        <w:t>.</w:t>
      </w:r>
    </w:p>
    <w:p w:rsidR="00DC3CD5"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.3.31. </w:t>
      </w:r>
      <w:r w:rsidR="00EB05DE" w:rsidRPr="00B5740B">
        <w:rPr>
          <w:rFonts w:ascii="Times New Roman" w:hAnsi="Times New Roman"/>
          <w:sz w:val="28"/>
          <w:szCs w:val="28"/>
        </w:rPr>
        <w:t>Территории, прилегающие к входам в подземные и надземные пешеходные переходы, лестничные сходы переходов и сами переходы</w:t>
      </w:r>
      <w:r>
        <w:rPr>
          <w:rFonts w:ascii="Times New Roman" w:hAnsi="Times New Roman"/>
          <w:sz w:val="28"/>
          <w:szCs w:val="28"/>
        </w:rPr>
        <w:t>.</w:t>
      </w:r>
    </w:p>
    <w:p w:rsidR="00EB05DE" w:rsidRDefault="00EB05DE" w:rsidP="002F42FC">
      <w:pPr>
        <w:pStyle w:val="aa"/>
        <w:ind w:firstLine="709"/>
        <w:rPr>
          <w:rFonts w:ascii="Times New Roman" w:hAnsi="Times New Roman"/>
          <w:sz w:val="28"/>
          <w:szCs w:val="28"/>
        </w:rPr>
      </w:pPr>
      <w:r w:rsidRPr="00B5740B">
        <w:rPr>
          <w:rFonts w:ascii="Times New Roman" w:hAnsi="Times New Roman"/>
          <w:sz w:val="28"/>
          <w:szCs w:val="28"/>
        </w:rPr>
        <w:t>Организации, осуществляющие их эксплуатацию</w:t>
      </w:r>
      <w:r w:rsidR="00DC3CD5">
        <w:rPr>
          <w:rFonts w:ascii="Times New Roman" w:hAnsi="Times New Roman"/>
          <w:sz w:val="28"/>
          <w:szCs w:val="28"/>
        </w:rPr>
        <w:t>.</w:t>
      </w:r>
    </w:p>
    <w:p w:rsidR="00DC3CD5"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.3.32. </w:t>
      </w:r>
      <w:r w:rsidR="00EB05DE" w:rsidRPr="00B5740B">
        <w:rPr>
          <w:rFonts w:ascii="Times New Roman" w:hAnsi="Times New Roman"/>
          <w:sz w:val="28"/>
          <w:szCs w:val="28"/>
        </w:rPr>
        <w:t>Пересечения железнодорожных переездов с проезжей частью доро</w:t>
      </w:r>
      <w:r>
        <w:rPr>
          <w:rFonts w:ascii="Times New Roman" w:hAnsi="Times New Roman"/>
          <w:sz w:val="28"/>
          <w:szCs w:val="28"/>
        </w:rPr>
        <w:t>г.</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Организации, эксплуатирующие железнодорожные переезды</w:t>
      </w:r>
      <w:r w:rsidR="00DC3CD5">
        <w:rPr>
          <w:rFonts w:ascii="Times New Roman" w:hAnsi="Times New Roman"/>
          <w:sz w:val="28"/>
          <w:szCs w:val="28"/>
        </w:rPr>
        <w:t>.</w:t>
      </w:r>
    </w:p>
    <w:p w:rsidR="00DC3CD5"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.3.33. </w:t>
      </w:r>
      <w:r w:rsidR="00EB05DE" w:rsidRPr="00B5740B">
        <w:rPr>
          <w:rFonts w:ascii="Times New Roman" w:hAnsi="Times New Roman"/>
          <w:sz w:val="28"/>
          <w:szCs w:val="28"/>
        </w:rPr>
        <w:t>Территории вокруг опор установок наружного освещения (УНО) и контактной сети, расположенных на тротуарах</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Организации, отвечающие за уборку данной территории</w:t>
      </w:r>
      <w:r w:rsidR="00DC3CD5">
        <w:rPr>
          <w:rFonts w:ascii="Times New Roman" w:hAnsi="Times New Roman"/>
          <w:sz w:val="28"/>
          <w:szCs w:val="28"/>
        </w:rPr>
        <w:t>.</w:t>
      </w:r>
    </w:p>
    <w:p w:rsidR="001F4D7D" w:rsidRDefault="00DC3CD5"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.3.</w:t>
      </w:r>
      <w:r w:rsidR="001F4D7D">
        <w:rPr>
          <w:rFonts w:ascii="Times New Roman" w:hAnsi="Times New Roman"/>
          <w:sz w:val="28"/>
          <w:szCs w:val="28"/>
        </w:rPr>
        <w:t xml:space="preserve">34. </w:t>
      </w:r>
      <w:r w:rsidR="00EB05DE" w:rsidRPr="00B5740B">
        <w:rPr>
          <w:rFonts w:ascii="Times New Roman" w:hAnsi="Times New Roman"/>
          <w:sz w:val="28"/>
          <w:szCs w:val="28"/>
        </w:rPr>
        <w:t>Территории, прилегающие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мачтам, байпасам</w:t>
      </w:r>
      <w:r w:rsidR="001F4D7D">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Организации, эксплуатирующие данные сооружения</w:t>
      </w:r>
    </w:p>
    <w:p w:rsidR="001F4D7D" w:rsidRDefault="001F4D7D"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.3.35. </w:t>
      </w:r>
      <w:r w:rsidR="00EB05DE" w:rsidRPr="00B5740B">
        <w:rPr>
          <w:rFonts w:ascii="Times New Roman" w:hAnsi="Times New Roman"/>
          <w:sz w:val="28"/>
          <w:szCs w:val="28"/>
        </w:rPr>
        <w:t>Прилегающих территориях, въезды и выезды с АЗС, АЗГС</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lastRenderedPageBreak/>
        <w:t>Владельцы АЗС, АЗГС</w:t>
      </w:r>
    </w:p>
    <w:p w:rsidR="001F4D7D" w:rsidRDefault="001F4D7D" w:rsidP="002F42FC">
      <w:pPr>
        <w:pStyle w:val="aa"/>
        <w:ind w:firstLine="709"/>
        <w:rPr>
          <w:rFonts w:ascii="Times New Roman" w:hAnsi="Times New Roman"/>
          <w:sz w:val="28"/>
          <w:szCs w:val="28"/>
        </w:rPr>
      </w:pPr>
      <w:r>
        <w:rPr>
          <w:rFonts w:ascii="Times New Roman" w:hAnsi="Times New Roman"/>
          <w:sz w:val="28"/>
          <w:szCs w:val="28"/>
        </w:rPr>
        <w:t>1</w:t>
      </w:r>
      <w:r w:rsidR="0032580D">
        <w:rPr>
          <w:rFonts w:ascii="Times New Roman" w:hAnsi="Times New Roman"/>
          <w:sz w:val="28"/>
          <w:szCs w:val="28"/>
        </w:rPr>
        <w:t>2</w:t>
      </w:r>
      <w:r>
        <w:rPr>
          <w:rFonts w:ascii="Times New Roman" w:hAnsi="Times New Roman"/>
          <w:sz w:val="28"/>
          <w:szCs w:val="28"/>
        </w:rPr>
        <w:t xml:space="preserve">.3.36. </w:t>
      </w:r>
      <w:r w:rsidR="00EB05DE" w:rsidRPr="00B5740B">
        <w:rPr>
          <w:rFonts w:ascii="Times New Roman" w:hAnsi="Times New Roman"/>
          <w:sz w:val="28"/>
          <w:szCs w:val="28"/>
        </w:rPr>
        <w:t>Опоры ЛЭП, территория, прилегающая к опорам ЛЭП</w:t>
      </w:r>
      <w:r>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r w:rsidRPr="00B5740B">
        <w:rPr>
          <w:rFonts w:ascii="Times New Roman" w:hAnsi="Times New Roman"/>
          <w:sz w:val="28"/>
          <w:szCs w:val="28"/>
        </w:rPr>
        <w:t>Собственники указанных объектов</w:t>
      </w:r>
      <w:r w:rsidR="001F4D7D">
        <w:rPr>
          <w:rFonts w:ascii="Times New Roman" w:hAnsi="Times New Roman"/>
          <w:sz w:val="28"/>
          <w:szCs w:val="28"/>
        </w:rPr>
        <w:t>.</w:t>
      </w:r>
    </w:p>
    <w:p w:rsidR="00EB05DE" w:rsidRPr="00B5740B" w:rsidRDefault="00A1599B"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00EB05DE" w:rsidRPr="00B5740B">
        <w:rPr>
          <w:rFonts w:ascii="Times New Roman" w:hAnsi="Times New Roman"/>
          <w:sz w:val="28"/>
          <w:szCs w:val="28"/>
        </w:rPr>
        <w:t xml:space="preserve">.4. Уборка неиспользуемых и не осваиваемых длительное время территорий обеспечивается администрацией городского </w:t>
      </w:r>
      <w:r w:rsidR="001F4D7D">
        <w:rPr>
          <w:rFonts w:ascii="Times New Roman" w:hAnsi="Times New Roman"/>
          <w:sz w:val="28"/>
          <w:szCs w:val="28"/>
        </w:rPr>
        <w:t>поселения</w:t>
      </w:r>
      <w:r w:rsidR="00EB05DE" w:rsidRPr="00B5740B">
        <w:rPr>
          <w:rFonts w:ascii="Times New Roman" w:hAnsi="Times New Roman"/>
          <w:sz w:val="28"/>
          <w:szCs w:val="28"/>
        </w:rPr>
        <w:t xml:space="preserve"> путем привлечения в установленном законодательством порядке специализированной организации в пределах денежных средств, предусмотренных в бюджете </w:t>
      </w:r>
      <w:r w:rsidR="009D1BB5" w:rsidRPr="00B5740B">
        <w:rPr>
          <w:rFonts w:ascii="Times New Roman" w:hAnsi="Times New Roman"/>
          <w:sz w:val="28"/>
          <w:szCs w:val="28"/>
        </w:rPr>
        <w:t>Бутурлиновского городского поселения</w:t>
      </w:r>
      <w:r w:rsidR="00EB05DE" w:rsidRPr="00B5740B">
        <w:rPr>
          <w:rFonts w:ascii="Times New Roman" w:hAnsi="Times New Roman"/>
          <w:sz w:val="28"/>
          <w:szCs w:val="28"/>
        </w:rPr>
        <w:t>.</w:t>
      </w:r>
    </w:p>
    <w:p w:rsidR="00EB05DE" w:rsidRPr="00B5740B" w:rsidRDefault="00A1599B" w:rsidP="002F42FC">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2</w:t>
      </w:r>
      <w:r w:rsidR="00EB05DE" w:rsidRPr="00B5740B">
        <w:rPr>
          <w:rFonts w:ascii="Times New Roman" w:hAnsi="Times New Roman"/>
          <w:sz w:val="28"/>
          <w:szCs w:val="28"/>
        </w:rPr>
        <w:t xml:space="preserve">.5. Граждане, юридические лица и индивидуальные предприниматели вправе производить безвозмездные и безвозвратные перечисления (добровольные пожертвования) в пользу администрации </w:t>
      </w:r>
      <w:r w:rsidR="009D1BB5" w:rsidRPr="00B5740B">
        <w:rPr>
          <w:rFonts w:ascii="Times New Roman" w:hAnsi="Times New Roman"/>
          <w:sz w:val="28"/>
          <w:szCs w:val="28"/>
        </w:rPr>
        <w:t>Бутурлиновского городского поселения</w:t>
      </w:r>
      <w:r w:rsidR="00EB05DE" w:rsidRPr="00B5740B">
        <w:rPr>
          <w:rFonts w:ascii="Times New Roman" w:hAnsi="Times New Roman"/>
          <w:sz w:val="28"/>
          <w:szCs w:val="28"/>
        </w:rPr>
        <w:t xml:space="preserve"> на благоустройство </w:t>
      </w:r>
      <w:r w:rsidR="009D1BB5" w:rsidRPr="00B5740B">
        <w:rPr>
          <w:rFonts w:ascii="Times New Roman" w:hAnsi="Times New Roman"/>
          <w:sz w:val="28"/>
          <w:szCs w:val="28"/>
        </w:rPr>
        <w:t>Бутурлиновского городского поселения</w:t>
      </w:r>
      <w:r w:rsidR="00EB05DE" w:rsidRPr="00B5740B">
        <w:rPr>
          <w:rFonts w:ascii="Times New Roman" w:hAnsi="Times New Roman"/>
          <w:sz w:val="28"/>
          <w:szCs w:val="28"/>
        </w:rPr>
        <w:t>.</w:t>
      </w:r>
    </w:p>
    <w:p w:rsidR="00EB05DE" w:rsidRPr="00B5740B" w:rsidRDefault="00EB05DE" w:rsidP="002F42FC">
      <w:pPr>
        <w:pStyle w:val="aa"/>
        <w:ind w:firstLine="709"/>
        <w:rPr>
          <w:rFonts w:ascii="Times New Roman" w:hAnsi="Times New Roman"/>
          <w:sz w:val="28"/>
          <w:szCs w:val="28"/>
        </w:rPr>
      </w:pPr>
    </w:p>
    <w:p w:rsidR="00EB05DE" w:rsidRPr="00B5740B" w:rsidRDefault="00A1599B" w:rsidP="001F4D7D">
      <w:pPr>
        <w:pStyle w:val="aa"/>
        <w:ind w:firstLine="0"/>
        <w:jc w:val="center"/>
        <w:rPr>
          <w:rFonts w:ascii="Times New Roman" w:hAnsi="Times New Roman"/>
          <w:b/>
          <w:sz w:val="28"/>
          <w:szCs w:val="28"/>
        </w:rPr>
      </w:pPr>
      <w:r w:rsidRPr="00B5740B">
        <w:rPr>
          <w:rFonts w:ascii="Times New Roman" w:hAnsi="Times New Roman"/>
          <w:b/>
          <w:sz w:val="28"/>
          <w:szCs w:val="28"/>
        </w:rPr>
        <w:t>Р</w:t>
      </w:r>
      <w:r w:rsidR="001F4D7D" w:rsidRPr="00B5740B">
        <w:rPr>
          <w:rFonts w:ascii="Times New Roman" w:hAnsi="Times New Roman"/>
          <w:b/>
          <w:sz w:val="28"/>
          <w:szCs w:val="28"/>
        </w:rPr>
        <w:t>аздел</w:t>
      </w:r>
      <w:r w:rsidRPr="00B5740B">
        <w:rPr>
          <w:rFonts w:ascii="Times New Roman" w:hAnsi="Times New Roman"/>
          <w:b/>
          <w:sz w:val="28"/>
          <w:szCs w:val="28"/>
        </w:rPr>
        <w:t xml:space="preserve"> 1</w:t>
      </w:r>
      <w:r w:rsidR="0032580D">
        <w:rPr>
          <w:rFonts w:ascii="Times New Roman" w:hAnsi="Times New Roman"/>
          <w:b/>
          <w:sz w:val="28"/>
          <w:szCs w:val="28"/>
        </w:rPr>
        <w:t>3</w:t>
      </w:r>
      <w:r w:rsidR="00EB05DE" w:rsidRPr="00B5740B">
        <w:rPr>
          <w:rFonts w:ascii="Times New Roman" w:hAnsi="Times New Roman"/>
          <w:b/>
          <w:sz w:val="28"/>
          <w:szCs w:val="28"/>
        </w:rPr>
        <w:t>. ВИДЫ РАБОТ ПО БЛАГОУСТРОЙСТВУ И ИХ ПЕРИОДИЧНОСТЬ</w:t>
      </w:r>
    </w:p>
    <w:p w:rsidR="00EB05DE" w:rsidRPr="00B5740B" w:rsidRDefault="00EB05DE" w:rsidP="00B5740B">
      <w:pPr>
        <w:pStyle w:val="aa"/>
        <w:rPr>
          <w:rFonts w:ascii="Times New Roman" w:hAnsi="Times New Roman"/>
          <w:sz w:val="28"/>
          <w:szCs w:val="28"/>
        </w:rPr>
      </w:pP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.1. Работы по содержанию объектов благоустройства включают:</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.1.1.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.1.2. исправление повреждений отдельных элементов благоустройства при необходимости;</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.1.3. мероприятия по уходу за деревьями и кустарниками, газонами, цветниками (полив, стрижка газонов и т.д.) по установленным нормативам;</w:t>
      </w:r>
    </w:p>
    <w:p w:rsidR="00A1599B"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.1.4.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w:t>
      </w:r>
      <w:r w:rsidRPr="00B5740B">
        <w:rPr>
          <w:rFonts w:ascii="Times New Roman" w:hAnsi="Times New Roman"/>
          <w:sz w:val="28"/>
          <w:szCs w:val="28"/>
        </w:rPr>
        <w:t>зон);</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.1.5.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.1.6.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.1.7.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.1.8. сбор и вывоз отходов по планово-регулярной системе согласно утвержденным графикам.</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.2. Работы по ремонту (текущему, капитальному) объектов благоустройства включают:</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.2.1. восстановление и замену покрытий дорог, проездов, тротуаров и их конструктивных элементов по мере необходимости;</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.2.2. установку, замену, восстановление малых архитектурных форм и их отдельных элементов по мере необходимости;</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lastRenderedPageBreak/>
        <w:t>1</w:t>
      </w:r>
      <w:r w:rsidR="0032580D">
        <w:rPr>
          <w:rFonts w:ascii="Times New Roman" w:hAnsi="Times New Roman"/>
          <w:sz w:val="28"/>
          <w:szCs w:val="28"/>
        </w:rPr>
        <w:t>3</w:t>
      </w:r>
      <w:r w:rsidR="00EB05DE" w:rsidRPr="00B5740B">
        <w:rPr>
          <w:rFonts w:ascii="Times New Roman" w:hAnsi="Times New Roman"/>
          <w:sz w:val="28"/>
          <w:szCs w:val="28"/>
        </w:rPr>
        <w:t>.2.3.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.2.4. текущие работы по уходу за зелеными насаждениями по мере необходимости;</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.2.5.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.2.6. восстановление объектов наружного освещения по мере необходимости, окраску опор наружного освещения не реже одного раза в год;</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.2.7.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p>
    <w:p w:rsidR="00EB05DE" w:rsidRPr="00B5740B" w:rsidRDefault="00EB05DE" w:rsidP="001F4D7D">
      <w:pPr>
        <w:pStyle w:val="aa"/>
        <w:ind w:firstLine="709"/>
        <w:rPr>
          <w:rFonts w:ascii="Times New Roman" w:hAnsi="Times New Roman"/>
          <w:sz w:val="28"/>
          <w:szCs w:val="28"/>
        </w:rPr>
      </w:pPr>
      <w:r w:rsidRPr="00B5740B">
        <w:rPr>
          <w:rFonts w:ascii="Times New Roman" w:hAnsi="Times New Roman"/>
          <w:sz w:val="28"/>
          <w:szCs w:val="28"/>
        </w:rP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.3. Работы по созданию новых объектов благоустройства включают:</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.3.1. 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малых архитектурных форм (скульптурно-архитектурных композиций, монументально-декоративных композиций, в том числе с использованием природного камня, устройство цветников и газонов, декоративных водоемов, монументов, водных устройств и т.п.) и элементов внешнего благоустройства (оград, заборов, газонных ограждений и т.п.);</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.3.2. работы по созданию озелененных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 xml:space="preserve">.3.3. мероприятия по созданию объектов наружного освещения и художественно-светового оформления </w:t>
      </w:r>
      <w:r w:rsidR="009D1BB5" w:rsidRPr="00B5740B">
        <w:rPr>
          <w:rFonts w:ascii="Times New Roman" w:hAnsi="Times New Roman"/>
          <w:sz w:val="28"/>
          <w:szCs w:val="28"/>
        </w:rPr>
        <w:t>Бутурлиновского городского поселения</w:t>
      </w:r>
      <w:r w:rsidR="00EB05DE" w:rsidRPr="00B5740B">
        <w:rPr>
          <w:rFonts w:ascii="Times New Roman" w:hAnsi="Times New Roman"/>
          <w:sz w:val="28"/>
          <w:szCs w:val="28"/>
        </w:rPr>
        <w:t>.</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 xml:space="preserve">.4. Работы, связанные с разработкой грунта, временным нарушением благоустройства территории </w:t>
      </w:r>
      <w:r w:rsidR="009D1BB5" w:rsidRPr="00B5740B">
        <w:rPr>
          <w:rFonts w:ascii="Times New Roman" w:hAnsi="Times New Roman"/>
          <w:sz w:val="28"/>
          <w:szCs w:val="28"/>
        </w:rPr>
        <w:t>Бутурлиновского городского поселения</w:t>
      </w:r>
      <w:r w:rsidR="00EB05DE" w:rsidRPr="00B5740B">
        <w:rPr>
          <w:rFonts w:ascii="Times New Roman" w:hAnsi="Times New Roman"/>
          <w:sz w:val="28"/>
          <w:szCs w:val="28"/>
        </w:rPr>
        <w:t>,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.5. Работы по содержанию и уборке придомовых и дворовых территорий проводятся в объеме и с периодичностью не менее установленных Правилами 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27.09.2003 N 170.</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 xml:space="preserve">.6. Виды работ по капитальному ремонту, ремонту, содержанию объектов благоустройства, относящихся к составу объектов улично-дорожной сети, определены Классификацией работ по капитальному ремонту и содержанию автомобильных дорог общего пользования и искусственных </w:t>
      </w:r>
      <w:r w:rsidR="00EB05DE" w:rsidRPr="00B5740B">
        <w:rPr>
          <w:rFonts w:ascii="Times New Roman" w:hAnsi="Times New Roman"/>
          <w:sz w:val="28"/>
          <w:szCs w:val="28"/>
        </w:rPr>
        <w:lastRenderedPageBreak/>
        <w:t>сооружений на них, утвержденной Министерством транспорта Российской Федерации.</w:t>
      </w:r>
    </w:p>
    <w:p w:rsidR="00EB05DE" w:rsidRPr="00B5740B" w:rsidRDefault="00EB05DE" w:rsidP="001F4D7D">
      <w:pPr>
        <w:pStyle w:val="aa"/>
        <w:ind w:firstLine="709"/>
        <w:rPr>
          <w:rFonts w:ascii="Times New Roman" w:hAnsi="Times New Roman"/>
          <w:sz w:val="28"/>
          <w:szCs w:val="28"/>
        </w:rPr>
      </w:pPr>
      <w:r w:rsidRPr="00B5740B">
        <w:rPr>
          <w:rFonts w:ascii="Times New Roman" w:hAnsi="Times New Roman"/>
          <w:sz w:val="28"/>
          <w:szCs w:val="28"/>
        </w:rPr>
        <w:t>Вид, сроки и состав дорожных работ по каждому объекту улично-дорожной сети устанавливаются на основании ведомостей дефектов, диагностики, инженерных изысканий, проектной документации и других документов, содержащих оценку фактического состояния объектов.</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.7. Вывоз скола асфальта при проведении дорожно-ремонтных работ производится организациями, проводящими работы: на главных улицах города - незамедлительно (в ходе работ), на остальных улицах и во дворах - в течение суток.</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.8.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B05DE" w:rsidRPr="00B5740B" w:rsidRDefault="00EB05DE" w:rsidP="001F4D7D">
      <w:pPr>
        <w:pStyle w:val="aa"/>
        <w:ind w:firstLine="709"/>
        <w:rPr>
          <w:rFonts w:ascii="Times New Roman" w:hAnsi="Times New Roman"/>
          <w:sz w:val="28"/>
          <w:szCs w:val="28"/>
        </w:rPr>
      </w:pPr>
      <w:r w:rsidRPr="00B5740B">
        <w:rPr>
          <w:rFonts w:ascii="Times New Roman" w:hAnsi="Times New Roman"/>
          <w:sz w:val="28"/>
          <w:szCs w:val="28"/>
        </w:rPr>
        <w:t>Вывоз отходов от вырубки (повреждения) зеленых насаждений производится в течение рабочего дня - с территорий вдоль основных улиц, в течение суток - с улиц второстепенного значения и дворовых территорий.</w:t>
      </w:r>
    </w:p>
    <w:p w:rsidR="00EB05DE" w:rsidRPr="00B5740B" w:rsidRDefault="00EB05DE" w:rsidP="001F4D7D">
      <w:pPr>
        <w:pStyle w:val="aa"/>
        <w:ind w:firstLine="709"/>
        <w:rPr>
          <w:rFonts w:ascii="Times New Roman" w:hAnsi="Times New Roman"/>
          <w:sz w:val="28"/>
          <w:szCs w:val="28"/>
        </w:rPr>
      </w:pPr>
      <w:r w:rsidRPr="00B5740B">
        <w:rPr>
          <w:rFonts w:ascii="Times New Roman" w:hAnsi="Times New Roman"/>
          <w:sz w:val="28"/>
          <w:szCs w:val="28"/>
        </w:rPr>
        <w:t>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rsidR="00EB05DE"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.9. Уборка городских территорий на улицах с интенсивным движением транспорта проводится в ночное время с 23 часов до 7 часов, а в случае обстоятельств непреодолимой силы (чрезвычайные ситуации, стихийные бедствия и др.) - круглосуточно.</w:t>
      </w:r>
    </w:p>
    <w:p w:rsidR="00EB05DE" w:rsidRPr="00B5740B" w:rsidRDefault="00EB05DE" w:rsidP="001F4D7D">
      <w:pPr>
        <w:pStyle w:val="aa"/>
        <w:ind w:firstLine="709"/>
        <w:rPr>
          <w:rFonts w:ascii="Times New Roman" w:hAnsi="Times New Roman"/>
          <w:sz w:val="28"/>
          <w:szCs w:val="28"/>
        </w:rPr>
      </w:pPr>
      <w:r w:rsidRPr="00B5740B">
        <w:rPr>
          <w:rFonts w:ascii="Times New Roman" w:hAnsi="Times New Roman"/>
          <w:sz w:val="28"/>
          <w:szCs w:val="28"/>
        </w:rPr>
        <w:t>Уборка придомовых и дворовых территорий, мест массового пребывания людей (подходы к вокзалам, территории рынков, торговые зоны и др.) производится в течение всего рабочего дня.</w:t>
      </w:r>
    </w:p>
    <w:p w:rsidR="002658C9" w:rsidRPr="00B5740B" w:rsidRDefault="00A1599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00EB05DE" w:rsidRPr="00B5740B">
        <w:rPr>
          <w:rFonts w:ascii="Times New Roman" w:hAnsi="Times New Roman"/>
          <w:sz w:val="28"/>
          <w:szCs w:val="28"/>
        </w:rPr>
        <w:t>.10. Установленный настоящими Правилами перечень видов работ по благоустройству и их периодичность не являются исчерпывающими и при заключении договоров о благоустройстве прилегающих территорий допускается применение иных видов работ и их периодичности, соответствующих требованиям нормативных правовых актов, не ухудшающих существующее благоустройство территории.</w:t>
      </w:r>
    </w:p>
    <w:p w:rsidR="0085151B" w:rsidRPr="00B5740B" w:rsidRDefault="0085151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3</w:t>
      </w:r>
      <w:r w:rsidRPr="00B5740B">
        <w:rPr>
          <w:rFonts w:ascii="Times New Roman" w:hAnsi="Times New Roman"/>
          <w:sz w:val="28"/>
          <w:szCs w:val="28"/>
        </w:rPr>
        <w:t>.</w:t>
      </w:r>
      <w:r w:rsidR="002658C9" w:rsidRPr="00B5740B">
        <w:rPr>
          <w:rFonts w:ascii="Times New Roman" w:hAnsi="Times New Roman"/>
          <w:sz w:val="28"/>
          <w:szCs w:val="28"/>
        </w:rPr>
        <w:t>1</w:t>
      </w:r>
      <w:r w:rsidRPr="00B5740B">
        <w:rPr>
          <w:rFonts w:ascii="Times New Roman" w:hAnsi="Times New Roman"/>
          <w:sz w:val="28"/>
          <w:szCs w:val="28"/>
        </w:rPr>
        <w:t>1. Объекты благоустройства должны содержаться в чистоте и надлежащем исправном состоянии.</w:t>
      </w:r>
    </w:p>
    <w:p w:rsidR="001F4D7D" w:rsidRPr="00B5740B" w:rsidRDefault="001F4D7D" w:rsidP="001F4D7D">
      <w:pPr>
        <w:pStyle w:val="aa"/>
        <w:ind w:firstLine="709"/>
        <w:rPr>
          <w:rFonts w:ascii="Times New Roman" w:hAnsi="Times New Roman"/>
          <w:sz w:val="28"/>
          <w:szCs w:val="28"/>
        </w:rPr>
      </w:pPr>
    </w:p>
    <w:p w:rsidR="0085151B" w:rsidRPr="001F4D7D" w:rsidRDefault="0085151B" w:rsidP="001F4D7D">
      <w:pPr>
        <w:pStyle w:val="aa"/>
        <w:ind w:firstLine="0"/>
        <w:jc w:val="center"/>
        <w:rPr>
          <w:rFonts w:ascii="Times New Roman" w:hAnsi="Times New Roman"/>
          <w:b/>
          <w:sz w:val="28"/>
          <w:szCs w:val="28"/>
        </w:rPr>
      </w:pPr>
      <w:r w:rsidRPr="001F4D7D">
        <w:rPr>
          <w:rFonts w:ascii="Times New Roman" w:hAnsi="Times New Roman"/>
          <w:b/>
          <w:sz w:val="28"/>
          <w:szCs w:val="28"/>
        </w:rPr>
        <w:t>Раздел 1</w:t>
      </w:r>
      <w:r w:rsidR="0032580D">
        <w:rPr>
          <w:rFonts w:ascii="Times New Roman" w:hAnsi="Times New Roman"/>
          <w:b/>
          <w:sz w:val="28"/>
          <w:szCs w:val="28"/>
        </w:rPr>
        <w:t>4</w:t>
      </w:r>
      <w:r w:rsidRPr="001F4D7D">
        <w:rPr>
          <w:rFonts w:ascii="Times New Roman" w:hAnsi="Times New Roman"/>
          <w:b/>
          <w:sz w:val="28"/>
          <w:szCs w:val="28"/>
        </w:rPr>
        <w:t xml:space="preserve">. </w:t>
      </w:r>
      <w:r w:rsidR="00AB265B" w:rsidRPr="001F4D7D">
        <w:rPr>
          <w:rFonts w:ascii="Times New Roman" w:hAnsi="Times New Roman"/>
          <w:b/>
          <w:sz w:val="28"/>
          <w:szCs w:val="28"/>
        </w:rPr>
        <w:t>СОДЕРЖАНИЕ ТЕРРИТОРИИ ОБЩЕГО ПОЛЬЗОВАНИЯ</w:t>
      </w:r>
    </w:p>
    <w:p w:rsidR="00AB265B" w:rsidRPr="00B5740B" w:rsidRDefault="00AB265B" w:rsidP="00B5740B">
      <w:pPr>
        <w:pStyle w:val="aa"/>
        <w:rPr>
          <w:rFonts w:ascii="Times New Roman" w:hAnsi="Times New Roman"/>
          <w:sz w:val="28"/>
          <w:szCs w:val="28"/>
        </w:rPr>
      </w:pPr>
    </w:p>
    <w:p w:rsidR="00AB265B" w:rsidRPr="00B5740B" w:rsidRDefault="00AB265B" w:rsidP="0068603B">
      <w:pPr>
        <w:pStyle w:val="aa"/>
        <w:ind w:firstLine="709"/>
        <w:rPr>
          <w:rFonts w:ascii="Times New Roman" w:hAnsi="Times New Roman"/>
          <w:sz w:val="28"/>
          <w:szCs w:val="28"/>
        </w:rPr>
      </w:pPr>
      <w:r w:rsidRPr="00B5740B">
        <w:rPr>
          <w:rFonts w:ascii="Times New Roman" w:hAnsi="Times New Roman"/>
          <w:sz w:val="28"/>
          <w:szCs w:val="28"/>
        </w:rPr>
        <w:t>Уборка территории в зимний период</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 xml:space="preserve">.1. Зимняя уборка проезжей части улиц и проездов осуществляется в соответствии с настоящими Правилами, иными правовыми актами, устанавливающими требования к эксплуатационному состоянию автомобильных дорог, и правовыми актами </w:t>
      </w:r>
      <w:r w:rsidR="0068603B">
        <w:rPr>
          <w:rFonts w:ascii="Times New Roman" w:hAnsi="Times New Roman"/>
          <w:sz w:val="28"/>
          <w:szCs w:val="28"/>
        </w:rPr>
        <w:t>органов местного самоуправления</w:t>
      </w:r>
      <w:r w:rsidRPr="00B5740B">
        <w:rPr>
          <w:rFonts w:ascii="Times New Roman" w:hAnsi="Times New Roman"/>
          <w:sz w:val="28"/>
          <w:szCs w:val="28"/>
        </w:rPr>
        <w:t xml:space="preserve"> </w:t>
      </w:r>
      <w:r w:rsidR="002658C9"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 определяющими технологию работ, технические средства и применяемые противогололедные препараты.</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xml:space="preserve">Период зимней уборки устанавливается с 01 октября по 01 апреля. В случае резкого изменения погодных условий (снег, мороз) сроки начала и </w:t>
      </w:r>
      <w:r w:rsidRPr="00B5740B">
        <w:rPr>
          <w:rFonts w:ascii="Times New Roman" w:hAnsi="Times New Roman"/>
          <w:sz w:val="28"/>
          <w:szCs w:val="28"/>
        </w:rPr>
        <w:lastRenderedPageBreak/>
        <w:t xml:space="preserve">окончания зимней уборки корректируются администрацией </w:t>
      </w:r>
      <w:r w:rsidR="002658C9"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.2. Организации, отвечающие за уборку городских территорий, в срок до 1 октября обеспечивают готовность уборочной техники, заготовку и складирование необходимого количества противогололедных препаратов.</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.3. Вывоз снега с улиц и проездов должен осуществляться на специальные площадки (снегосвалки, снегоплавильные камеры и т.п.), подготовка которых должна быть завершена до 1 октября. Запрещается вывоз снега на несогласованные в установленном порядке места.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xml:space="preserve">Определение мест, пригодных для временного складирования снега, и организация их работы возлагается на </w:t>
      </w:r>
      <w:r w:rsidR="0068603B">
        <w:rPr>
          <w:rFonts w:ascii="Times New Roman" w:hAnsi="Times New Roman"/>
          <w:sz w:val="28"/>
          <w:szCs w:val="28"/>
        </w:rPr>
        <w:t>администрацию Бутурлиновского городского поселения</w:t>
      </w:r>
      <w:r w:rsidRPr="00B5740B">
        <w:rPr>
          <w:rFonts w:ascii="Times New Roman" w:hAnsi="Times New Roman"/>
          <w:sz w:val="28"/>
          <w:szCs w:val="28"/>
        </w:rPr>
        <w:t>.</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После снеготаяния места временного складирования снега должны быть очищены от мусора и благоустроены.</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.4. При уборке дорог в парках, лесопарках, садах, скверах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.5. В 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.6. Технология и режимы производства уборочных работ на проезжей части дорог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.7. Запрещается:</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.7.1. выдвигать или перемещать на проезжую часть улиц и проездов снег, счищаемый с внутриквартальных проездов, придомовых территорий, территорий предприятий, организаций, строительных площадок, торговых объектов;</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.7.2. применять техническую соль и жидкий хлористый кальций в чистом виде в качестве противогололедного препарата на тротуарах, посадочных площадках, остановках городского пассажирского транспорта, в парках, скверах, дворах и прочих пешеходных и озелененных зонах;</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.7.3. выдвигать снег, счищаемый с полотна дорог, на территории придорожных парковок автотранспорта, к остановочным комплексам, столбам уличного освещения, временным нестационарным объектам мелкорозничной торговли, к контейнерным площадкам и межквартальным проездам;</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.7.4. применять жидкие реагенты на улицах и проездах, по которым проходят маршруты движения автобусов;</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.8. Зимняя уборка улиц и дорог:</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.8.1.</w:t>
      </w:r>
      <w:r w:rsidR="0068603B">
        <w:rPr>
          <w:rFonts w:ascii="Times New Roman" w:hAnsi="Times New Roman"/>
          <w:sz w:val="28"/>
          <w:szCs w:val="28"/>
        </w:rPr>
        <w:t xml:space="preserve"> </w:t>
      </w:r>
      <w:r w:rsidRPr="00B5740B">
        <w:rPr>
          <w:rFonts w:ascii="Times New Roman" w:hAnsi="Times New Roman"/>
          <w:sz w:val="28"/>
          <w:szCs w:val="28"/>
        </w:rPr>
        <w:t>к первоочередным операциям зимней уборки относятся:</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обработка проезжей части дороги противогололедными препаратами;</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сгребание и подметание снега;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формирование снежного вала для последующего вывоза;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выполнение разрывов в валах снега на перекрестках, у остановок городского пассажирского транспорта, подъездов к административным и общественным зданиям, выездов из дворов и т.п.;</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lastRenderedPageBreak/>
        <w:t>1</w:t>
      </w:r>
      <w:r w:rsidR="0032580D">
        <w:rPr>
          <w:rFonts w:ascii="Times New Roman" w:hAnsi="Times New Roman"/>
          <w:sz w:val="28"/>
          <w:szCs w:val="28"/>
        </w:rPr>
        <w:t>4</w:t>
      </w:r>
      <w:r w:rsidRPr="00B5740B">
        <w:rPr>
          <w:rFonts w:ascii="Times New Roman" w:hAnsi="Times New Roman"/>
          <w:sz w:val="28"/>
          <w:szCs w:val="28"/>
        </w:rPr>
        <w:t>.8.2. к операциям второй очереди относятся:</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удаление снега (вывоз);</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зачистка дорожных лотков после удаления снега;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скалывание льда и удаление снежно-ледяных образований.</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.9. Снегоуборочные работы должны быть проведены в сроки, установленные ГОСТ Р50597-93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.10. Требования к зимней уборке дорог по отдельным технологическим операциям:</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.10.1.</w:t>
      </w:r>
      <w:r w:rsidR="0068603B">
        <w:rPr>
          <w:rFonts w:ascii="Times New Roman" w:hAnsi="Times New Roman"/>
          <w:sz w:val="28"/>
          <w:szCs w:val="28"/>
        </w:rPr>
        <w:t xml:space="preserve"> </w:t>
      </w:r>
      <w:r w:rsidRPr="00B5740B">
        <w:rPr>
          <w:rFonts w:ascii="Times New Roman" w:hAnsi="Times New Roman"/>
          <w:sz w:val="28"/>
          <w:szCs w:val="28"/>
        </w:rPr>
        <w:t>обработка проезжей части городских дорог противогололедными препаратами начинается сразу с началом снегопада и (или) появления гололеда;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.10.2. все машины для распределения противогололедных материалов, находящиеся в круглосуточном дежурстве, закрепляются для работы за определенными улицами и проездами (маршрутные графики работы). Копия маршрутного графика выдается водителю вместе с путевым листом;</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.10.3. с началом снегопада в первую очередь обрабатываются противогололедными препаратами наиболее опасные для движения транспорта участки дорог и улиц - крутые спуски и подъемы, мосты, эстакады, тоннели, тормозные площадки на перекрестках улиц и остановках общественного транспорта, площадь железнодорожного вокзала и др.;</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.10.4. по окончании обработки наиболее опасных для движения транспорта мест производится сплошная обработка проезжей части противогололедными препаратами. Данная операция начинается с первой от бортового камня полосы движения транспорта, по которой проходят маршруты движения городского пассажирского транспорта.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.11. Подметание снега: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.11.1. в технологическом цикле "посыпка - подметание" доли той и другой операций должны быть равными (количество обработанных реагентами площадей должно соответствовать количеству подметенных);</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 xml:space="preserve">.11.2. механизированное подметание проезжей части начинается при высоте рыхлой массы на дорожном полотне 2,5 - </w:t>
      </w:r>
      <w:smartTag w:uri="urn:schemas-microsoft-com:office:smarttags" w:element="metricconverter">
        <w:smartTagPr>
          <w:attr w:name="ProductID" w:val="3,0 см"/>
        </w:smartTagPr>
        <w:r w:rsidRPr="00B5740B">
          <w:rPr>
            <w:rFonts w:ascii="Times New Roman" w:hAnsi="Times New Roman"/>
            <w:sz w:val="28"/>
            <w:szCs w:val="28"/>
          </w:rPr>
          <w:t>3,0 см</w:t>
        </w:r>
      </w:smartTag>
      <w:r w:rsidRPr="00B5740B">
        <w:rPr>
          <w:rFonts w:ascii="Times New Roman" w:hAnsi="Times New Roman"/>
          <w:sz w:val="28"/>
          <w:szCs w:val="28"/>
        </w:rPr>
        <w:t xml:space="preserve">, что соответствует </w:t>
      </w:r>
      <w:smartTag w:uri="urn:schemas-microsoft-com:office:smarttags" w:element="metricconverter">
        <w:smartTagPr>
          <w:attr w:name="ProductID" w:val="5 см"/>
        </w:smartTagPr>
        <w:r w:rsidRPr="00B5740B">
          <w:rPr>
            <w:rFonts w:ascii="Times New Roman" w:hAnsi="Times New Roman"/>
            <w:sz w:val="28"/>
            <w:szCs w:val="28"/>
          </w:rPr>
          <w:t>5 см</w:t>
        </w:r>
      </w:smartTag>
      <w:r w:rsidRPr="00B5740B">
        <w:rPr>
          <w:rFonts w:ascii="Times New Roman" w:hAnsi="Times New Roman"/>
          <w:sz w:val="28"/>
          <w:szCs w:val="28"/>
        </w:rPr>
        <w:t xml:space="preserve"> свежевыпавшего неуплотненного снега.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xml:space="preserve">При длительном снегопаде циклы механизированного подметания проезжей части осуществляются после каждых </w:t>
      </w:r>
      <w:smartTag w:uri="urn:schemas-microsoft-com:office:smarttags" w:element="metricconverter">
        <w:smartTagPr>
          <w:attr w:name="ProductID" w:val="5 см"/>
        </w:smartTagPr>
        <w:r w:rsidRPr="00B5740B">
          <w:rPr>
            <w:rFonts w:ascii="Times New Roman" w:hAnsi="Times New Roman"/>
            <w:sz w:val="28"/>
            <w:szCs w:val="28"/>
          </w:rPr>
          <w:t>5 см</w:t>
        </w:r>
      </w:smartTag>
      <w:r w:rsidRPr="00B5740B">
        <w:rPr>
          <w:rFonts w:ascii="Times New Roman" w:hAnsi="Times New Roman"/>
          <w:sz w:val="28"/>
          <w:szCs w:val="28"/>
        </w:rPr>
        <w:t xml:space="preserve"> свежевыпавшего снега;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.11.3. при непрекращающемся снегопаде в течение суток выполняется не менее трех полных технологических циклов "посыпка - подметание", то есть практически обеспечивается постоянная работа уборочных машин на улицах города с кратковременными (не более одного часа) перерывами для заправки машин горюче-смазочными материалами и принятия пищи водителями;</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.11.4. по окончании очередного цикла подметания выполняются работы по формированию снежных валов в лотках улиц и проездов, расчистке проходов в валах снега на остановках городского пассажирского транспорта и в местах наземных пешеходных переходов;</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.11.5. после завершения механизированного подметания проезжая часть очищается от снежных накатов и наледей.</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.12. Формирование снежных валов:</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lastRenderedPageBreak/>
        <w:t>1</w:t>
      </w:r>
      <w:r w:rsidR="0032580D">
        <w:rPr>
          <w:rFonts w:ascii="Times New Roman" w:hAnsi="Times New Roman"/>
          <w:sz w:val="28"/>
          <w:szCs w:val="28"/>
        </w:rPr>
        <w:t>4</w:t>
      </w:r>
      <w:r w:rsidRPr="00B5740B">
        <w:rPr>
          <w:rFonts w:ascii="Times New Roman" w:hAnsi="Times New Roman"/>
          <w:sz w:val="28"/>
          <w:szCs w:val="28"/>
        </w:rPr>
        <w:t>.12.1.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Формирование снежных валов не допускается:</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на пересечениях всех дорог и улиц в одном уровне и вблизи железнодорожных переездов в зоне треугольника видимости;</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xml:space="preserve">- ближе </w:t>
      </w:r>
      <w:smartTag w:uri="urn:schemas-microsoft-com:office:smarttags" w:element="metricconverter">
        <w:smartTagPr>
          <w:attr w:name="ProductID" w:val="5 м"/>
        </w:smartTagPr>
        <w:r w:rsidRPr="00B5740B">
          <w:rPr>
            <w:rFonts w:ascii="Times New Roman" w:hAnsi="Times New Roman"/>
            <w:sz w:val="28"/>
            <w:szCs w:val="28"/>
          </w:rPr>
          <w:t>5 м</w:t>
        </w:r>
      </w:smartTag>
      <w:r w:rsidRPr="00B5740B">
        <w:rPr>
          <w:rFonts w:ascii="Times New Roman" w:hAnsi="Times New Roman"/>
          <w:sz w:val="28"/>
          <w:szCs w:val="28"/>
        </w:rPr>
        <w:t xml:space="preserve"> от пешеходного перехода;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xml:space="preserve">- ближе </w:t>
      </w:r>
      <w:smartTag w:uri="urn:schemas-microsoft-com:office:smarttags" w:element="metricconverter">
        <w:smartTagPr>
          <w:attr w:name="ProductID" w:val="20 м"/>
        </w:smartTagPr>
        <w:r w:rsidRPr="00B5740B">
          <w:rPr>
            <w:rFonts w:ascii="Times New Roman" w:hAnsi="Times New Roman"/>
            <w:sz w:val="28"/>
            <w:szCs w:val="28"/>
          </w:rPr>
          <w:t>20 м</w:t>
        </w:r>
      </w:smartTag>
      <w:r w:rsidRPr="00B5740B">
        <w:rPr>
          <w:rFonts w:ascii="Times New Roman" w:hAnsi="Times New Roman"/>
          <w:sz w:val="28"/>
          <w:szCs w:val="28"/>
        </w:rPr>
        <w:t xml:space="preserve"> от остановочного пункта общественного транспорта;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на участках дорог, оборудованных транспортными ограждениями или повышенным бордюром;</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на тротуарах;</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на контейнерных площадках;</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на участках дорог, оборудованных транспортными ограждениями или повышенным бордюром.</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xml:space="preserve">Ширина снежных валов в лотковой зоне улиц не должна превышать </w:t>
      </w:r>
      <w:smartTag w:uri="urn:schemas-microsoft-com:office:smarttags" w:element="metricconverter">
        <w:smartTagPr>
          <w:attr w:name="ProductID" w:val="1,5 м"/>
        </w:smartTagPr>
        <w:r w:rsidRPr="00B5740B">
          <w:rPr>
            <w:rFonts w:ascii="Times New Roman" w:hAnsi="Times New Roman"/>
            <w:sz w:val="28"/>
            <w:szCs w:val="28"/>
          </w:rPr>
          <w:t>1,5 м</w:t>
        </w:r>
      </w:smartTag>
      <w:r w:rsidRPr="00B5740B">
        <w:rPr>
          <w:rFonts w:ascii="Times New Roman" w:hAnsi="Times New Roman"/>
          <w:sz w:val="28"/>
          <w:szCs w:val="28"/>
        </w:rPr>
        <w:t>, валы снега должны быть подготовлены к погрузке в самосвалы. Время формирования снежных валов не должно превышать 24 часа после окончания снегопада.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При формировании снежных валов в лотках не допускается перемещение снега на тротуары и газоны, а также на посадочные площадки остановок общественного транспорта и автопарковки, расположенные вдоль проезжей части;</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.12.2. на улицах и проездах с односторонним движением транспорта, в том числе на дорогах с разделительной полосой в виде газонов и бетонных блоков, прилотковые зоны, со стороны которых начинается подметание проезжей части, очищаются в течение всего зимнего периода от снега и наледи до бортового камня организациями, осуществляющими механизированную уборку;</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 xml:space="preserve">.12.3. в период временного хранения снежного вала и возможной оттепели (для пропуска талых вод), а также во время работ по вывозу снега на двухметровой прилотковой полосе проезжей части расчищается лоток шириной не менее </w:t>
      </w:r>
      <w:smartTag w:uri="urn:schemas-microsoft-com:office:smarttags" w:element="metricconverter">
        <w:smartTagPr>
          <w:attr w:name="ProductID" w:val="0,5 м"/>
        </w:smartTagPr>
        <w:r w:rsidRPr="00B5740B">
          <w:rPr>
            <w:rFonts w:ascii="Times New Roman" w:hAnsi="Times New Roman"/>
            <w:sz w:val="28"/>
            <w:szCs w:val="28"/>
          </w:rPr>
          <w:t>0,5 м</w:t>
        </w:r>
      </w:smartTag>
      <w:r w:rsidRPr="00B5740B">
        <w:rPr>
          <w:rFonts w:ascii="Times New Roman" w:hAnsi="Times New Roman"/>
          <w:sz w:val="28"/>
          <w:szCs w:val="28"/>
        </w:rPr>
        <w:t xml:space="preserve"> между валом и бортовым камнем.</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.13. Устройство разрывов в валах снега в указанных местах и перед въездами во дворы, внутриквартальные проезды выполняются в первую очередь после выполнения механизированного подметания проезжей части по окончании очередного снегопада организациями, осуществляющими механизированную уборку.</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.14. Вывоз снега и зачистка лотков:</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.14.1. вывоз снега с улиц и проездов осуществляется в два этапа: первоочередной (выборочный) вывоз снега от остановок городского пассажирского транспорта, наземных пешеходных переходов, с мостов и путепроводов, мест массового посещения населения (крупных универмагов, рынков, гостиниц, вокзалов, театров и т.д.), въездов на территорию больниц и других социально важных объектов осуществляется в течение 24 часов после окончания снегопада.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При уборке дорог снегоуборочной техникой уборку снежного вала с территории автомобильной стоянки осуществляют организации, отвечающие за уборку и содержание проезжей части.</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lastRenderedPageBreak/>
        <w:t xml:space="preserve">Перечень объектов первоочередного вывоза снега утверждается администрацией </w:t>
      </w:r>
      <w:r w:rsidR="002658C9"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Время для вывоза снега и зачистки лотков не может превышать с:</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xml:space="preserve">- площадей, улиц и проездов 1, 2, 4 категорий при снегопаде до </w:t>
      </w:r>
      <w:smartTag w:uri="urn:schemas-microsoft-com:office:smarttags" w:element="metricconverter">
        <w:smartTagPr>
          <w:attr w:name="ProductID" w:val="6 см"/>
        </w:smartTagPr>
        <w:r w:rsidRPr="00B5740B">
          <w:rPr>
            <w:rFonts w:ascii="Times New Roman" w:hAnsi="Times New Roman"/>
            <w:sz w:val="28"/>
            <w:szCs w:val="28"/>
          </w:rPr>
          <w:t>6 см</w:t>
        </w:r>
      </w:smartTag>
      <w:r w:rsidRPr="00B5740B">
        <w:rPr>
          <w:rFonts w:ascii="Times New Roman" w:hAnsi="Times New Roman"/>
          <w:sz w:val="28"/>
          <w:szCs w:val="28"/>
        </w:rPr>
        <w:t xml:space="preserve"> - более 5 дней, до </w:t>
      </w:r>
      <w:smartTag w:uri="urn:schemas-microsoft-com:office:smarttags" w:element="metricconverter">
        <w:smartTagPr>
          <w:attr w:name="ProductID" w:val="10 см"/>
        </w:smartTagPr>
        <w:r w:rsidRPr="00B5740B">
          <w:rPr>
            <w:rFonts w:ascii="Times New Roman" w:hAnsi="Times New Roman"/>
            <w:sz w:val="28"/>
            <w:szCs w:val="28"/>
          </w:rPr>
          <w:t>10 см</w:t>
        </w:r>
      </w:smartTag>
      <w:r w:rsidRPr="00B5740B">
        <w:rPr>
          <w:rFonts w:ascii="Times New Roman" w:hAnsi="Times New Roman"/>
          <w:sz w:val="28"/>
          <w:szCs w:val="28"/>
        </w:rPr>
        <w:t xml:space="preserve"> - более 9 дней;</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xml:space="preserve">- улиц и проездов 3 категорий при снегопаде до </w:t>
      </w:r>
      <w:smartTag w:uri="urn:schemas-microsoft-com:office:smarttags" w:element="metricconverter">
        <w:smartTagPr>
          <w:attr w:name="ProductID" w:val="6 см"/>
        </w:smartTagPr>
        <w:r w:rsidRPr="00B5740B">
          <w:rPr>
            <w:rFonts w:ascii="Times New Roman" w:hAnsi="Times New Roman"/>
            <w:sz w:val="28"/>
            <w:szCs w:val="28"/>
          </w:rPr>
          <w:t>6 см</w:t>
        </w:r>
      </w:smartTag>
      <w:r w:rsidRPr="00B5740B">
        <w:rPr>
          <w:rFonts w:ascii="Times New Roman" w:hAnsi="Times New Roman"/>
          <w:sz w:val="28"/>
          <w:szCs w:val="28"/>
        </w:rPr>
        <w:t xml:space="preserve"> - более 7 дней, до </w:t>
      </w:r>
      <w:smartTag w:uri="urn:schemas-microsoft-com:office:smarttags" w:element="metricconverter">
        <w:smartTagPr>
          <w:attr w:name="ProductID" w:val="10 см"/>
        </w:smartTagPr>
        <w:r w:rsidRPr="00B5740B">
          <w:rPr>
            <w:rFonts w:ascii="Times New Roman" w:hAnsi="Times New Roman"/>
            <w:sz w:val="28"/>
            <w:szCs w:val="28"/>
          </w:rPr>
          <w:t>10 см</w:t>
        </w:r>
      </w:smartTag>
      <w:r w:rsidRPr="00B5740B">
        <w:rPr>
          <w:rFonts w:ascii="Times New Roman" w:hAnsi="Times New Roman"/>
          <w:sz w:val="28"/>
          <w:szCs w:val="28"/>
        </w:rPr>
        <w:t xml:space="preserve"> - более 12 дней.</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.15. Уборка обочин на дорогах:</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.15.1. снег, сдвигаемый в процессе снегоуборочных работ с проезжей части дорог на обочины, перемещается с обочин на откосы насыпи либо перекидывается ротором в полосу отвода, а при невозможности выполнения названных операций - вывозится на снегосвалки;</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.15.2. разделительные бетонные стенки, металлический криволинейный брус, барьерные ограждения, дорожные знаки и указатели очищаются от снега, наледи для обеспечения безопасного движения транспорта.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.16. Уборка тротуаров, посадочных площадок на остановках наземного пассажирского транспорта, пешеходных дорожек:</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.16.1. в период снегопадов и гололеда тротуары и другие пешеходные зоны обрабатываются противогололедными препаратами;</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 xml:space="preserve">.16.2. снегоуборочные работы (механизированное подметание и ручная зачистка) на тротуарах,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противогололедными препаратами повторяются после каждого выпадения </w:t>
      </w:r>
      <w:smartTag w:uri="urn:schemas-microsoft-com:office:smarttags" w:element="metricconverter">
        <w:smartTagPr>
          <w:attr w:name="ProductID" w:val="5 см"/>
        </w:smartTagPr>
        <w:r w:rsidRPr="00B5740B">
          <w:rPr>
            <w:rFonts w:ascii="Times New Roman" w:hAnsi="Times New Roman"/>
            <w:sz w:val="28"/>
            <w:szCs w:val="28"/>
          </w:rPr>
          <w:t>5 см</w:t>
        </w:r>
      </w:smartTag>
      <w:r w:rsidRPr="00B5740B">
        <w:rPr>
          <w:rFonts w:ascii="Times New Roman" w:hAnsi="Times New Roman"/>
          <w:sz w:val="28"/>
          <w:szCs w:val="28"/>
        </w:rPr>
        <w:t xml:space="preserve"> снега.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.17. Уборка тротуаров:</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.17.1. тротуары очищаются на всю ширину до покрытия от свежевыпавшего или уплотненного снега (снежноледяных образований) - в течение 4 часов после окончания снегопада;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2580D">
        <w:rPr>
          <w:rFonts w:ascii="Times New Roman" w:hAnsi="Times New Roman"/>
          <w:sz w:val="28"/>
          <w:szCs w:val="28"/>
        </w:rPr>
        <w:t>4</w:t>
      </w:r>
      <w:r w:rsidRPr="00B5740B">
        <w:rPr>
          <w:rFonts w:ascii="Times New Roman" w:hAnsi="Times New Roman"/>
          <w:sz w:val="28"/>
          <w:szCs w:val="28"/>
        </w:rPr>
        <w:t>.17.2. в период интенсивного снегопада (более 1 см/час) тротуары обрабатываются противогололедными препаратами с расчисткой проходов для движения пешеходов.</w:t>
      </w:r>
    </w:p>
    <w:p w:rsidR="00AB265B" w:rsidRPr="00B5740B" w:rsidRDefault="00AB265B" w:rsidP="001F4D7D">
      <w:pPr>
        <w:pStyle w:val="aa"/>
        <w:ind w:firstLine="709"/>
        <w:rPr>
          <w:rFonts w:ascii="Times New Roman" w:hAnsi="Times New Roman"/>
          <w:sz w:val="28"/>
          <w:szCs w:val="28"/>
        </w:rPr>
      </w:pP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Уборка территории в летний период</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Pr="00B5740B">
        <w:rPr>
          <w:rFonts w:ascii="Times New Roman" w:hAnsi="Times New Roman"/>
          <w:sz w:val="28"/>
          <w:szCs w:val="28"/>
        </w:rPr>
        <w:t>.18. Период летней уборки устанавливается с 01 апреля по 30 сентября.</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xml:space="preserve">В случае резкого изменения погодных условий сроки проведения летней уборки корректируются администрацией </w:t>
      </w:r>
      <w:r w:rsidR="002658C9"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Pr="00B5740B">
        <w:rPr>
          <w:rFonts w:ascii="Times New Roman" w:hAnsi="Times New Roman"/>
          <w:sz w:val="28"/>
          <w:szCs w:val="28"/>
        </w:rPr>
        <w:t>.19. В летний период на дорогах проводятся следующие виды работ:</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подметание проезжей части дорожно-уборочными машинами с предварительным смачиванием;</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уборка проезжей части по лотку подметально-уборочными машинами с вакуумной подборкой мусора;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подметание проезжей части по лотку подметально-уборочными машинами с механизированным сбором мусора;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подметание перекрестков, поворотов;</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мойка проезжей части дорожно-уборочными машинами;</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мойка проезжей части по лотку дорожно-уборочными машинами;</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подметание вручную проезжей части по лотку;</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lastRenderedPageBreak/>
        <w:t>- механизированная и ручная погрузка и вывоз грязи и случайного мусора;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очистка вручную проезжей части по лотку от случайного мусора.</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.20. В летний период на тротуарах проводятся следующие виды работ:</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механизированное подметание с предварительным смачиванием;</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уборка подметально-уборочными машинами с вакуумной подборкой мусора;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мойка тротуаров дорожно-уборочными машинами;</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подметание тротуаров вручную;</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механизированная и ручная погрузка и вывоз грязи и случайного мусора.</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.21. В летний период на остановках общественного транспорта проводятся следующие виды работ:</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подметание остановок вручную;</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механизированная и ручная погрузка и вывоз грязи и случайного мусора.</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.22. В летний период на газонах проводятся следующие виды работ:</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очистка газонов от случайного мусора;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очистка газонов при средней и сильной засоренности с применением граблей;</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выкашивание газонов газонокосилкой или вручную;</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сбор и вывоз упавших веток;</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механизированная и ручная погрузка и вывоз бытового, растительного мусора и зеленой массы после кошения.</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 xml:space="preserve">.23. 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 согласно графику, </w:t>
      </w:r>
      <w:r w:rsidR="00261F72">
        <w:rPr>
          <w:rFonts w:ascii="Times New Roman" w:hAnsi="Times New Roman"/>
          <w:sz w:val="28"/>
          <w:szCs w:val="28"/>
        </w:rPr>
        <w:t>согласованному с</w:t>
      </w:r>
      <w:r w:rsidR="00AB265B" w:rsidRPr="00B5740B">
        <w:rPr>
          <w:rFonts w:ascii="Times New Roman" w:hAnsi="Times New Roman"/>
          <w:sz w:val="28"/>
          <w:szCs w:val="28"/>
        </w:rPr>
        <w:t xml:space="preserve"> администрацией </w:t>
      </w:r>
      <w:r w:rsidR="002658C9" w:rsidRPr="00B5740B">
        <w:rPr>
          <w:rFonts w:ascii="Times New Roman" w:hAnsi="Times New Roman"/>
          <w:sz w:val="28"/>
          <w:szCs w:val="28"/>
        </w:rPr>
        <w:t>Бутурлиновского городского поселения</w:t>
      </w:r>
      <w:r w:rsidR="00AB265B" w:rsidRPr="00B5740B">
        <w:rPr>
          <w:rFonts w:ascii="Times New Roman" w:hAnsi="Times New Roman"/>
          <w:sz w:val="28"/>
          <w:szCs w:val="28"/>
        </w:rPr>
        <w:t>.</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.24. В</w:t>
      </w:r>
      <w:r w:rsidR="00261F72">
        <w:rPr>
          <w:rFonts w:ascii="Times New Roman" w:hAnsi="Times New Roman"/>
          <w:sz w:val="28"/>
          <w:szCs w:val="28"/>
        </w:rPr>
        <w:t xml:space="preserve"> </w:t>
      </w:r>
      <w:r w:rsidR="00AB265B" w:rsidRPr="00B5740B">
        <w:rPr>
          <w:rFonts w:ascii="Times New Roman" w:hAnsi="Times New Roman"/>
          <w:sz w:val="28"/>
          <w:szCs w:val="28"/>
        </w:rPr>
        <w:t>период листопада лица, ответственные за уборку закрепленных территорий, производят сгребание и вывоз опавшей листвы на газонах вдоль улиц, дворовых территориях.</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.25. Запрещается сгребание листвы к комлевой части зеленых насаждений и ее складирование на обочинах автомобильных дорог.</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.26. Требования к летней уборке дорог:</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.26.1 проезжая часть полностью очищается от всякого вида загрязнений и промывается. Осевые, резервные полосы, обозначенные линиями регулирования, постоянно очищаются от песка и различного мусора;</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.26.2. лотковые зоны не должны иметь грунтово-песчаных наносов и загрязнений различным мусором;</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.26.3.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промываются.</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Обочины дорог очищаются от крупногабаритного отходов и мусора.</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.27. Ремонт дорог и тротуаров производится в соответствии с требованиями законодательства.</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 xml:space="preserve">Работы по техническому содержанию асфальтобетонных покрытий проезжей части, включая аварийно-восстановительный ремонт бортового </w:t>
      </w:r>
      <w:r w:rsidRPr="00B5740B">
        <w:rPr>
          <w:rFonts w:ascii="Times New Roman" w:hAnsi="Times New Roman"/>
          <w:sz w:val="28"/>
          <w:szCs w:val="28"/>
        </w:rPr>
        <w:lastRenderedPageBreak/>
        <w:t>камня, в летний период осуществляется с применением горячих и холодных асфальтобетонных смесей.</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.28.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Смеси, приготовленные с использованием битумных эмульсий, допускается укладывать на влажную поверхность. Основания под асфальтобетонные покрытия должны быть очищенными от грязи и сухими.</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.29. Лотковые зоны очищаются от грунтово-песчаных наносов и различного мусора. Обочины дорог очищаются от случайного мусора. Разделительные полосы, выполненные из железобетонных блоков, очищаются от песка, грязи и мелкого мусора по всей поверхности (верхняя полка, боковые стенки, нижние полки). Шумозащитные стенки, подпорные стенки, металлические ограждения, знаки и объекты светофорного регулирования промываются.</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.30.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.31. Вакуумная уборка и подметание дорожных покрытий, осевых и резервных полос, лотковых зон улиц, проездов и тротуаров осуществляются с обязательным предварительным увлажнением дорожного и тротуарного покрытий.</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.32. Мойка проезжих частей производится в ночное время. Мойка в дневное время производится в необходимых случаях для обеспечения чистоты и обеспыливания дорог.</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Мойку дорог, имеющих продольные уклоны для обеспечения хорошего качества уборки, следует вести под уклон. Мойка дорог и тротуаров осуществляется независимо от летних погодных условий.</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При мойке проезжей части не допускается выбивание струей воды смета и мусора на тротуары, газоны, посадочные площадки, павильоны остановок городского пассажирского транспорта, близко расположенные фасады зданий, объекты торговли и т.д.</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.33. Основные работы по содержанию тротуаров (подметание и мойка) должны быть завершены до 7 часов утра.</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.34. 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дорог.</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.35. Вывоз смета производится непосредственно после подметания.</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.36. Вывоз собранного с газонов мусора, веток осуществляется в течение суток.</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4</w:t>
      </w:r>
      <w:r w:rsidR="00AB265B" w:rsidRPr="00B5740B">
        <w:rPr>
          <w:rFonts w:ascii="Times New Roman" w:hAnsi="Times New Roman"/>
          <w:sz w:val="28"/>
          <w:szCs w:val="28"/>
        </w:rPr>
        <w:t>.37.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rsidR="00AB265B" w:rsidRPr="00B5740B" w:rsidRDefault="00A71F2C" w:rsidP="001F4D7D">
      <w:pPr>
        <w:pStyle w:val="aa"/>
        <w:ind w:firstLine="709"/>
        <w:rPr>
          <w:rFonts w:ascii="Times New Roman" w:hAnsi="Times New Roman"/>
          <w:sz w:val="28"/>
          <w:szCs w:val="28"/>
        </w:rPr>
      </w:pPr>
      <w:r w:rsidRPr="00B5740B">
        <w:rPr>
          <w:rFonts w:ascii="Times New Roman" w:hAnsi="Times New Roman"/>
          <w:sz w:val="28"/>
          <w:szCs w:val="28"/>
        </w:rPr>
        <w:lastRenderedPageBreak/>
        <w:t>1</w:t>
      </w:r>
      <w:r w:rsidR="003564EA">
        <w:rPr>
          <w:rFonts w:ascii="Times New Roman" w:hAnsi="Times New Roman"/>
          <w:sz w:val="28"/>
          <w:szCs w:val="28"/>
        </w:rPr>
        <w:t>4</w:t>
      </w:r>
      <w:r w:rsidR="00AB265B" w:rsidRPr="00B5740B">
        <w:rPr>
          <w:rFonts w:ascii="Times New Roman" w:hAnsi="Times New Roman"/>
          <w:sz w:val="28"/>
          <w:szCs w:val="28"/>
        </w:rPr>
        <w:t>.38. Периодами межсезонья считаются переходные периоды от зимы к весне (март - апрель), от осени к зиме (октябрь - ноябрь).</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При незначительном слое грунтово-песчаных наносов проезжие части дорог, лотковые зоны и тротуары убираются подметально-уборочными машинами или подметальными тракторами с последующей погрузкой и вывозом грязи на свалку.</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При значительном слое грунтово-песчаных наносов, когда невозможно их убрать подметально-уборочными машинами или подметальными тракторами, применяются автогрейдеры. Зачистка лотковой зоны дорог и тротуаров производится вручную.</w:t>
      </w:r>
    </w:p>
    <w:p w:rsidR="00AB265B" w:rsidRPr="00B5740B" w:rsidRDefault="00AB265B" w:rsidP="001F4D7D">
      <w:pPr>
        <w:pStyle w:val="aa"/>
        <w:ind w:firstLine="709"/>
        <w:rPr>
          <w:rFonts w:ascii="Times New Roman" w:hAnsi="Times New Roman"/>
          <w:sz w:val="28"/>
          <w:szCs w:val="28"/>
        </w:rPr>
      </w:pPr>
      <w:r w:rsidRPr="00B5740B">
        <w:rPr>
          <w:rFonts w:ascii="Times New Roman" w:hAnsi="Times New Roman"/>
          <w:sz w:val="28"/>
          <w:szCs w:val="28"/>
        </w:rPr>
        <w:t>После вывоза грязи завершающую уборку оставшихся загрязнений производят подметально-уборочными машинами, подметальными тракторами или подметально-уборочными машинами с вакуумной или механизированной подборкой грязи, а также поливомоечными машинами.</w:t>
      </w:r>
      <w:bookmarkStart w:id="4" w:name="Par554"/>
      <w:bookmarkEnd w:id="4"/>
    </w:p>
    <w:p w:rsidR="00AB265B" w:rsidRPr="00B5740B" w:rsidRDefault="00AB265B" w:rsidP="00B5740B">
      <w:pPr>
        <w:pStyle w:val="aa"/>
        <w:rPr>
          <w:rFonts w:ascii="Times New Roman" w:hAnsi="Times New Roman"/>
          <w:sz w:val="28"/>
          <w:szCs w:val="28"/>
        </w:rPr>
      </w:pPr>
    </w:p>
    <w:p w:rsidR="00AB265B" w:rsidRPr="00B5740B" w:rsidRDefault="00A71F2C" w:rsidP="003E1B51">
      <w:pPr>
        <w:pStyle w:val="aa"/>
        <w:ind w:firstLine="0"/>
        <w:jc w:val="center"/>
        <w:rPr>
          <w:rFonts w:ascii="Times New Roman" w:hAnsi="Times New Roman"/>
          <w:b/>
          <w:sz w:val="28"/>
          <w:szCs w:val="28"/>
        </w:rPr>
      </w:pPr>
      <w:r w:rsidRPr="00B5740B">
        <w:rPr>
          <w:rFonts w:ascii="Times New Roman" w:hAnsi="Times New Roman"/>
          <w:b/>
          <w:sz w:val="28"/>
          <w:szCs w:val="28"/>
        </w:rPr>
        <w:t>Раздел</w:t>
      </w:r>
      <w:r w:rsidR="009B6A66">
        <w:rPr>
          <w:rFonts w:ascii="Times New Roman" w:hAnsi="Times New Roman"/>
          <w:b/>
          <w:sz w:val="28"/>
          <w:szCs w:val="28"/>
        </w:rPr>
        <w:t xml:space="preserve"> </w:t>
      </w:r>
      <w:r w:rsidRPr="00B5740B">
        <w:rPr>
          <w:rFonts w:ascii="Times New Roman" w:hAnsi="Times New Roman"/>
          <w:b/>
          <w:sz w:val="28"/>
          <w:szCs w:val="28"/>
        </w:rPr>
        <w:t>1</w:t>
      </w:r>
      <w:r w:rsidR="003564EA">
        <w:rPr>
          <w:rFonts w:ascii="Times New Roman" w:hAnsi="Times New Roman"/>
          <w:b/>
          <w:sz w:val="28"/>
          <w:szCs w:val="28"/>
        </w:rPr>
        <w:t>5</w:t>
      </w:r>
      <w:r w:rsidRPr="00B5740B">
        <w:rPr>
          <w:rFonts w:ascii="Times New Roman" w:hAnsi="Times New Roman"/>
          <w:b/>
          <w:sz w:val="28"/>
          <w:szCs w:val="28"/>
        </w:rPr>
        <w:t>.</w:t>
      </w:r>
      <w:r w:rsidR="00AB265B" w:rsidRPr="00B5740B">
        <w:rPr>
          <w:rFonts w:ascii="Times New Roman" w:hAnsi="Times New Roman"/>
          <w:b/>
          <w:sz w:val="28"/>
          <w:szCs w:val="28"/>
        </w:rPr>
        <w:t xml:space="preserve"> СОДЕРЖАНИЕ ПРИДОМОВЫХ И ДВОРОВЫХ</w:t>
      </w:r>
    </w:p>
    <w:p w:rsidR="00AB265B" w:rsidRPr="00B5740B" w:rsidRDefault="00AB265B" w:rsidP="003E1B51">
      <w:pPr>
        <w:pStyle w:val="aa"/>
        <w:ind w:firstLine="0"/>
        <w:jc w:val="center"/>
        <w:rPr>
          <w:rFonts w:ascii="Times New Roman" w:hAnsi="Times New Roman"/>
          <w:b/>
          <w:sz w:val="28"/>
          <w:szCs w:val="28"/>
        </w:rPr>
      </w:pPr>
      <w:r w:rsidRPr="00B5740B">
        <w:rPr>
          <w:rFonts w:ascii="Times New Roman" w:hAnsi="Times New Roman"/>
          <w:b/>
          <w:sz w:val="28"/>
          <w:szCs w:val="28"/>
        </w:rPr>
        <w:t>ТЕРРИТОРИЙ МНОГОКВАРТИРНЫХ ДОМОВ</w:t>
      </w:r>
    </w:p>
    <w:p w:rsidR="00AB265B" w:rsidRPr="00B5740B" w:rsidRDefault="00AB265B" w:rsidP="00B5740B">
      <w:pPr>
        <w:pStyle w:val="aa"/>
        <w:rPr>
          <w:rFonts w:ascii="Times New Roman" w:hAnsi="Times New Roman"/>
          <w:sz w:val="28"/>
          <w:szCs w:val="28"/>
        </w:rPr>
      </w:pP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A71F2C" w:rsidRPr="00B5740B" w:rsidRDefault="00AB265B" w:rsidP="003E1B51">
      <w:pPr>
        <w:pStyle w:val="aa"/>
        <w:ind w:firstLine="709"/>
        <w:rPr>
          <w:rFonts w:ascii="Times New Roman" w:hAnsi="Times New Roman"/>
          <w:sz w:val="28"/>
          <w:szCs w:val="28"/>
        </w:rPr>
      </w:pPr>
      <w:r w:rsidRPr="00B5740B">
        <w:rPr>
          <w:rFonts w:ascii="Times New Roman" w:hAnsi="Times New Roman"/>
          <w:sz w:val="28"/>
          <w:szCs w:val="28"/>
        </w:rPr>
        <w:t xml:space="preserve">Содержание придомовых территорий осуществляется в соответствии с Правилами 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 сентября </w:t>
      </w:r>
      <w:smartTag w:uri="urn:schemas-microsoft-com:office:smarttags" w:element="metricconverter">
        <w:smartTagPr>
          <w:attr w:name="ProductID" w:val="2003 г"/>
        </w:smartTagPr>
        <w:r w:rsidRPr="00B5740B">
          <w:rPr>
            <w:rFonts w:ascii="Times New Roman" w:hAnsi="Times New Roman"/>
            <w:sz w:val="28"/>
            <w:szCs w:val="28"/>
          </w:rPr>
          <w:t>2003 г</w:t>
        </w:r>
      </w:smartTag>
      <w:r w:rsidRPr="00B5740B">
        <w:rPr>
          <w:rFonts w:ascii="Times New Roman" w:hAnsi="Times New Roman"/>
          <w:sz w:val="28"/>
          <w:szCs w:val="28"/>
        </w:rPr>
        <w:t>. N 170, и настоящими Правилами.</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pacing w:val="-11"/>
          <w:sz w:val="28"/>
          <w:szCs w:val="28"/>
        </w:rPr>
        <w:t>1</w:t>
      </w:r>
      <w:r w:rsidR="003564EA">
        <w:rPr>
          <w:rFonts w:ascii="Times New Roman" w:hAnsi="Times New Roman"/>
          <w:spacing w:val="-11"/>
          <w:sz w:val="28"/>
          <w:szCs w:val="28"/>
        </w:rPr>
        <w:t>5</w:t>
      </w:r>
      <w:r w:rsidR="00AB265B" w:rsidRPr="00B5740B">
        <w:rPr>
          <w:rFonts w:ascii="Times New Roman" w:hAnsi="Times New Roman"/>
          <w:spacing w:val="-11"/>
          <w:sz w:val="28"/>
          <w:szCs w:val="28"/>
        </w:rPr>
        <w:t>.2. Содержание придомовых территорий многоквартирных домов включает в себя:</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 xml:space="preserve">.2.1. </w:t>
      </w:r>
      <w:r w:rsidR="00AB265B" w:rsidRPr="00B5740B">
        <w:rPr>
          <w:rFonts w:ascii="Times New Roman" w:hAnsi="Times New Roman"/>
          <w:spacing w:val="-10"/>
          <w:sz w:val="28"/>
          <w:szCs w:val="28"/>
        </w:rPr>
        <w:t xml:space="preserve">своевременную уборку территорий, систематический контроль за надлежащим санитарным состоянием, уход за зелеными насаждениями, вывоз </w:t>
      </w:r>
      <w:r w:rsidR="00AB265B" w:rsidRPr="00B5740B">
        <w:rPr>
          <w:rFonts w:ascii="Times New Roman" w:hAnsi="Times New Roman"/>
          <w:spacing w:val="-4"/>
          <w:sz w:val="28"/>
          <w:szCs w:val="28"/>
        </w:rPr>
        <w:t xml:space="preserve">твердых коммунальных (в том числе крупногабаритных) отходов. Все виды отходов и мусора </w:t>
      </w:r>
      <w:r w:rsidR="00AB265B" w:rsidRPr="00B5740B">
        <w:rPr>
          <w:rFonts w:ascii="Times New Roman" w:hAnsi="Times New Roman"/>
          <w:spacing w:val="-9"/>
          <w:sz w:val="28"/>
          <w:szCs w:val="28"/>
        </w:rPr>
        <w:t xml:space="preserve">должны собираться в специальные мусоросборники (контейнеры и бункеры-накопители), которые устанавливаются пользователями контейнеров и площадок в необходимом </w:t>
      </w:r>
      <w:r w:rsidR="00AB265B" w:rsidRPr="00B5740B">
        <w:rPr>
          <w:rFonts w:ascii="Times New Roman" w:hAnsi="Times New Roman"/>
          <w:sz w:val="28"/>
          <w:szCs w:val="28"/>
        </w:rPr>
        <w:t>количестве в соответствии с санитарными нормами и правилами;</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pacing w:val="-9"/>
          <w:sz w:val="28"/>
          <w:szCs w:val="28"/>
        </w:rPr>
        <w:t>1</w:t>
      </w:r>
      <w:r w:rsidR="003564EA">
        <w:rPr>
          <w:rFonts w:ascii="Times New Roman" w:hAnsi="Times New Roman"/>
          <w:spacing w:val="-9"/>
          <w:sz w:val="28"/>
          <w:szCs w:val="28"/>
        </w:rPr>
        <w:t>5</w:t>
      </w:r>
      <w:r w:rsidR="00AB265B" w:rsidRPr="00B5740B">
        <w:rPr>
          <w:rFonts w:ascii="Times New Roman" w:hAnsi="Times New Roman"/>
          <w:spacing w:val="-9"/>
          <w:sz w:val="28"/>
          <w:szCs w:val="28"/>
        </w:rPr>
        <w:t xml:space="preserve">.2.2. сбор и вывоз твердых коммунальных отходов должен производиться в установленные сроки по </w:t>
      </w:r>
      <w:r w:rsidR="00AB265B" w:rsidRPr="00B5740B">
        <w:rPr>
          <w:rFonts w:ascii="Times New Roman" w:hAnsi="Times New Roman"/>
          <w:spacing w:val="-10"/>
          <w:sz w:val="28"/>
          <w:szCs w:val="28"/>
        </w:rPr>
        <w:t xml:space="preserve">графику. Контейнерные </w:t>
      </w:r>
      <w:r w:rsidR="00AB265B" w:rsidRPr="00B5740B">
        <w:rPr>
          <w:rFonts w:ascii="Times New Roman" w:hAnsi="Times New Roman"/>
          <w:spacing w:val="-9"/>
          <w:sz w:val="28"/>
          <w:szCs w:val="28"/>
        </w:rPr>
        <w:t xml:space="preserve">площадки должны своевременно очищаться, в летний период контейнеры необходимо мыть и </w:t>
      </w:r>
      <w:r w:rsidR="00AB265B" w:rsidRPr="00B5740B">
        <w:rPr>
          <w:rFonts w:ascii="Times New Roman" w:hAnsi="Times New Roman"/>
          <w:spacing w:val="-8"/>
          <w:sz w:val="28"/>
          <w:szCs w:val="28"/>
        </w:rPr>
        <w:t>дезинфицировать;</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pacing w:val="-7"/>
          <w:sz w:val="28"/>
          <w:szCs w:val="28"/>
        </w:rPr>
        <w:t>14</w:t>
      </w:r>
      <w:r w:rsidR="00AB265B" w:rsidRPr="00B5740B">
        <w:rPr>
          <w:rFonts w:ascii="Times New Roman" w:hAnsi="Times New Roman"/>
          <w:spacing w:val="-7"/>
          <w:sz w:val="28"/>
          <w:szCs w:val="28"/>
        </w:rPr>
        <w:t xml:space="preserve">.2.3. вывоз крупногабаритных отходов и крупногабаритного мусора должен осуществляться </w:t>
      </w:r>
      <w:r w:rsidR="00AB265B" w:rsidRPr="00B5740B">
        <w:rPr>
          <w:rFonts w:ascii="Times New Roman" w:hAnsi="Times New Roman"/>
          <w:sz w:val="28"/>
          <w:szCs w:val="28"/>
        </w:rPr>
        <w:t>землепользователями по мере накопления, но не реже 1 раза в неделю.</w:t>
      </w:r>
    </w:p>
    <w:p w:rsidR="00A71F2C"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.3.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 xml:space="preserve">.4. Хранение и стоянка личного автотранспорта на придомовых, дворовых и внутриквартальных территориях допускается в один ряд и должна </w:t>
      </w:r>
      <w:r w:rsidR="00AB265B" w:rsidRPr="00B5740B">
        <w:rPr>
          <w:rFonts w:ascii="Times New Roman" w:hAnsi="Times New Roman"/>
          <w:sz w:val="28"/>
          <w:szCs w:val="28"/>
        </w:rPr>
        <w:lastRenderedPageBreak/>
        <w:t>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.5.</w:t>
      </w:r>
      <w:r w:rsidR="003E1B51">
        <w:rPr>
          <w:rFonts w:ascii="Times New Roman" w:hAnsi="Times New Roman"/>
          <w:sz w:val="28"/>
          <w:szCs w:val="28"/>
        </w:rPr>
        <w:t xml:space="preserve"> </w:t>
      </w:r>
      <w:r w:rsidR="00AB265B" w:rsidRPr="00B5740B">
        <w:rPr>
          <w:rFonts w:ascii="Times New Roman" w:hAnsi="Times New Roman"/>
          <w:sz w:val="28"/>
          <w:szCs w:val="28"/>
        </w:rPr>
        <w:t>Парковка автотранспорта организовывается по решению собственников помещений в многоквартирном доме, принятому на общем собрании таких собственников.</w:t>
      </w:r>
    </w:p>
    <w:p w:rsidR="00AB265B" w:rsidRPr="00B5740B" w:rsidRDefault="00AB265B" w:rsidP="003E1B51">
      <w:pPr>
        <w:pStyle w:val="aa"/>
        <w:ind w:firstLine="709"/>
        <w:rPr>
          <w:rFonts w:ascii="Times New Roman" w:hAnsi="Times New Roman"/>
          <w:sz w:val="28"/>
          <w:szCs w:val="28"/>
        </w:rPr>
      </w:pPr>
      <w:r w:rsidRPr="00B5740B">
        <w:rPr>
          <w:rFonts w:ascii="Times New Roman" w:hAnsi="Times New Roman"/>
          <w:sz w:val="28"/>
          <w:szCs w:val="28"/>
        </w:rPr>
        <w:t>Организаторы парковки обязаны соблюдать санитарные нормы и правила и обеспечивать санитарное содержание и благоустройство зоны, отведенной для парковки автотранспорта, и прилегающей к ней территории, а также вывоз твердых бытовых отходов.</w:t>
      </w:r>
    </w:p>
    <w:p w:rsidR="00AB265B" w:rsidRPr="00B5740B" w:rsidRDefault="00AB265B" w:rsidP="003E1B51">
      <w:pPr>
        <w:pStyle w:val="aa"/>
        <w:ind w:firstLine="709"/>
        <w:rPr>
          <w:rFonts w:ascii="Times New Roman" w:hAnsi="Times New Roman"/>
          <w:sz w:val="28"/>
          <w:szCs w:val="28"/>
        </w:rPr>
      </w:pPr>
      <w:r w:rsidRPr="00B5740B">
        <w:rPr>
          <w:rFonts w:ascii="Times New Roman" w:hAnsi="Times New Roman"/>
          <w:sz w:val="28"/>
          <w:szCs w:val="28"/>
        </w:rPr>
        <w:t>При организации парковки автотранспорта запрещаются вырубка и (или) повреждение зеленых насаждений, ограждающих конструкций, малых архитектурных форм.</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.6. Парковки автотранспорта и автотранспорт не должны:</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.6.1. размещаться на детских и спортивных площадках, в местах отдыха, на газонах;</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.6.2. препятствовать пешеходному движению, проезду автотранспорта и специальных машин (пожарных, машин скорой помощи, аварийных, уборочных и др.).</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.7.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.8. Домовые фонари и светильники у подъездов включаются и выключаются одновременно с наружным освещением города.</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 xml:space="preserve">.9. </w:t>
      </w:r>
      <w:r w:rsidR="00AB265B" w:rsidRPr="00B5740B">
        <w:rPr>
          <w:rFonts w:ascii="Times New Roman" w:hAnsi="Times New Roman"/>
          <w:spacing w:val="2"/>
          <w:sz w:val="28"/>
          <w:szCs w:val="28"/>
        </w:rPr>
        <w:t xml:space="preserve">При отсутствии централизованной системы водоотведения или локальных очистных сооружений </w:t>
      </w:r>
      <w:r w:rsidR="00AB265B" w:rsidRPr="00B5740B">
        <w:rPr>
          <w:rFonts w:ascii="Times New Roman" w:hAnsi="Times New Roman"/>
          <w:sz w:val="28"/>
          <w:szCs w:val="28"/>
        </w:rPr>
        <w:t xml:space="preserve">собственники помещений в многоквартирных домах или лица, осуществляющие по договору управление/эксплуатацию многоквартирными домами, </w:t>
      </w:r>
      <w:r w:rsidR="00AB265B" w:rsidRPr="00B5740B">
        <w:rPr>
          <w:rFonts w:ascii="Times New Roman" w:hAnsi="Times New Roman"/>
          <w:spacing w:val="2"/>
          <w:sz w:val="28"/>
          <w:szCs w:val="28"/>
        </w:rPr>
        <w:t xml:space="preserve">на основании договора со специализированной организацией осуществляют удаление и очистку сточных вод, образовавшихся в процессе эксплуатации многоквартирного дома. Администрация </w:t>
      </w:r>
      <w:r w:rsidR="00DB06C5" w:rsidRPr="00B5740B">
        <w:rPr>
          <w:rFonts w:ascii="Times New Roman" w:hAnsi="Times New Roman"/>
          <w:spacing w:val="2"/>
          <w:sz w:val="28"/>
          <w:szCs w:val="28"/>
        </w:rPr>
        <w:t xml:space="preserve">Бутурлиновского городского поселения </w:t>
      </w:r>
      <w:r w:rsidR="00AB265B" w:rsidRPr="00B5740B">
        <w:rPr>
          <w:rFonts w:ascii="Times New Roman" w:hAnsi="Times New Roman"/>
          <w:spacing w:val="2"/>
          <w:sz w:val="28"/>
          <w:szCs w:val="28"/>
        </w:rPr>
        <w:t>может запросить документы, подтверждающие баланс водопотребления и нецентрализованного водоотведения</w:t>
      </w:r>
      <w:r w:rsidR="003E1B51">
        <w:rPr>
          <w:rFonts w:ascii="Times New Roman" w:hAnsi="Times New Roman"/>
          <w:spacing w:val="2"/>
          <w:sz w:val="28"/>
          <w:szCs w:val="28"/>
        </w:rPr>
        <w:t>.</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.10.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AB265B" w:rsidRPr="00B5740B" w:rsidRDefault="00AB265B" w:rsidP="003E1B51">
      <w:pPr>
        <w:pStyle w:val="aa"/>
        <w:ind w:firstLine="709"/>
        <w:rPr>
          <w:rFonts w:ascii="Times New Roman" w:hAnsi="Times New Roman"/>
          <w:sz w:val="28"/>
          <w:szCs w:val="28"/>
        </w:rPr>
      </w:pPr>
      <w:r w:rsidRPr="00B5740B">
        <w:rPr>
          <w:rFonts w:ascii="Times New Roman" w:hAnsi="Times New Roman"/>
          <w:sz w:val="28"/>
          <w:szCs w:val="28"/>
        </w:rPr>
        <w:t>При возникновении наледи (гололеда) производится обработка мелкофракционным щебнем или противогололедными материалами.</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.11. Тротуары в границах земельного участка, принадлежащего собственникам многоквартирных и индивидуальных жилых домов, очищаются от снега и наледи до покрытия на всю ширину тротуара.</w:t>
      </w:r>
    </w:p>
    <w:p w:rsidR="00AB265B" w:rsidRPr="00B5740B" w:rsidRDefault="00AB265B" w:rsidP="003E1B51">
      <w:pPr>
        <w:pStyle w:val="aa"/>
        <w:ind w:firstLine="709"/>
        <w:rPr>
          <w:rFonts w:ascii="Times New Roman" w:hAnsi="Times New Roman"/>
          <w:sz w:val="28"/>
          <w:szCs w:val="28"/>
        </w:rPr>
      </w:pPr>
      <w:r w:rsidRPr="00B5740B">
        <w:rPr>
          <w:rFonts w:ascii="Times New Roman" w:hAnsi="Times New Roman"/>
          <w:sz w:val="28"/>
          <w:szCs w:val="28"/>
        </w:rPr>
        <w:t xml:space="preserve">При ширине тротуара не менее </w:t>
      </w:r>
      <w:smartTag w:uri="urn:schemas-microsoft-com:office:smarttags" w:element="metricconverter">
        <w:smartTagPr>
          <w:attr w:name="ProductID" w:val="2,5 м"/>
        </w:smartTagPr>
        <w:r w:rsidRPr="00B5740B">
          <w:rPr>
            <w:rFonts w:ascii="Times New Roman" w:hAnsi="Times New Roman"/>
            <w:sz w:val="28"/>
            <w:szCs w:val="28"/>
          </w:rPr>
          <w:t>2,5 м</w:t>
        </w:r>
      </w:smartTag>
      <w:r w:rsidRPr="00B5740B">
        <w:rPr>
          <w:rFonts w:ascii="Times New Roman" w:hAnsi="Times New Roman"/>
          <w:sz w:val="28"/>
          <w:szCs w:val="28"/>
        </w:rPr>
        <w:t xml:space="preserve"> допускается сохранять толщину снежного покрова до </w:t>
      </w:r>
      <w:smartTag w:uri="urn:schemas-microsoft-com:office:smarttags" w:element="metricconverter">
        <w:smartTagPr>
          <w:attr w:name="ProductID" w:val="10 см"/>
        </w:smartTagPr>
        <w:r w:rsidRPr="00B5740B">
          <w:rPr>
            <w:rFonts w:ascii="Times New Roman" w:hAnsi="Times New Roman"/>
            <w:sz w:val="28"/>
            <w:szCs w:val="28"/>
          </w:rPr>
          <w:t>10 см</w:t>
        </w:r>
      </w:smartTag>
      <w:r w:rsidRPr="00B5740B">
        <w:rPr>
          <w:rFonts w:ascii="Times New Roman" w:hAnsi="Times New Roman"/>
          <w:sz w:val="28"/>
          <w:szCs w:val="28"/>
        </w:rPr>
        <w:t xml:space="preserve"> на части тротуара шириной не более </w:t>
      </w:r>
      <w:smartTag w:uri="urn:schemas-microsoft-com:office:smarttags" w:element="metricconverter">
        <w:smartTagPr>
          <w:attr w:name="ProductID" w:val="1 м"/>
        </w:smartTagPr>
        <w:r w:rsidRPr="00B5740B">
          <w:rPr>
            <w:rFonts w:ascii="Times New Roman" w:hAnsi="Times New Roman"/>
            <w:sz w:val="28"/>
            <w:szCs w:val="28"/>
          </w:rPr>
          <w:t>1 м</w:t>
        </w:r>
      </w:smartTag>
      <w:r w:rsidRPr="00B5740B">
        <w:rPr>
          <w:rFonts w:ascii="Times New Roman" w:hAnsi="Times New Roman"/>
          <w:sz w:val="28"/>
          <w:szCs w:val="28"/>
        </w:rPr>
        <w:t>. При возникновении наледи (гололеда) производится обработка тротуаров песком или другими противогололедными материалами.</w:t>
      </w:r>
    </w:p>
    <w:p w:rsidR="00AB265B" w:rsidRPr="00B5740B" w:rsidRDefault="00AB265B" w:rsidP="003E1B51">
      <w:pPr>
        <w:pStyle w:val="aa"/>
        <w:ind w:firstLine="709"/>
        <w:rPr>
          <w:rFonts w:ascii="Times New Roman" w:hAnsi="Times New Roman"/>
          <w:sz w:val="28"/>
          <w:szCs w:val="28"/>
        </w:rPr>
      </w:pPr>
      <w:r w:rsidRPr="00B5740B">
        <w:rPr>
          <w:rFonts w:ascii="Times New Roman" w:hAnsi="Times New Roman"/>
          <w:sz w:val="28"/>
          <w:szCs w:val="28"/>
        </w:rPr>
        <w:lastRenderedPageBreak/>
        <w:t>Снег, счищаемый с придомовых территорий и внутриквартальных проездов, допускается складировать на территориях дворов в местах, не препятствующих свободному проезду автотранспорта и движению пешеходов. Складирование снега должно предусматривать отвод талых вод. Не допускается повреждение зеленых насаждений при складировании снега.</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.12. Не допускается выталкивание или перемещение снега с придомовых территорий на объекты улично-дорожной сети.</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.13. Подметание придомовых территорий, внутриквартальных проездов, внутридворовых проездов и тротуаров, их мойка осуществляются механизированным способом или вручную до 8 часов утра. Чистота территории поддерживается в течение всего дня.</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.14.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.15. У подъездов жилых домов устанавливаются урны. Собственники индивидуальных жилых домов и (или) уполномоченные ими лица, являющиеся владельцами и (или) пользователями индивидуальных жилых домов, обеспечивают вывоз мусора и отходов со своей территории.</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.16. Краны для полива из шлангов придомовых и дворовых территорий оборудуются во всех многоквартирных домах и содержатся в исправном состоянии. Ответственность за их оборудование и эксплуатацию возлагается на собственников помещений в многоквартирных домах или лиц, осуществляющих по договору управление/эксплуатацию многоквартирных домов.</w:t>
      </w:r>
    </w:p>
    <w:p w:rsidR="00AB265B" w:rsidRPr="00B5740B" w:rsidRDefault="00A71F2C" w:rsidP="003E1B51">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5</w:t>
      </w:r>
      <w:r w:rsidR="00AB265B" w:rsidRPr="00B5740B">
        <w:rPr>
          <w:rFonts w:ascii="Times New Roman" w:hAnsi="Times New Roman"/>
          <w:sz w:val="28"/>
          <w:szCs w:val="28"/>
        </w:rPr>
        <w:t>.17. Уборка придомовых и дворовых территорий многоквартирных домов в летний период.</w:t>
      </w:r>
    </w:p>
    <w:p w:rsidR="00AB265B" w:rsidRPr="00B5740B" w:rsidRDefault="00AB265B" w:rsidP="003E1B51">
      <w:pPr>
        <w:pStyle w:val="aa"/>
        <w:ind w:firstLine="709"/>
        <w:rPr>
          <w:rFonts w:ascii="Times New Roman" w:hAnsi="Times New Roman"/>
          <w:sz w:val="28"/>
          <w:szCs w:val="28"/>
        </w:rPr>
      </w:pPr>
      <w:r w:rsidRPr="00B5740B">
        <w:rPr>
          <w:rFonts w:ascii="Times New Roman" w:hAnsi="Times New Roman"/>
          <w:sz w:val="28"/>
          <w:szCs w:val="28"/>
        </w:rPr>
        <w:t>В летний период придомовые и дворовые территории, внутридворовые проезды и тротуары должны быть очищены от мусора. Чистота на территории должна поддерживаться в течение рабочего дня.</w:t>
      </w:r>
      <w:r w:rsidR="00014784">
        <w:rPr>
          <w:rFonts w:ascii="Times New Roman" w:hAnsi="Times New Roman"/>
          <w:sz w:val="28"/>
          <w:szCs w:val="28"/>
        </w:rPr>
        <w:t xml:space="preserve"> Должен своевременно производиться покос сорной растительности.</w:t>
      </w:r>
    </w:p>
    <w:p w:rsidR="00AB265B" w:rsidRPr="00B5740B" w:rsidRDefault="00AB265B" w:rsidP="00B5740B">
      <w:pPr>
        <w:pStyle w:val="aa"/>
        <w:rPr>
          <w:rFonts w:ascii="Times New Roman" w:hAnsi="Times New Roman"/>
          <w:sz w:val="28"/>
          <w:szCs w:val="28"/>
        </w:rPr>
      </w:pPr>
    </w:p>
    <w:p w:rsidR="00AB265B" w:rsidRPr="00B5740B" w:rsidRDefault="00A71F2C" w:rsidP="009B6A66">
      <w:pPr>
        <w:pStyle w:val="aa"/>
        <w:ind w:firstLine="0"/>
        <w:jc w:val="center"/>
        <w:rPr>
          <w:rFonts w:ascii="Times New Roman" w:hAnsi="Times New Roman"/>
          <w:b/>
          <w:sz w:val="28"/>
          <w:szCs w:val="28"/>
        </w:rPr>
      </w:pPr>
      <w:bookmarkStart w:id="5" w:name="Par585"/>
      <w:bookmarkEnd w:id="5"/>
      <w:r w:rsidRPr="00B5740B">
        <w:rPr>
          <w:rFonts w:ascii="Times New Roman" w:hAnsi="Times New Roman"/>
          <w:b/>
          <w:sz w:val="28"/>
          <w:szCs w:val="28"/>
        </w:rPr>
        <w:t>Р</w:t>
      </w:r>
      <w:r w:rsidR="009B6A66" w:rsidRPr="00B5740B">
        <w:rPr>
          <w:rFonts w:ascii="Times New Roman" w:hAnsi="Times New Roman"/>
          <w:b/>
          <w:sz w:val="28"/>
          <w:szCs w:val="28"/>
        </w:rPr>
        <w:t>аздел</w:t>
      </w:r>
      <w:r w:rsidR="009B6A66">
        <w:rPr>
          <w:rFonts w:ascii="Times New Roman" w:hAnsi="Times New Roman"/>
          <w:b/>
          <w:sz w:val="28"/>
          <w:szCs w:val="28"/>
        </w:rPr>
        <w:t xml:space="preserve"> </w:t>
      </w:r>
      <w:r w:rsidRPr="00B5740B">
        <w:rPr>
          <w:rFonts w:ascii="Times New Roman" w:hAnsi="Times New Roman"/>
          <w:b/>
          <w:sz w:val="28"/>
          <w:szCs w:val="28"/>
        </w:rPr>
        <w:t>1</w:t>
      </w:r>
      <w:r w:rsidR="003564EA">
        <w:rPr>
          <w:rFonts w:ascii="Times New Roman" w:hAnsi="Times New Roman"/>
          <w:b/>
          <w:sz w:val="28"/>
          <w:szCs w:val="28"/>
        </w:rPr>
        <w:t>6</w:t>
      </w:r>
      <w:r w:rsidRPr="00B5740B">
        <w:rPr>
          <w:rFonts w:ascii="Times New Roman" w:hAnsi="Times New Roman"/>
          <w:b/>
          <w:sz w:val="28"/>
          <w:szCs w:val="28"/>
        </w:rPr>
        <w:t>.</w:t>
      </w:r>
      <w:r w:rsidR="00AB265B" w:rsidRPr="00B5740B">
        <w:rPr>
          <w:rFonts w:ascii="Times New Roman" w:hAnsi="Times New Roman"/>
          <w:b/>
          <w:sz w:val="28"/>
          <w:szCs w:val="28"/>
        </w:rPr>
        <w:t xml:space="preserve"> СОДЕРЖАНИЕ ТЕРРИТОРИЙ ИНДИВИДУАЛЬНОЙ ЗАСТРОЙКИ</w:t>
      </w:r>
    </w:p>
    <w:p w:rsidR="00AB265B" w:rsidRPr="00B5740B" w:rsidRDefault="00AB265B" w:rsidP="00B5740B">
      <w:pPr>
        <w:pStyle w:val="aa"/>
        <w:rPr>
          <w:rFonts w:ascii="Times New Roman" w:hAnsi="Times New Roman"/>
          <w:b/>
          <w:sz w:val="28"/>
          <w:szCs w:val="28"/>
        </w:rPr>
      </w:pP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.1.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.2. Собственники жилых домов обязаны:</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.2.1. содержать в чистоте и порядке жилой дом, надворные постройки, ограждения и прилегающую к жилому дому территорию;</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.2.2. обеспечивать сохранность имеющихся перед жилым домом зеленых насаждений, их полив в сухую погоду;</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lastRenderedPageBreak/>
        <w:t>1</w:t>
      </w:r>
      <w:r w:rsidR="003564EA">
        <w:rPr>
          <w:rFonts w:ascii="Times New Roman" w:hAnsi="Times New Roman"/>
          <w:sz w:val="28"/>
          <w:szCs w:val="28"/>
        </w:rPr>
        <w:t>6</w:t>
      </w:r>
      <w:r w:rsidR="00AB265B" w:rsidRPr="00B5740B">
        <w:rPr>
          <w:rFonts w:ascii="Times New Roman" w:hAnsi="Times New Roman"/>
          <w:sz w:val="28"/>
          <w:szCs w:val="28"/>
        </w:rPr>
        <w:t>.2.3. обустраивать выгреб для сбора жидких бытовых отходов в соответствии с требованиями законодательства на отведенной территории, принимать меры для предотвращения переполнения выгреба;</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.2.4. очищать канавы, трубы для стока воды на прилегающей территории для обеспечения отвода талых вод в весенний период;</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.2.5. осуществлять сброс, накопление мусора и отходов в специально отведенных для этих целей местах (в контейнеры);</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.2.6. обустраивать и содержать ливневые канализации, не допуская розлива (слива) сточных и фекальных вод;</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.2.7. производить земляные работы на землях общего пользования в установленном порядке;</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.2.8.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.2.9. иметь на жилом доме номерной знак и поддерживать его в исправном состоянии;</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.2.10. содержать в порядке земельный участок в пределах землеотвода и обеспечивать надлежащее санитарное состояние данного участка, своевременно проводить скашивание сорной растительности, содержать в порядке прилегающую территорию, производить уборку ее от мусора, скашивание травы;</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.2.11.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.2.12. не допускать захламления прилегающей территории отходами производства и потребления.</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.3. Собственникам жилых домов на территориях индивидуальной застройки запрещается:</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.3.1. осуществлять сброс, накопление отходов и мусора, порубочных остатков, травы, стро</w:t>
      </w:r>
      <w:r w:rsidR="009B6A66">
        <w:rPr>
          <w:rFonts w:ascii="Times New Roman" w:hAnsi="Times New Roman"/>
          <w:sz w:val="28"/>
          <w:szCs w:val="28"/>
        </w:rPr>
        <w:t>ит</w:t>
      </w:r>
      <w:r w:rsidR="00AB265B" w:rsidRPr="00B5740B">
        <w:rPr>
          <w:rFonts w:ascii="Times New Roman" w:hAnsi="Times New Roman"/>
          <w:sz w:val="28"/>
          <w:szCs w:val="28"/>
        </w:rPr>
        <w:t>ельных отходов в местах, не отведенных для этих целей;</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.3.2. складировать мусор и отходы на прилегающей территории и в прилотковой части дороги,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сено, удобрения и иные движимые вещи;</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.3.3.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отработанных автотранспортных шин, различных удобрений, возведение построек, пристроек, гаражей, погребов и др.);</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.3.4.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AB265B" w:rsidRPr="00B5740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.3.5. пров</w:t>
      </w:r>
      <w:r w:rsidR="009B6A66">
        <w:rPr>
          <w:rFonts w:ascii="Times New Roman" w:hAnsi="Times New Roman"/>
          <w:sz w:val="28"/>
          <w:szCs w:val="28"/>
        </w:rPr>
        <w:t>одить</w:t>
      </w:r>
      <w:r w:rsidR="00AB265B" w:rsidRPr="00B5740B">
        <w:rPr>
          <w:rFonts w:ascii="Times New Roman" w:hAnsi="Times New Roman"/>
          <w:sz w:val="28"/>
          <w:szCs w:val="28"/>
        </w:rPr>
        <w:t xml:space="preserve"> работ</w:t>
      </w:r>
      <w:r w:rsidR="009B6A66">
        <w:rPr>
          <w:rFonts w:ascii="Times New Roman" w:hAnsi="Times New Roman"/>
          <w:sz w:val="28"/>
          <w:szCs w:val="28"/>
        </w:rPr>
        <w:t>ы</w:t>
      </w:r>
      <w:r w:rsidR="00AB265B" w:rsidRPr="00B5740B">
        <w:rPr>
          <w:rFonts w:ascii="Times New Roman" w:hAnsi="Times New Roman"/>
          <w:sz w:val="28"/>
          <w:szCs w:val="28"/>
        </w:rPr>
        <w:t xml:space="preserve"> по изменению уровня рельефа местности на придомовой и прилегающей территории индивидуальных жилых домов путем </w:t>
      </w:r>
      <w:r w:rsidR="00AB265B" w:rsidRPr="00B5740B">
        <w:rPr>
          <w:rFonts w:ascii="Times New Roman" w:hAnsi="Times New Roman"/>
          <w:sz w:val="28"/>
          <w:szCs w:val="28"/>
        </w:rPr>
        <w:lastRenderedPageBreak/>
        <w:t>отсыпки площадей грунтом, щебнем, битым кирпичом и прочимы материалами, приводящих к подтоплению территорий смежных земельных участков и территорий общего пользования;</w:t>
      </w:r>
    </w:p>
    <w:p w:rsidR="00AB265B" w:rsidRDefault="00A71F2C" w:rsidP="009B6A6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6</w:t>
      </w:r>
      <w:r w:rsidR="00AB265B" w:rsidRPr="00B5740B">
        <w:rPr>
          <w:rFonts w:ascii="Times New Roman" w:hAnsi="Times New Roman"/>
          <w:sz w:val="28"/>
          <w:szCs w:val="28"/>
        </w:rPr>
        <w:t xml:space="preserve">.3.6. самовольное строительство выгреба для сбора жидких бытовых отходов </w:t>
      </w:r>
      <w:r w:rsidR="0068063C">
        <w:rPr>
          <w:rFonts w:ascii="Times New Roman" w:hAnsi="Times New Roman"/>
          <w:sz w:val="28"/>
          <w:szCs w:val="28"/>
        </w:rPr>
        <w:t xml:space="preserve">на придомовой </w:t>
      </w:r>
      <w:r w:rsidR="00AB265B" w:rsidRPr="00B5740B">
        <w:rPr>
          <w:rFonts w:ascii="Times New Roman" w:hAnsi="Times New Roman"/>
          <w:sz w:val="28"/>
          <w:szCs w:val="28"/>
        </w:rPr>
        <w:t>территории.</w:t>
      </w:r>
    </w:p>
    <w:p w:rsidR="00AB265B" w:rsidRPr="00B5740B" w:rsidRDefault="00AB265B" w:rsidP="00B5740B">
      <w:pPr>
        <w:pStyle w:val="aa"/>
        <w:rPr>
          <w:rFonts w:ascii="Times New Roman" w:hAnsi="Times New Roman"/>
          <w:sz w:val="28"/>
          <w:szCs w:val="28"/>
        </w:rPr>
      </w:pPr>
    </w:p>
    <w:p w:rsidR="0085151B" w:rsidRPr="00850F00" w:rsidRDefault="0085151B" w:rsidP="00850F00">
      <w:pPr>
        <w:pStyle w:val="aa"/>
        <w:ind w:firstLine="0"/>
        <w:jc w:val="center"/>
        <w:rPr>
          <w:rFonts w:ascii="Times New Roman" w:hAnsi="Times New Roman"/>
          <w:b/>
          <w:sz w:val="28"/>
          <w:szCs w:val="28"/>
        </w:rPr>
      </w:pPr>
      <w:r w:rsidRPr="00850F00">
        <w:rPr>
          <w:rFonts w:ascii="Times New Roman" w:hAnsi="Times New Roman"/>
          <w:b/>
          <w:sz w:val="28"/>
          <w:szCs w:val="28"/>
        </w:rPr>
        <w:t>Раздел 1</w:t>
      </w:r>
      <w:r w:rsidR="003564EA">
        <w:rPr>
          <w:rFonts w:ascii="Times New Roman" w:hAnsi="Times New Roman"/>
          <w:b/>
          <w:sz w:val="28"/>
          <w:szCs w:val="28"/>
        </w:rPr>
        <w:t>7</w:t>
      </w:r>
      <w:r w:rsidRPr="00850F00">
        <w:rPr>
          <w:rFonts w:ascii="Times New Roman" w:hAnsi="Times New Roman"/>
          <w:b/>
          <w:sz w:val="28"/>
          <w:szCs w:val="28"/>
        </w:rPr>
        <w:t>. СОДЕРЖАНИЕ ОБОСОБЛЕННЫХ ТЕРРИТОРИЙ И ОБЪЕКТОВ,</w:t>
      </w:r>
      <w:r w:rsidR="00850F00" w:rsidRPr="00850F00">
        <w:rPr>
          <w:rFonts w:ascii="Times New Roman" w:hAnsi="Times New Roman"/>
          <w:b/>
          <w:sz w:val="28"/>
          <w:szCs w:val="28"/>
        </w:rPr>
        <w:t xml:space="preserve"> </w:t>
      </w:r>
      <w:r w:rsidRPr="00850F00">
        <w:rPr>
          <w:rFonts w:ascii="Times New Roman" w:hAnsi="Times New Roman"/>
          <w:b/>
          <w:sz w:val="28"/>
          <w:szCs w:val="28"/>
        </w:rPr>
        <w:t>ИМЕЮЩИХ ОБОСОБЛЕННЫЕ ТЕРРИТОРИИ</w:t>
      </w:r>
    </w:p>
    <w:p w:rsidR="0085151B" w:rsidRPr="00B5740B" w:rsidRDefault="0085151B" w:rsidP="00B5740B">
      <w:pPr>
        <w:pStyle w:val="aa"/>
        <w:rPr>
          <w:rFonts w:ascii="Times New Roman" w:hAnsi="Times New Roman"/>
          <w:sz w:val="28"/>
          <w:szCs w:val="28"/>
        </w:rPr>
      </w:pPr>
    </w:p>
    <w:p w:rsidR="0085151B" w:rsidRPr="00B5740B" w:rsidRDefault="008300C0"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0085151B" w:rsidRPr="00B5740B">
        <w:rPr>
          <w:rFonts w:ascii="Times New Roman" w:hAnsi="Times New Roman"/>
          <w:sz w:val="28"/>
          <w:szCs w:val="28"/>
        </w:rPr>
        <w:t>.1. Объекты торговли и общественного питания.</w:t>
      </w:r>
    </w:p>
    <w:p w:rsidR="0085151B" w:rsidRPr="00B5740B" w:rsidRDefault="008300C0"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0085151B" w:rsidRPr="00B5740B">
        <w:rPr>
          <w:rFonts w:ascii="Times New Roman" w:hAnsi="Times New Roman"/>
          <w:sz w:val="28"/>
          <w:szCs w:val="28"/>
        </w:rPr>
        <w:t>.1.1. Юридические лица, а также индивидуальные предприниматели, осуществляющие свою деятельность в сфере торговли и общественного питания, обязаны на принадлежащие им земельных участках или владеющих ими на ином вещном праве самостоятельно либо путем привлечения на договорной основе третьих лиц обеспечить:</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ежедневную уборку территории;</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содержание и ремонт асфальтового покрытия подъездных дорог, тротуаров и разгрузочных площадок;</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в зимнее время очистку подъездных дорог и тротуаров от снега и льда, во время гололеда посыпку песком. Складирование и вывоз снега (скола льда) осуществляется в установленные места;</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покос травы (сорной растительности);</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установку у входов в здания (сооружения) урн для мусора и их регулярную очистку;</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вывоз образовавшихся отходов (в том числе упаковочной тары) самостоятельно либо путем заключения договоров со специализированными организациями на их вывоз и утилизацию;</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складирование отходов, являющихся вторичным сырьем, в накопители для последующей передачи специализированным организациям.</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.1.2. Организациям, предприятиям торговли и общественного питания запрещается складировать отходы производства, тару в контейнеры (бункеры-накопители) и урны, предназначенные для накопления твердых коммунальных отходов, а также на прилегающую территорию, сжигать образующиеся твердые коммунальные отходы и тару, сливать жидкие отходы на рельеф местности, в водные объекты и в ливневую канализацию.</w:t>
      </w:r>
    </w:p>
    <w:p w:rsidR="0085151B" w:rsidRPr="00B5740B" w:rsidRDefault="0085151B" w:rsidP="00850F00">
      <w:pPr>
        <w:pStyle w:val="aa"/>
        <w:ind w:firstLine="709"/>
        <w:rPr>
          <w:rFonts w:ascii="Times New Roman" w:hAnsi="Times New Roman"/>
          <w:sz w:val="28"/>
          <w:szCs w:val="28"/>
        </w:rPr>
      </w:pP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.2. Рынки, ярмарки.</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.2.1. Городские рынки и ярмарки должны располагаться на площадках с твердым покрытием, размещение торговых мест на неблагоустроенных территориях запрещается.</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.2.2. Юридические лица, а также индивидуальные предприниматели, осуществляющие деятельность по организации рынков и ярмарок, обязаны обеспечить:</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содержание и своевременный ремонт асфальтобетонного покрытия территорий, входов и въездов;</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текущий ремонт и покраску принадлежащих зданий, сооружений, торговых павильонов, навесов и другого оборудования, а также ограждений;</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lastRenderedPageBreak/>
        <w:t>- установку на территории урн для сбора отходов из расчета одна урна на 40 м площади рынка, ярмарки;</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вывоз образовавшихся отходов (в том числе упаковочной тары) самостоятельно либо путем заключения договоров со специализированными организациями на их вывоз и утилизацию;</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оборудование и содержание общественных туалетов;</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проведение ежедневной уборки территории по окончании работы рынка, ярмарки;</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в зимнее время очистку территории от снега и льда, а во время гололеда - посыпку песком;</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вывоз снега и скола льда в установленные места;</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в летнее время полив территории;</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накопление отходов, являющихся вторичным сырьем, в накопители для последующей передачи специализированным организациям.</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.2.3. На территории рынка, ярмарки запрещается:</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складирование товаров, тары в местах интенсивного движения покупателей;</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складирование отходов и испорченных продуктов в местах, не предназначенных для этого;</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слив жидких отходов на прилегающую территорию и в колодцы ливневой канализации;</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сжигание тары, отходов и мусора.</w:t>
      </w:r>
    </w:p>
    <w:p w:rsidR="0085151B" w:rsidRPr="00B5740B" w:rsidRDefault="0085151B" w:rsidP="00850F00">
      <w:pPr>
        <w:pStyle w:val="aa"/>
        <w:ind w:firstLine="709"/>
        <w:rPr>
          <w:rFonts w:ascii="Times New Roman" w:hAnsi="Times New Roman"/>
          <w:sz w:val="28"/>
          <w:szCs w:val="28"/>
        </w:rPr>
      </w:pP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.3. Места захоронения (городские кладбища).</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.3.1. Организация текущего содержания и уборки городских кладбищ осуществляется уполномоченной организацией, определенной муниципальным правовым актом.</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.3.2. Территории кладбищ должны быть оборудованы:</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.3.2.1. Информационными элементами и устройствами на фасадах зданий (сооружений), информационными конструкциями вне фасадов зданий (сооружений), содержащими следующие сведения:</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название кладбища, режим работы;</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указание номеров (названий) участков-кварталов (секторов), участков захоронений, дорожек, расположения зданий и сооружений, общественных туалетов и т.д.;</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перечень и прейскурант оказываемых услуг, объявления, правила посещения кладбища, копии правовых актов, регулирующих деятельность в области похоронного дела;</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.3.2.2. Общественными туалетами;</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.3.2.3. Урнами для складирования мелкого мусора вдоль пешеходных дорожек;</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.3.2.4. Контейнерами для складирования мусора, установленными на оборудованных площадках с твердым покрытием.</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.3.3. При содержании городских кладбищ и в соответствии с настоящими Правилами прилегающих территорий необходимо обеспечивать:</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xml:space="preserve">- своевременную и систематическую уборку территории кладбища: дорожек общего пользования, проходов и других участков хозяйственного </w:t>
      </w:r>
      <w:r w:rsidRPr="00B5740B">
        <w:rPr>
          <w:rFonts w:ascii="Times New Roman" w:hAnsi="Times New Roman"/>
          <w:sz w:val="28"/>
          <w:szCs w:val="28"/>
        </w:rPr>
        <w:lastRenderedPageBreak/>
        <w:t>назначения (кроме могил), а также братских могил и захоронений, периметра кладбища;</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бесперебойную работу поливочного водопровода, общественных туалетов, освещения;</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вывоз мусора на основании договора с региональным оператором по обращению с ТКО, оператором по обращению с ТКО на их вывоз и утилизацию;</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уход за зелеными насаждениями на всей территории кладбища.</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.3.4.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.3.5. Запрещается:</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портить надмогильные сооружения, мемориальные доски, кладбищенское оборудование и засорять территорию;</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производить рытье ям для добывания песка, глины, грунта;</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осуществлять складирование строительных и других материалов;</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повреждать, выкапывать и уничтожать зеленые насаждения;</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разводить костры, сжигать отходы и растительные остатки;</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срезать дерн.</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.4. Территории автостоянок, автозаправочных станций, организаций автосервиса, автомастерских.</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.4.1. Собственники, владельцы, арендаторы автостоянок, автозаправочных станций, организаций автосервиса, автомастерских обеспечивают:</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содержание оборудования и ограждений объектов в исправном состоянии, своевременное проведение необходимого ремонта и покраски;</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ежедневное проведение уборки территорий объектов и в том числе в соответствии с настоящими Правилами прилегающих территорий;</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в летний период проведение покоса сорной растительности, в том числе на прилегающей территории в соответствии с настоящими Правилами;</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в зимний период организуют очистку территории, въездов и пешеходных дорожек от снега и льда с вывозом в установленные места, обработку их противогололедными реагентами;</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накопление и регулярный вывоз в установленные места образующихся на объектах отходов;</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сбор поверхностно-ливневых сточных вод со всей территории с обязательным оборудованием площадок приемниками стоков, отбортовки (обваловки) по их периметру с последующей откачкой сточных вод специализированным транспортом и вывозом на очистные сооружения;</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xml:space="preserve">- лабораторный контроль за эффективностью работы существующих очистных сооружений, своевременную чистку отстойников и очистных </w:t>
      </w:r>
      <w:r w:rsidRPr="00B5740B">
        <w:rPr>
          <w:rFonts w:ascii="Times New Roman" w:hAnsi="Times New Roman"/>
          <w:sz w:val="28"/>
          <w:szCs w:val="28"/>
        </w:rPr>
        <w:lastRenderedPageBreak/>
        <w:t>сооружений, утилизацию уловленных осадков локальных очистных сооружений (ЛОС), очистку фильтров, соблюдение иных требований эксплуатации ЛОС;</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.5. Водоохранные зоны и набережные.</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.5.1. Водоохранные зоны водных объектов и набережные эксплуатируются и используются в соответствии с требованиями водного законодательства Российской Федерации.</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7</w:t>
      </w:r>
      <w:r w:rsidRPr="00B5740B">
        <w:rPr>
          <w:rFonts w:ascii="Times New Roman" w:hAnsi="Times New Roman"/>
          <w:sz w:val="28"/>
          <w:szCs w:val="28"/>
        </w:rPr>
        <w:t>.5.2. Запрещается:</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засорение прилегающей к водоему территории посторонними предметами и материалами;</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xml:space="preserve">- сброс в водоемы мусора и твердых коммунальных отходов и захламление набережных и </w:t>
      </w:r>
      <w:r w:rsidR="00CC33C6" w:rsidRPr="00B5740B">
        <w:rPr>
          <w:rFonts w:ascii="Times New Roman" w:hAnsi="Times New Roman"/>
          <w:sz w:val="28"/>
          <w:szCs w:val="28"/>
        </w:rPr>
        <w:t>водоохраной</w:t>
      </w:r>
      <w:r w:rsidRPr="00B5740B">
        <w:rPr>
          <w:rFonts w:ascii="Times New Roman" w:hAnsi="Times New Roman"/>
          <w:sz w:val="28"/>
          <w:szCs w:val="28"/>
        </w:rPr>
        <w:t xml:space="preserve"> зоны водных объектов;</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мойка всех видов транспорта в открытых водоемах, у водных источников, слив в водоемы загрязняющих веществ;</w:t>
      </w:r>
    </w:p>
    <w:p w:rsidR="0085151B" w:rsidRPr="00B5740B" w:rsidRDefault="0085151B" w:rsidP="00850F00">
      <w:pPr>
        <w:pStyle w:val="aa"/>
        <w:ind w:firstLine="709"/>
        <w:rPr>
          <w:rFonts w:ascii="Times New Roman" w:hAnsi="Times New Roman"/>
          <w:sz w:val="28"/>
          <w:szCs w:val="28"/>
        </w:rPr>
      </w:pPr>
      <w:r w:rsidRPr="00B5740B">
        <w:rPr>
          <w:rFonts w:ascii="Times New Roman" w:hAnsi="Times New Roman"/>
          <w:sz w:val="28"/>
          <w:szCs w:val="28"/>
        </w:rPr>
        <w:t>- мытье посуды, иных предметов домашнего обихода, домашних животных в местах, предназначенных для купания.</w:t>
      </w:r>
    </w:p>
    <w:p w:rsidR="0085151B" w:rsidRPr="00B5740B" w:rsidRDefault="0085151B" w:rsidP="00B5740B">
      <w:pPr>
        <w:pStyle w:val="aa"/>
        <w:rPr>
          <w:rFonts w:ascii="Times New Roman" w:hAnsi="Times New Roman"/>
          <w:sz w:val="28"/>
          <w:szCs w:val="28"/>
        </w:rPr>
      </w:pPr>
    </w:p>
    <w:p w:rsidR="0085151B" w:rsidRPr="00CC33C6" w:rsidRDefault="0085151B" w:rsidP="00CC33C6">
      <w:pPr>
        <w:pStyle w:val="aa"/>
        <w:jc w:val="center"/>
        <w:rPr>
          <w:rFonts w:ascii="Times New Roman" w:hAnsi="Times New Roman"/>
          <w:b/>
          <w:sz w:val="28"/>
          <w:szCs w:val="28"/>
        </w:rPr>
      </w:pPr>
      <w:r w:rsidRPr="00CC33C6">
        <w:rPr>
          <w:rFonts w:ascii="Times New Roman" w:hAnsi="Times New Roman"/>
          <w:b/>
          <w:sz w:val="28"/>
          <w:szCs w:val="28"/>
        </w:rPr>
        <w:t>Глава VI. ОРГАНИЗАЦИЯ УБОРКИ ГОРОДСК</w:t>
      </w:r>
      <w:r w:rsidR="00C907F8" w:rsidRPr="00CC33C6">
        <w:rPr>
          <w:rFonts w:ascii="Times New Roman" w:hAnsi="Times New Roman"/>
          <w:b/>
          <w:sz w:val="28"/>
          <w:szCs w:val="28"/>
        </w:rPr>
        <w:t>ИХ</w:t>
      </w:r>
      <w:r w:rsidRPr="00CC33C6">
        <w:rPr>
          <w:rFonts w:ascii="Times New Roman" w:hAnsi="Times New Roman"/>
          <w:b/>
          <w:sz w:val="28"/>
          <w:szCs w:val="28"/>
        </w:rPr>
        <w:t xml:space="preserve"> ТЕРРИТОРИ</w:t>
      </w:r>
      <w:r w:rsidR="00C907F8" w:rsidRPr="00CC33C6">
        <w:rPr>
          <w:rFonts w:ascii="Times New Roman" w:hAnsi="Times New Roman"/>
          <w:b/>
          <w:sz w:val="28"/>
          <w:szCs w:val="28"/>
        </w:rPr>
        <w:t>Й</w:t>
      </w:r>
    </w:p>
    <w:p w:rsidR="0085151B" w:rsidRPr="00CC33C6" w:rsidRDefault="0085151B" w:rsidP="00CC33C6">
      <w:pPr>
        <w:pStyle w:val="aa"/>
        <w:jc w:val="center"/>
        <w:rPr>
          <w:rFonts w:ascii="Times New Roman" w:hAnsi="Times New Roman"/>
          <w:b/>
          <w:sz w:val="28"/>
          <w:szCs w:val="28"/>
        </w:rPr>
      </w:pPr>
    </w:p>
    <w:p w:rsidR="0085151B" w:rsidRPr="00CC33C6" w:rsidRDefault="0085151B" w:rsidP="00CC33C6">
      <w:pPr>
        <w:pStyle w:val="aa"/>
        <w:jc w:val="center"/>
        <w:rPr>
          <w:rFonts w:ascii="Times New Roman" w:hAnsi="Times New Roman"/>
          <w:b/>
          <w:sz w:val="28"/>
          <w:szCs w:val="28"/>
        </w:rPr>
      </w:pPr>
      <w:r w:rsidRPr="00CC33C6">
        <w:rPr>
          <w:rFonts w:ascii="Times New Roman" w:hAnsi="Times New Roman"/>
          <w:b/>
          <w:sz w:val="28"/>
          <w:szCs w:val="28"/>
        </w:rPr>
        <w:t>Раздел 1</w:t>
      </w:r>
      <w:r w:rsidR="003564EA">
        <w:rPr>
          <w:rFonts w:ascii="Times New Roman" w:hAnsi="Times New Roman"/>
          <w:b/>
          <w:sz w:val="28"/>
          <w:szCs w:val="28"/>
        </w:rPr>
        <w:t>8</w:t>
      </w:r>
      <w:r w:rsidRPr="00CC33C6">
        <w:rPr>
          <w:rFonts w:ascii="Times New Roman" w:hAnsi="Times New Roman"/>
          <w:b/>
          <w:sz w:val="28"/>
          <w:szCs w:val="28"/>
        </w:rPr>
        <w:t>. ОБЩИЕ ПОЛОЖЕНИЯ ОБ ОРГАНИЗАЦИИ</w:t>
      </w:r>
    </w:p>
    <w:p w:rsidR="0085151B" w:rsidRPr="00CC33C6" w:rsidRDefault="00C907F8" w:rsidP="00CC33C6">
      <w:pPr>
        <w:pStyle w:val="aa"/>
        <w:jc w:val="center"/>
        <w:rPr>
          <w:rFonts w:ascii="Times New Roman" w:hAnsi="Times New Roman"/>
          <w:b/>
          <w:sz w:val="28"/>
          <w:szCs w:val="28"/>
        </w:rPr>
      </w:pPr>
      <w:r w:rsidRPr="00CC33C6">
        <w:rPr>
          <w:rFonts w:ascii="Times New Roman" w:hAnsi="Times New Roman"/>
          <w:b/>
          <w:sz w:val="28"/>
          <w:szCs w:val="28"/>
        </w:rPr>
        <w:t>УБОРКИ ГОРОДСКИХ</w:t>
      </w:r>
      <w:r w:rsidR="0085151B" w:rsidRPr="00CC33C6">
        <w:rPr>
          <w:rFonts w:ascii="Times New Roman" w:hAnsi="Times New Roman"/>
          <w:b/>
          <w:sz w:val="28"/>
          <w:szCs w:val="28"/>
        </w:rPr>
        <w:t>ТЕРРИТОРИ</w:t>
      </w:r>
      <w:r w:rsidRPr="00CC33C6">
        <w:rPr>
          <w:rFonts w:ascii="Times New Roman" w:hAnsi="Times New Roman"/>
          <w:b/>
          <w:sz w:val="28"/>
          <w:szCs w:val="28"/>
        </w:rPr>
        <w:t>Й</w:t>
      </w:r>
    </w:p>
    <w:p w:rsidR="0085151B" w:rsidRPr="00B5740B" w:rsidRDefault="0085151B" w:rsidP="00B5740B">
      <w:pPr>
        <w:pStyle w:val="aa"/>
        <w:rPr>
          <w:rFonts w:ascii="Times New Roman" w:hAnsi="Times New Roman"/>
          <w:sz w:val="28"/>
          <w:szCs w:val="28"/>
        </w:rPr>
      </w:pP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8</w:t>
      </w:r>
      <w:r w:rsidRPr="00B5740B">
        <w:rPr>
          <w:rFonts w:ascii="Times New Roman" w:hAnsi="Times New Roman"/>
          <w:sz w:val="28"/>
          <w:szCs w:val="28"/>
        </w:rPr>
        <w:t>.1. Работы по уборке городских территорий включают в себя: уборку отходов, мусора, грязи, листвы, снега и скола льда, обработку противогололедными реагентами.</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8</w:t>
      </w:r>
      <w:r w:rsidRPr="00B5740B">
        <w:rPr>
          <w:rFonts w:ascii="Times New Roman" w:hAnsi="Times New Roman"/>
          <w:sz w:val="28"/>
          <w:szCs w:val="28"/>
        </w:rPr>
        <w:t>.2. Руководители предприятий, учреждений и организаций организуют и контролируют уборку придомовых, прилегающих территорий к зданиям, сооружениям и иным объектам в соответствии с настоящими Правилами.</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8</w:t>
      </w:r>
      <w:r w:rsidRPr="00B5740B">
        <w:rPr>
          <w:rFonts w:ascii="Times New Roman" w:hAnsi="Times New Roman"/>
          <w:sz w:val="28"/>
          <w:szCs w:val="28"/>
        </w:rPr>
        <w:t>.3. Уборку и содержание проезжей части по всей ширине дорог, площадей, набережных, улиц и проездов, включая прилотковую зону, а также мостов, путепроводов, эстакад обеспечивают предприятия (учреждения), в ведении которых находятся указанные объекты, либо иные организации, осуществляющие данные функции в соответствии с нормами действующего законодательства и муниципальными правовыми актами.</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8</w:t>
      </w:r>
      <w:r w:rsidRPr="00B5740B">
        <w:rPr>
          <w:rFonts w:ascii="Times New Roman" w:hAnsi="Times New Roman"/>
          <w:sz w:val="28"/>
          <w:szCs w:val="28"/>
        </w:rPr>
        <w:t>.4. Уборку тротуаров осуществляют:</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8</w:t>
      </w:r>
      <w:r w:rsidRPr="00B5740B">
        <w:rPr>
          <w:rFonts w:ascii="Times New Roman" w:hAnsi="Times New Roman"/>
          <w:sz w:val="28"/>
          <w:szCs w:val="28"/>
        </w:rPr>
        <w:t>.4.1. На улицах, дорогах, проездах, не имеющих застройки, а также на мостах, путепроводах и эстакадах - дорожно-эксплуатационные организации (предприятия), осуществляющие уборку проезжей части улично-дорожной сети.</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8</w:t>
      </w:r>
      <w:r w:rsidRPr="00B5740B">
        <w:rPr>
          <w:rFonts w:ascii="Times New Roman" w:hAnsi="Times New Roman"/>
          <w:sz w:val="28"/>
          <w:szCs w:val="28"/>
        </w:rPr>
        <w:t>.4.2. Вдоль фасадов зданий и строений, на придомовых территориях, въездах во дворы, пешеходных дорожках, расположенных на территориях домовладений, - землепользователи либо иные организации, осуществляющие уборку на основании заключенных договоров с землепользователями.</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8</w:t>
      </w:r>
      <w:r w:rsidRPr="00B5740B">
        <w:rPr>
          <w:rFonts w:ascii="Times New Roman" w:hAnsi="Times New Roman"/>
          <w:sz w:val="28"/>
          <w:szCs w:val="28"/>
        </w:rPr>
        <w:t>.5. Уборку посадочных площадок общественного транспорта и в соответствии с настоящими Правилами прилегающих территорий осуществляют:</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lastRenderedPageBreak/>
        <w:t>- совмещенных с торговыми павильонами, информационными конструкциями вне фасадов зданий (сооружений) и другими временными сооружениями - владельцы указанных сооружений;</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 не имеющих торговых павильонов - организации (предприятия), осуществляющие уборку проезжей части улично-дорожной сети.</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8</w:t>
      </w:r>
      <w:r w:rsidRPr="00B5740B">
        <w:rPr>
          <w:rFonts w:ascii="Times New Roman" w:hAnsi="Times New Roman"/>
          <w:sz w:val="28"/>
          <w:szCs w:val="28"/>
        </w:rPr>
        <w:t>.6. Владельцы информационных конструкций вне фасадов зданий (сооружений) и других временных сооружений осуществляют уборку прилегающих территорий в соответствии с настоящими Правилами.</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8</w:t>
      </w:r>
      <w:r w:rsidRPr="00B5740B">
        <w:rPr>
          <w:rFonts w:ascii="Times New Roman" w:hAnsi="Times New Roman"/>
          <w:sz w:val="28"/>
          <w:szCs w:val="28"/>
        </w:rPr>
        <w:t>.7. Уборку отстойно-разворотных площадок, диспетчерских пунктов, конечных остановок общественного транспорта и в соответствии с настоящими Правилами прилегающих к ним территорий обеспечивают владельцы, предприятия и организации, осуществляющие пассажирские перевозки и осуществляющие эксплуатацию данных объектов.</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8</w:t>
      </w:r>
      <w:r w:rsidRPr="00B5740B">
        <w:rPr>
          <w:rFonts w:ascii="Times New Roman" w:hAnsi="Times New Roman"/>
          <w:sz w:val="28"/>
          <w:szCs w:val="28"/>
        </w:rPr>
        <w:t>.8.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ЛЭП в соответствии с настоящими Правилами производят землепользователи территорий, на которых находятся данные объекты.</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8</w:t>
      </w:r>
      <w:r w:rsidRPr="00B5740B">
        <w:rPr>
          <w:rFonts w:ascii="Times New Roman" w:hAnsi="Times New Roman"/>
          <w:sz w:val="28"/>
          <w:szCs w:val="28"/>
        </w:rPr>
        <w:t>.9. Уборку территорий парков, скверов, а также уборку газонов, клумб, цветников обеспечивают землепользователи территорий, подрядные организации на договорной основе или иные организации в соответствии с нормами действующего законодательства.</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8</w:t>
      </w:r>
      <w:r w:rsidRPr="00B5740B">
        <w:rPr>
          <w:rFonts w:ascii="Times New Roman" w:hAnsi="Times New Roman"/>
          <w:sz w:val="28"/>
          <w:szCs w:val="28"/>
        </w:rPr>
        <w:t>.10. В соответствии с настоящими Правилами прилегающие территории земельных участков, предоставленных для строительства (строительные площадки), убираются предприятиями, организациями или частными лицами, которым предоставлен участок.</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8</w:t>
      </w:r>
      <w:r w:rsidRPr="00B5740B">
        <w:rPr>
          <w:rFonts w:ascii="Times New Roman" w:hAnsi="Times New Roman"/>
          <w:sz w:val="28"/>
          <w:szCs w:val="28"/>
        </w:rPr>
        <w:t>.11. Запрещается:</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 вынос грунта и грязи колесами автотранспорта на городскую улично-дорожную сеть;</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 складирование строительных материалов, мусора, грунта, отходов и оборудования, в том числе размещение бытовок, за пределами территории строительной площадки и вне специально отведенных мест;</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 установка ограждений строительных площадок за пределами отведенного под строительство земельного участка.</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8</w:t>
      </w:r>
      <w:r w:rsidRPr="00B5740B">
        <w:rPr>
          <w:rFonts w:ascii="Times New Roman" w:hAnsi="Times New Roman"/>
          <w:sz w:val="28"/>
          <w:szCs w:val="28"/>
        </w:rPr>
        <w:t>.12. Юридические и физические лица обязаны:</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 осуществлять ежедневную уборку и постоянно поддерживать в чистоте и порядке принадлежащую им на праве собственности либо ином вещном праве, территорию, а также в соответствии с настоящими Правилами территорию, прилегающую к ней;</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 производить благоустройство и необходимый ремонт принадлежащих (используемых) им (ими) объектов, а также обеспечивать своевременный вывоз отходов (мусора).</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8</w:t>
      </w:r>
      <w:r w:rsidRPr="00B5740B">
        <w:rPr>
          <w:rFonts w:ascii="Times New Roman" w:hAnsi="Times New Roman"/>
          <w:sz w:val="28"/>
          <w:szCs w:val="28"/>
        </w:rPr>
        <w:t>.13. Брошенные материалы (древесина, железобетонные изделия, металлические конструкции, брошенные кузова и части автотранспорта и агрегатов (лом металлов)) убираются предприятиями, учреждениями и организациями, ответственными за уборку соответствующей территории.</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8</w:t>
      </w:r>
      <w:r w:rsidRPr="00B5740B">
        <w:rPr>
          <w:rFonts w:ascii="Times New Roman" w:hAnsi="Times New Roman"/>
          <w:sz w:val="28"/>
          <w:szCs w:val="28"/>
        </w:rPr>
        <w:t xml:space="preserve">.14. До начала сезонной уборки производителями работ должны быть проведены в полную готовность все уборочные машины и механизмы для </w:t>
      </w:r>
      <w:r w:rsidRPr="00B5740B">
        <w:rPr>
          <w:rFonts w:ascii="Times New Roman" w:hAnsi="Times New Roman"/>
          <w:sz w:val="28"/>
          <w:szCs w:val="28"/>
        </w:rPr>
        <w:lastRenderedPageBreak/>
        <w:t>зимней или летней уборки, заготовлен и отремонтирован в необходимом количестве соответствующий инвентарь для дворников, завезен песок и противогололедная смесь.</w:t>
      </w:r>
    </w:p>
    <w:p w:rsidR="0085151B" w:rsidRPr="00B5740B" w:rsidRDefault="0085151B" w:rsidP="00B5740B">
      <w:pPr>
        <w:pStyle w:val="aa"/>
        <w:rPr>
          <w:rFonts w:ascii="Times New Roman" w:hAnsi="Times New Roman"/>
          <w:sz w:val="28"/>
          <w:szCs w:val="28"/>
        </w:rPr>
      </w:pPr>
    </w:p>
    <w:p w:rsidR="0085151B" w:rsidRPr="00CC33C6" w:rsidRDefault="0085151B" w:rsidP="00CC33C6">
      <w:pPr>
        <w:pStyle w:val="aa"/>
        <w:ind w:firstLine="0"/>
        <w:jc w:val="center"/>
        <w:rPr>
          <w:rFonts w:ascii="Times New Roman" w:hAnsi="Times New Roman"/>
          <w:b/>
          <w:sz w:val="28"/>
          <w:szCs w:val="28"/>
        </w:rPr>
      </w:pPr>
      <w:r w:rsidRPr="00CC33C6">
        <w:rPr>
          <w:rFonts w:ascii="Times New Roman" w:hAnsi="Times New Roman"/>
          <w:b/>
          <w:sz w:val="28"/>
          <w:szCs w:val="28"/>
        </w:rPr>
        <w:t>Раздел 1</w:t>
      </w:r>
      <w:r w:rsidR="003564EA">
        <w:rPr>
          <w:rFonts w:ascii="Times New Roman" w:hAnsi="Times New Roman"/>
          <w:b/>
          <w:sz w:val="28"/>
          <w:szCs w:val="28"/>
        </w:rPr>
        <w:t>9</w:t>
      </w:r>
      <w:r w:rsidRPr="00CC33C6">
        <w:rPr>
          <w:rFonts w:ascii="Times New Roman" w:hAnsi="Times New Roman"/>
          <w:b/>
          <w:sz w:val="28"/>
          <w:szCs w:val="28"/>
        </w:rPr>
        <w:t>. ЗИМНЯЯ УБОРКА ГОРОДСКИХ ТЕРРИТОРИЙ</w:t>
      </w:r>
    </w:p>
    <w:p w:rsidR="0085151B" w:rsidRPr="00B5740B" w:rsidRDefault="0085151B" w:rsidP="00B5740B">
      <w:pPr>
        <w:pStyle w:val="aa"/>
        <w:rPr>
          <w:rFonts w:ascii="Times New Roman" w:hAnsi="Times New Roman"/>
          <w:sz w:val="28"/>
          <w:szCs w:val="28"/>
        </w:rPr>
      </w:pP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.1. Уборка снега и снежно-ледяных образований с площадей, тротуаров, остановок общественного транспорта, пешеходных переходов, подходов к школам, детским дошкольным и медицинским учреждениям, в парках, скверах, на бульварах должна производиться в соответствии с технологическими рекомендациями в любое время суток после начала снегопада и возникновения скольжения, а также непосредственно перед образованием гололеда и обеспечивать нормальное и безопасное движение транспорта и пешеходов при любых погодных условиях.</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.2. Уборочные работы в первую очередь должны производиться на улицах с интенсивным движением городского транспорта, в местах возможного скольжения транспорта, на крутых поворотах, подъемах и спусках, в местах торможения, у перекрестков, на мостах, путепроводах, остановках общественного транспорта, у пешеходных переходов.</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.3. Снег, счищаемый с проезжей части дорог, сдвигается в прилотковую часть дороги и одновременно формируется в валы (кучи) для последующего вывоза.</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.3.1. Валы формируются с разрывами, обеспечивающими беспрепятственный подъезд к остановкам общественного транспорта, въезды во дворы, внутриквартальные проезды, а также возможность временного паркования транспорта у тротуаров и движения людей к местам расположения пешеходных переходов.</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.3.2. Снежный вал в первую очередь должен расчищаться на перекрестках дорог, остановках общественного транспорта, в местах расположения пешеходных переходов, а также на подходах к школам и медицинским учреждениям.</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.4. Снег, счищаемый с остановочных площадок общественного транспорта, складируется в кучи на краю посадочной площадки; если не позволяет размер посадочной площадки - на прилегающей к остановочной площадке территории с последующим вывозом.</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.5. При уборке мостов и путепроводов запрещается сбрасывать снег, лед, грязь и мусор на тротуары или под мосты и путепроводы.</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.6. Вывоз сформированных валов (куч) снега с проезжей части должен производиться в первую очередь с проспектов, улиц и проездов, имеющих интенсивное движение городского транспорта, в сроки, обеспечивающие нормальные и безопасные условия для всех видов транспорта и пешеходов.</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.7. Тротуары, пешеходные зоны, расположенные вдоль проезжей части площадей, проспектов, улиц, переулков, проездов, посадочные площадки остановок общественного транспорта ежедневно должны очищаться от снега и снежно-ледяных образований до твердого покрытия, по всей ширине, в течение всего зимнего периода. При возникновении снежно-ледяных образований тротуары обрабатываются противогололедными материалами (чистый песок), с немедленным последующим сколом снежно-ледяных образований.</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lastRenderedPageBreak/>
        <w:t>1</w:t>
      </w:r>
      <w:r w:rsidR="003564EA">
        <w:rPr>
          <w:rFonts w:ascii="Times New Roman" w:hAnsi="Times New Roman"/>
          <w:sz w:val="28"/>
          <w:szCs w:val="28"/>
        </w:rPr>
        <w:t>9</w:t>
      </w:r>
      <w:r w:rsidRPr="00B5740B">
        <w:rPr>
          <w:rFonts w:ascii="Times New Roman" w:hAnsi="Times New Roman"/>
          <w:sz w:val="28"/>
          <w:szCs w:val="28"/>
        </w:rPr>
        <w:t>.8. Уборка тротуаров должна быть проведена до начала уборки прилотковой зоны дорог. Запрещено перемещение снега (или смета) с тротуаров в очищенную прилотковую зону или наоборот.</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.9. В период интенсивного снегопада тротуары и лестничные сходы мостовых сооружений должны постоянно обрабатываться противогололедными материалами и расчищаться проходы для движения пешеходов.</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 xml:space="preserve">.10. Снег (не содержащий твердые коммунальные отходы и иной мусор), собираемый на улицах и проездах, на территориях организаций и предприятий, должен вывозиться на снегосвалки, места расположений которых определяются администрацией </w:t>
      </w:r>
      <w:r w:rsidR="00DB06C5" w:rsidRPr="00B5740B">
        <w:rPr>
          <w:rFonts w:ascii="Times New Roman" w:hAnsi="Times New Roman"/>
          <w:sz w:val="28"/>
          <w:szCs w:val="28"/>
        </w:rPr>
        <w:t>Бутурлиновского городского поселения</w:t>
      </w:r>
      <w:r w:rsidRPr="00B5740B">
        <w:rPr>
          <w:rFonts w:ascii="Times New Roman" w:hAnsi="Times New Roman"/>
          <w:sz w:val="28"/>
          <w:szCs w:val="28"/>
        </w:rPr>
        <w:t>.</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 xml:space="preserve">.11. Уборка территорий, используемых под временное складирование снега (за исключением придомовых территорий многоквартирных домов), организуется </w:t>
      </w:r>
      <w:r w:rsidR="00DB06C5" w:rsidRPr="00B5740B">
        <w:rPr>
          <w:rFonts w:ascii="Times New Roman" w:hAnsi="Times New Roman"/>
          <w:sz w:val="28"/>
          <w:szCs w:val="28"/>
        </w:rPr>
        <w:t>администрацией Бутурлиновского городского поселения</w:t>
      </w:r>
      <w:r w:rsidRPr="00B5740B">
        <w:rPr>
          <w:rFonts w:ascii="Times New Roman" w:hAnsi="Times New Roman"/>
          <w:sz w:val="28"/>
          <w:szCs w:val="28"/>
        </w:rPr>
        <w:t>. Уборка придомовых территорий многоквартирных домов, используемых под временное складирование снега, организуется управляющими организациями, ТСЖ, ЖСК (в зависимости от выбранного способа управления многоквартирным домом).</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.12. Счищаемый с дворовых территорий снег разрешается временно складировать на территории дворов таким образом, чтобы оставались свободные места для проезда автотранспорта, прохода пешеходов.</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.13. Запрещается вывозить или перемещать на проезжую часть городских улиц и проездов снег, собираемый на внутриквартальных проездах, дворовых территориях, территориях предприятий, организаций, строек.</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.14. Очистка крыш (иных конструктивных элементов зданий и сооружений) от снега, снежных наростов и образований, ледяных сосулек должна производиться по мере необходимости в зависимости от погодных условий с обязательным осуществлением комплекса охранных мероприятий, обеспечивающих полную безопасность движения пешеходов, транспорта и эксплуатационного персонала, выполняющего эти работы, а также полную сохранность деревьев, кустарников, воздушных линий уличного освещения, растяжек, стендов рекламы, светофорных объектов, дорожных знаков, линий связи и др.</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.15. Для обеспечения нормального санитарного содержания прилегающих территорий в зимнее время предприятия, организации, учреждения должны осуществлять вывоз снега собственными силами или силами подрядных организаций с учетом требований настоящих Правил.</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.1</w:t>
      </w:r>
      <w:r w:rsidR="00D40D86">
        <w:rPr>
          <w:rFonts w:ascii="Times New Roman" w:hAnsi="Times New Roman"/>
          <w:sz w:val="28"/>
          <w:szCs w:val="28"/>
        </w:rPr>
        <w:t>6</w:t>
      </w:r>
      <w:r w:rsidRPr="00B5740B">
        <w:rPr>
          <w:rFonts w:ascii="Times New Roman" w:hAnsi="Times New Roman"/>
          <w:sz w:val="28"/>
          <w:szCs w:val="28"/>
        </w:rPr>
        <w:t>. Очистка от снега крыш и удаление сосулек должны производиться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Снег, сброшенный с крыш, следует немедленно вывозить.</w:t>
      </w:r>
    </w:p>
    <w:p w:rsidR="0085151B" w:rsidRPr="00B5740B" w:rsidRDefault="0085151B" w:rsidP="00CC33C6">
      <w:pPr>
        <w:pStyle w:val="aa"/>
        <w:ind w:firstLine="709"/>
        <w:rPr>
          <w:rFonts w:ascii="Times New Roman" w:hAnsi="Times New Roman"/>
          <w:sz w:val="28"/>
          <w:szCs w:val="28"/>
        </w:rPr>
      </w:pPr>
      <w:r w:rsidRPr="00B5740B">
        <w:rPr>
          <w:rFonts w:ascii="Times New Roman" w:hAnsi="Times New Roman"/>
          <w:sz w:val="28"/>
          <w:szCs w:val="28"/>
        </w:rPr>
        <w:t>На проездах, убираемых специализированными организациями, снег следует сбрасывать с крыш до вывоза снега, сметенного с дорожных покрытий, и укладывать в общий с ним вал.</w:t>
      </w:r>
    </w:p>
    <w:p w:rsidR="0085151B" w:rsidRDefault="0085151B" w:rsidP="00CC33C6">
      <w:pPr>
        <w:pStyle w:val="aa"/>
        <w:ind w:firstLine="709"/>
        <w:rPr>
          <w:rFonts w:ascii="Times New Roman" w:hAnsi="Times New Roman"/>
          <w:sz w:val="28"/>
          <w:szCs w:val="28"/>
        </w:rPr>
      </w:pPr>
      <w:r w:rsidRPr="00B5740B">
        <w:rPr>
          <w:rFonts w:ascii="Times New Roman" w:hAnsi="Times New Roman"/>
          <w:sz w:val="28"/>
          <w:szCs w:val="28"/>
        </w:rPr>
        <w:t>1</w:t>
      </w:r>
      <w:r w:rsidR="003564EA">
        <w:rPr>
          <w:rFonts w:ascii="Times New Roman" w:hAnsi="Times New Roman"/>
          <w:sz w:val="28"/>
          <w:szCs w:val="28"/>
        </w:rPr>
        <w:t>9</w:t>
      </w:r>
      <w:r w:rsidRPr="00B5740B">
        <w:rPr>
          <w:rFonts w:ascii="Times New Roman" w:hAnsi="Times New Roman"/>
          <w:sz w:val="28"/>
          <w:szCs w:val="28"/>
        </w:rPr>
        <w:t>.1</w:t>
      </w:r>
      <w:r w:rsidR="00D40D86">
        <w:rPr>
          <w:rFonts w:ascii="Times New Roman" w:hAnsi="Times New Roman"/>
          <w:sz w:val="28"/>
          <w:szCs w:val="28"/>
        </w:rPr>
        <w:t>7</w:t>
      </w:r>
      <w:r w:rsidRPr="00B5740B">
        <w:rPr>
          <w:rFonts w:ascii="Times New Roman" w:hAnsi="Times New Roman"/>
          <w:sz w:val="28"/>
          <w:szCs w:val="28"/>
        </w:rPr>
        <w:t>. Все тротуары, дворы, лотки проезжей части улиц, площадей, набережных, рыночные площади и другие участки с асфальтовым покрытием следует очищать от снега и обледенелого наката и посыпать песком до 8 часов утра.</w:t>
      </w:r>
    </w:p>
    <w:p w:rsidR="003564EA" w:rsidRPr="00B5740B" w:rsidRDefault="003564EA" w:rsidP="00CC33C6">
      <w:pPr>
        <w:pStyle w:val="aa"/>
        <w:ind w:firstLine="709"/>
        <w:rPr>
          <w:rFonts w:ascii="Times New Roman" w:hAnsi="Times New Roman"/>
          <w:sz w:val="28"/>
          <w:szCs w:val="28"/>
        </w:rPr>
      </w:pPr>
    </w:p>
    <w:p w:rsidR="0085151B" w:rsidRPr="00687A84" w:rsidRDefault="00C907F8" w:rsidP="00687A84">
      <w:pPr>
        <w:pStyle w:val="aa"/>
        <w:ind w:firstLine="0"/>
        <w:jc w:val="center"/>
        <w:rPr>
          <w:rFonts w:ascii="Times New Roman" w:hAnsi="Times New Roman"/>
          <w:b/>
          <w:sz w:val="28"/>
          <w:szCs w:val="28"/>
        </w:rPr>
      </w:pPr>
      <w:r w:rsidRPr="00687A84">
        <w:rPr>
          <w:rFonts w:ascii="Times New Roman" w:hAnsi="Times New Roman"/>
          <w:b/>
          <w:sz w:val="28"/>
          <w:szCs w:val="28"/>
        </w:rPr>
        <w:t xml:space="preserve">Раздел </w:t>
      </w:r>
      <w:r w:rsidR="003564EA">
        <w:rPr>
          <w:rFonts w:ascii="Times New Roman" w:hAnsi="Times New Roman"/>
          <w:b/>
          <w:sz w:val="28"/>
          <w:szCs w:val="28"/>
        </w:rPr>
        <w:t>20</w:t>
      </w:r>
      <w:r w:rsidR="0085151B" w:rsidRPr="00687A84">
        <w:rPr>
          <w:rFonts w:ascii="Times New Roman" w:hAnsi="Times New Roman"/>
          <w:b/>
          <w:sz w:val="28"/>
          <w:szCs w:val="28"/>
        </w:rPr>
        <w:t>. ЛЕТНЯЯ УБОРКА ТЕРРИТОРИЙ</w:t>
      </w:r>
      <w:r w:rsidR="00DB06C5" w:rsidRPr="00687A84">
        <w:rPr>
          <w:rFonts w:ascii="Times New Roman" w:hAnsi="Times New Roman"/>
          <w:b/>
          <w:sz w:val="28"/>
          <w:szCs w:val="28"/>
        </w:rPr>
        <w:t xml:space="preserve"> БУТУРЛИНОВСКОГО ГРОДСКОГО ПОСЕЛЕНИЯ</w:t>
      </w:r>
    </w:p>
    <w:p w:rsidR="0085151B" w:rsidRPr="00B5740B" w:rsidRDefault="0085151B" w:rsidP="00B5740B">
      <w:pPr>
        <w:pStyle w:val="aa"/>
        <w:rPr>
          <w:rFonts w:ascii="Times New Roman" w:hAnsi="Times New Roman"/>
          <w:sz w:val="28"/>
          <w:szCs w:val="28"/>
        </w:rPr>
      </w:pPr>
    </w:p>
    <w:p w:rsidR="0085151B" w:rsidRPr="00B5740B" w:rsidRDefault="003564EA" w:rsidP="00687A84">
      <w:pPr>
        <w:pStyle w:val="aa"/>
        <w:ind w:firstLine="709"/>
        <w:rPr>
          <w:rFonts w:ascii="Times New Roman" w:hAnsi="Times New Roman"/>
          <w:sz w:val="28"/>
          <w:szCs w:val="28"/>
        </w:rPr>
      </w:pPr>
      <w:r>
        <w:rPr>
          <w:rFonts w:ascii="Times New Roman" w:hAnsi="Times New Roman"/>
          <w:sz w:val="28"/>
          <w:szCs w:val="28"/>
        </w:rPr>
        <w:t>20</w:t>
      </w:r>
      <w:r w:rsidR="0085151B" w:rsidRPr="00B5740B">
        <w:rPr>
          <w:rFonts w:ascii="Times New Roman" w:hAnsi="Times New Roman"/>
          <w:sz w:val="28"/>
          <w:szCs w:val="28"/>
        </w:rPr>
        <w:t>.1. Основная задача летней уборки улиц заключается в удалении загрязнений, скапливающихся на покрытии дорог.</w:t>
      </w:r>
    </w:p>
    <w:p w:rsidR="0085151B" w:rsidRPr="00B5740B" w:rsidRDefault="003564EA" w:rsidP="00687A84">
      <w:pPr>
        <w:pStyle w:val="aa"/>
        <w:ind w:firstLine="709"/>
        <w:rPr>
          <w:rFonts w:ascii="Times New Roman" w:hAnsi="Times New Roman"/>
          <w:sz w:val="28"/>
          <w:szCs w:val="28"/>
        </w:rPr>
      </w:pPr>
      <w:r>
        <w:rPr>
          <w:rFonts w:ascii="Times New Roman" w:hAnsi="Times New Roman"/>
          <w:sz w:val="28"/>
          <w:szCs w:val="28"/>
        </w:rPr>
        <w:t>20</w:t>
      </w:r>
      <w:r w:rsidR="0085151B" w:rsidRPr="00B5740B">
        <w:rPr>
          <w:rFonts w:ascii="Times New Roman" w:hAnsi="Times New Roman"/>
          <w:sz w:val="28"/>
          <w:szCs w:val="28"/>
        </w:rPr>
        <w:t>.2. Основными операциями летней уборки являются подметание лотков и мойка проезжей части дорог. Мойка допускается на улицах, имеющих ливневую канализацию, хорошо спрофилированные лотки и уклоны.</w:t>
      </w:r>
    </w:p>
    <w:p w:rsidR="0085151B" w:rsidRPr="00B5740B" w:rsidRDefault="003564EA" w:rsidP="00687A84">
      <w:pPr>
        <w:pStyle w:val="aa"/>
        <w:ind w:firstLine="709"/>
        <w:rPr>
          <w:rFonts w:ascii="Times New Roman" w:hAnsi="Times New Roman"/>
          <w:sz w:val="28"/>
          <w:szCs w:val="28"/>
        </w:rPr>
      </w:pPr>
      <w:r>
        <w:rPr>
          <w:rFonts w:ascii="Times New Roman" w:hAnsi="Times New Roman"/>
          <w:sz w:val="28"/>
          <w:szCs w:val="28"/>
        </w:rPr>
        <w:t>20</w:t>
      </w:r>
      <w:r w:rsidR="0085151B" w:rsidRPr="00B5740B">
        <w:rPr>
          <w:rFonts w:ascii="Times New Roman" w:hAnsi="Times New Roman"/>
          <w:sz w:val="28"/>
          <w:szCs w:val="28"/>
        </w:rPr>
        <w:t>.3. При мойке проезжей части улиц не допускается выбивание струей воды загрязнений на тротуары, прилегающие зеленые насаждения, близко расположенные стены зданий и сооружений. Подметание и мойка дорожных покрытий и их периодичность должны производиться в соответствии с технологическими рекомендациями.</w:t>
      </w:r>
    </w:p>
    <w:p w:rsidR="0085151B" w:rsidRPr="00B5740B" w:rsidRDefault="003564EA" w:rsidP="00687A84">
      <w:pPr>
        <w:pStyle w:val="aa"/>
        <w:ind w:firstLine="709"/>
        <w:rPr>
          <w:rFonts w:ascii="Times New Roman" w:hAnsi="Times New Roman"/>
          <w:sz w:val="28"/>
          <w:szCs w:val="28"/>
        </w:rPr>
      </w:pPr>
      <w:r>
        <w:rPr>
          <w:rFonts w:ascii="Times New Roman" w:hAnsi="Times New Roman"/>
          <w:sz w:val="28"/>
          <w:szCs w:val="28"/>
        </w:rPr>
        <w:t>20</w:t>
      </w:r>
      <w:r w:rsidR="0085151B" w:rsidRPr="00B5740B">
        <w:rPr>
          <w:rFonts w:ascii="Times New Roman" w:hAnsi="Times New Roman"/>
          <w:sz w:val="28"/>
          <w:szCs w:val="28"/>
        </w:rPr>
        <w:t>.4. Мойка проезжей части улиц, проспектов, мостов, путепроводов и тротуаров должна производиться регулярно (после уборки смета и мусора в прилотковой зоне) с 23.00 час до 6.00 час.</w:t>
      </w:r>
    </w:p>
    <w:p w:rsidR="0085151B" w:rsidRPr="00B5740B" w:rsidRDefault="003564EA" w:rsidP="00687A84">
      <w:pPr>
        <w:pStyle w:val="aa"/>
        <w:ind w:firstLine="709"/>
        <w:rPr>
          <w:rFonts w:ascii="Times New Roman" w:hAnsi="Times New Roman"/>
          <w:sz w:val="28"/>
          <w:szCs w:val="28"/>
        </w:rPr>
      </w:pPr>
      <w:r>
        <w:rPr>
          <w:rFonts w:ascii="Times New Roman" w:hAnsi="Times New Roman"/>
          <w:sz w:val="28"/>
          <w:szCs w:val="28"/>
        </w:rPr>
        <w:t>20</w:t>
      </w:r>
      <w:r w:rsidR="0085151B" w:rsidRPr="00B5740B">
        <w:rPr>
          <w:rFonts w:ascii="Times New Roman" w:hAnsi="Times New Roman"/>
          <w:sz w:val="28"/>
          <w:szCs w:val="28"/>
        </w:rPr>
        <w:t xml:space="preserve">.5. В жаркое время суток при температуре выше +25 град. С дополнительно в период с 12.00 час до 15.00 час </w:t>
      </w:r>
      <w:r w:rsidR="00D5400F" w:rsidRPr="00B5740B">
        <w:rPr>
          <w:rFonts w:ascii="Times New Roman" w:hAnsi="Times New Roman"/>
          <w:sz w:val="28"/>
          <w:szCs w:val="28"/>
        </w:rPr>
        <w:t>должен производиться</w:t>
      </w:r>
      <w:r w:rsidR="00D5400F">
        <w:rPr>
          <w:rFonts w:ascii="Times New Roman" w:hAnsi="Times New Roman"/>
          <w:sz w:val="28"/>
          <w:szCs w:val="28"/>
        </w:rPr>
        <w:t xml:space="preserve"> </w:t>
      </w:r>
      <w:r w:rsidR="0085151B" w:rsidRPr="00B5740B">
        <w:rPr>
          <w:rFonts w:ascii="Times New Roman" w:hAnsi="Times New Roman"/>
          <w:sz w:val="28"/>
          <w:szCs w:val="28"/>
        </w:rPr>
        <w:t>полив тротуаров и проезжей части улиц, тротуаров и проездов на внутриквартальных и дворовых территориях.</w:t>
      </w:r>
    </w:p>
    <w:p w:rsidR="0085151B" w:rsidRPr="00B5740B" w:rsidRDefault="003564EA" w:rsidP="00687A84">
      <w:pPr>
        <w:pStyle w:val="aa"/>
        <w:ind w:firstLine="709"/>
        <w:rPr>
          <w:rFonts w:ascii="Times New Roman" w:hAnsi="Times New Roman"/>
          <w:sz w:val="28"/>
          <w:szCs w:val="28"/>
        </w:rPr>
      </w:pPr>
      <w:r>
        <w:rPr>
          <w:rFonts w:ascii="Times New Roman" w:hAnsi="Times New Roman"/>
          <w:sz w:val="28"/>
          <w:szCs w:val="28"/>
        </w:rPr>
        <w:t>20</w:t>
      </w:r>
      <w:r w:rsidR="0085151B" w:rsidRPr="00B5740B">
        <w:rPr>
          <w:rFonts w:ascii="Times New Roman" w:hAnsi="Times New Roman"/>
          <w:sz w:val="28"/>
          <w:szCs w:val="28"/>
        </w:rPr>
        <w:t>.6. Уборка парков, скверов, газонов и прилегающих к ним тротуаров должна производиться в утренние часы до 8.00 час. В дневное и вечернее время может проводится дополнительная уборка.</w:t>
      </w:r>
    </w:p>
    <w:p w:rsidR="0085151B" w:rsidRPr="00B5740B" w:rsidRDefault="003564EA" w:rsidP="00687A84">
      <w:pPr>
        <w:pStyle w:val="aa"/>
        <w:ind w:firstLine="709"/>
        <w:rPr>
          <w:rFonts w:ascii="Times New Roman" w:hAnsi="Times New Roman"/>
          <w:sz w:val="28"/>
          <w:szCs w:val="28"/>
        </w:rPr>
      </w:pPr>
      <w:r>
        <w:rPr>
          <w:rFonts w:ascii="Times New Roman" w:hAnsi="Times New Roman"/>
          <w:sz w:val="28"/>
          <w:szCs w:val="28"/>
        </w:rPr>
        <w:t>20</w:t>
      </w:r>
      <w:r w:rsidR="0085151B" w:rsidRPr="00B5740B">
        <w:rPr>
          <w:rFonts w:ascii="Times New Roman" w:hAnsi="Times New Roman"/>
          <w:sz w:val="28"/>
          <w:szCs w:val="28"/>
        </w:rPr>
        <w:t>.7. Полив зеленых насаждений, парковых пешеходных дорожек, тротуаров, прилегающих к паркам, скверам, производится одновременно с их уборкой.</w:t>
      </w:r>
    </w:p>
    <w:p w:rsidR="0085151B" w:rsidRPr="00B5740B" w:rsidRDefault="003564EA" w:rsidP="00687A84">
      <w:pPr>
        <w:pStyle w:val="aa"/>
        <w:ind w:firstLine="709"/>
        <w:rPr>
          <w:rFonts w:ascii="Times New Roman" w:hAnsi="Times New Roman"/>
          <w:sz w:val="28"/>
          <w:szCs w:val="28"/>
        </w:rPr>
      </w:pPr>
      <w:r>
        <w:rPr>
          <w:rFonts w:ascii="Times New Roman" w:hAnsi="Times New Roman"/>
          <w:sz w:val="28"/>
          <w:szCs w:val="28"/>
        </w:rPr>
        <w:t>20</w:t>
      </w:r>
      <w:r w:rsidR="0085151B" w:rsidRPr="00B5740B">
        <w:rPr>
          <w:rFonts w:ascii="Times New Roman" w:hAnsi="Times New Roman"/>
          <w:sz w:val="28"/>
          <w:szCs w:val="28"/>
        </w:rPr>
        <w:t>.8. Ежегодно при переходе на летнюю уборку необходимо тщательно очистить тротуары и лотки, внутриквартальные проезды, пешеходные дорожки и площадки дворов с усовершенствованными покрытиями от наносов, а всю территорию квартала или двора - от накопившихся за зиму загрязнений.</w:t>
      </w:r>
    </w:p>
    <w:p w:rsidR="0085151B" w:rsidRPr="00B5740B" w:rsidRDefault="003564EA" w:rsidP="00687A84">
      <w:pPr>
        <w:pStyle w:val="aa"/>
        <w:ind w:firstLine="709"/>
        <w:rPr>
          <w:rFonts w:ascii="Times New Roman" w:hAnsi="Times New Roman"/>
          <w:sz w:val="28"/>
          <w:szCs w:val="28"/>
        </w:rPr>
      </w:pPr>
      <w:r>
        <w:rPr>
          <w:rFonts w:ascii="Times New Roman" w:hAnsi="Times New Roman"/>
          <w:sz w:val="28"/>
          <w:szCs w:val="28"/>
        </w:rPr>
        <w:t>20</w:t>
      </w:r>
      <w:r w:rsidR="0085151B" w:rsidRPr="00B5740B">
        <w:rPr>
          <w:rFonts w:ascii="Times New Roman" w:hAnsi="Times New Roman"/>
          <w:sz w:val="28"/>
          <w:szCs w:val="28"/>
        </w:rPr>
        <w:t>.9. Проезжая часть должна быть полностью очищена от всякого вида загрязнений и промыта. Разделительные полосы, выполненные в виде газонов, должны быть очищены от мусора, выполнен покос травяного покрова. Обочины дорог должны быть очищены от отходов.</w:t>
      </w:r>
    </w:p>
    <w:p w:rsidR="0085151B" w:rsidRPr="00B5740B" w:rsidRDefault="003564EA" w:rsidP="00687A84">
      <w:pPr>
        <w:pStyle w:val="aa"/>
        <w:ind w:firstLine="709"/>
        <w:rPr>
          <w:rFonts w:ascii="Times New Roman" w:hAnsi="Times New Roman"/>
          <w:sz w:val="28"/>
          <w:szCs w:val="28"/>
        </w:rPr>
      </w:pPr>
      <w:r>
        <w:rPr>
          <w:rFonts w:ascii="Times New Roman" w:hAnsi="Times New Roman"/>
          <w:sz w:val="28"/>
          <w:szCs w:val="28"/>
        </w:rPr>
        <w:t>20</w:t>
      </w:r>
      <w:r w:rsidR="0085151B" w:rsidRPr="00B5740B">
        <w:rPr>
          <w:rFonts w:ascii="Times New Roman" w:hAnsi="Times New Roman"/>
          <w:sz w:val="28"/>
          <w:szCs w:val="28"/>
        </w:rPr>
        <w:t>.10. Территории тротуаров, пешеходных зон, зеленых насаждений, расположенные вдоль проезжей части площадей, проспектов, улиц, переулков, проездов, посадочные площадки остановок общественного транспорта должны быть полностью очищены от грунтово-песчаных наносов, отходов, листвы и т.п.</w:t>
      </w:r>
    </w:p>
    <w:p w:rsidR="0085151B" w:rsidRPr="00B5740B" w:rsidRDefault="003564EA" w:rsidP="00687A84">
      <w:pPr>
        <w:pStyle w:val="aa"/>
        <w:ind w:firstLine="709"/>
        <w:rPr>
          <w:rFonts w:ascii="Times New Roman" w:hAnsi="Times New Roman"/>
          <w:sz w:val="28"/>
          <w:szCs w:val="28"/>
        </w:rPr>
      </w:pPr>
      <w:r>
        <w:rPr>
          <w:rFonts w:ascii="Times New Roman" w:hAnsi="Times New Roman"/>
          <w:sz w:val="28"/>
          <w:szCs w:val="28"/>
        </w:rPr>
        <w:t>20</w:t>
      </w:r>
      <w:r w:rsidR="0085151B" w:rsidRPr="00B5740B">
        <w:rPr>
          <w:rFonts w:ascii="Times New Roman" w:hAnsi="Times New Roman"/>
          <w:sz w:val="28"/>
          <w:szCs w:val="28"/>
        </w:rPr>
        <w:t>.11. Уборку грунтовых наносов в зависимости от толщины их слоя производят преимущественно автогрейдером либо поливомоечной машиной, снабженной плугом и зимней щеткой. Образующиеся грунтовые наносы перед уборкой должны быть увлажнены поливомоечной машиной.</w:t>
      </w:r>
    </w:p>
    <w:p w:rsidR="0085151B" w:rsidRPr="00B5740B" w:rsidRDefault="003564EA" w:rsidP="00687A84">
      <w:pPr>
        <w:pStyle w:val="aa"/>
        <w:ind w:firstLine="709"/>
        <w:rPr>
          <w:rFonts w:ascii="Times New Roman" w:hAnsi="Times New Roman"/>
          <w:sz w:val="28"/>
          <w:szCs w:val="28"/>
        </w:rPr>
      </w:pPr>
      <w:r>
        <w:rPr>
          <w:rFonts w:ascii="Times New Roman" w:hAnsi="Times New Roman"/>
          <w:sz w:val="28"/>
          <w:szCs w:val="28"/>
        </w:rPr>
        <w:t>20</w:t>
      </w:r>
      <w:r w:rsidR="0085151B" w:rsidRPr="00B5740B">
        <w:rPr>
          <w:rFonts w:ascii="Times New Roman" w:hAnsi="Times New Roman"/>
          <w:sz w:val="28"/>
          <w:szCs w:val="28"/>
        </w:rPr>
        <w:t>.12. Грейдирование обочин, не отделенных от проезжей части бордюром, производят два раза в год - весной после таяния снега и осенью до наступления заморозков. Грейдирование обочин летом производят с целью планировки профиля дороги.</w:t>
      </w:r>
    </w:p>
    <w:p w:rsidR="0085151B" w:rsidRPr="00B5740B" w:rsidRDefault="003564EA" w:rsidP="00687A84">
      <w:pPr>
        <w:pStyle w:val="aa"/>
        <w:ind w:firstLine="709"/>
        <w:rPr>
          <w:rFonts w:ascii="Times New Roman" w:hAnsi="Times New Roman"/>
          <w:sz w:val="28"/>
          <w:szCs w:val="28"/>
        </w:rPr>
      </w:pPr>
      <w:r>
        <w:rPr>
          <w:rFonts w:ascii="Times New Roman" w:hAnsi="Times New Roman"/>
          <w:sz w:val="28"/>
          <w:szCs w:val="28"/>
        </w:rPr>
        <w:lastRenderedPageBreak/>
        <w:t>20</w:t>
      </w:r>
      <w:r w:rsidR="0085151B" w:rsidRPr="00B5740B">
        <w:rPr>
          <w:rFonts w:ascii="Times New Roman" w:hAnsi="Times New Roman"/>
          <w:sz w:val="28"/>
          <w:szCs w:val="28"/>
        </w:rPr>
        <w:t>.13. Запрещается сбрасывать смет и другие загрязнения на газоны, в смотровые и ливнеприемные колодцы, канализационную сеть, водоемы, контейнеры для твердых коммунальных отходов.</w:t>
      </w:r>
    </w:p>
    <w:p w:rsidR="0085151B" w:rsidRPr="00B5740B" w:rsidRDefault="003564EA" w:rsidP="00687A84">
      <w:pPr>
        <w:pStyle w:val="aa"/>
        <w:ind w:firstLine="709"/>
        <w:rPr>
          <w:rFonts w:ascii="Times New Roman" w:hAnsi="Times New Roman"/>
          <w:sz w:val="28"/>
          <w:szCs w:val="28"/>
        </w:rPr>
      </w:pPr>
      <w:r>
        <w:rPr>
          <w:rFonts w:ascii="Times New Roman" w:hAnsi="Times New Roman"/>
          <w:sz w:val="28"/>
          <w:szCs w:val="28"/>
        </w:rPr>
        <w:t>20</w:t>
      </w:r>
      <w:r w:rsidR="0085151B" w:rsidRPr="00B5740B">
        <w:rPr>
          <w:rFonts w:ascii="Times New Roman" w:hAnsi="Times New Roman"/>
          <w:sz w:val="28"/>
          <w:szCs w:val="28"/>
        </w:rPr>
        <w:t>.14. В период массового листопада запрещается сметать листья в прилотковую зону; их необходимо собирать в кучи, не допуская разноса по улицам, и удалять в специально отведенные места. Уборка опавших листьев производится подметально-уборочными машинами или вручную.</w:t>
      </w:r>
    </w:p>
    <w:p w:rsidR="0085151B" w:rsidRPr="00B5740B" w:rsidRDefault="0085151B" w:rsidP="00B5740B">
      <w:pPr>
        <w:pStyle w:val="aa"/>
        <w:rPr>
          <w:rFonts w:ascii="Times New Roman" w:hAnsi="Times New Roman"/>
          <w:sz w:val="28"/>
          <w:szCs w:val="28"/>
        </w:rPr>
      </w:pPr>
    </w:p>
    <w:p w:rsidR="0085151B" w:rsidRPr="00D5400F" w:rsidRDefault="0085151B" w:rsidP="00D5400F">
      <w:pPr>
        <w:pStyle w:val="aa"/>
        <w:ind w:firstLine="0"/>
        <w:jc w:val="center"/>
        <w:rPr>
          <w:rFonts w:ascii="Times New Roman" w:hAnsi="Times New Roman"/>
          <w:b/>
          <w:sz w:val="28"/>
          <w:szCs w:val="28"/>
        </w:rPr>
      </w:pPr>
      <w:r w:rsidRPr="00D5400F">
        <w:rPr>
          <w:rFonts w:ascii="Times New Roman" w:hAnsi="Times New Roman"/>
          <w:b/>
          <w:sz w:val="28"/>
          <w:szCs w:val="28"/>
        </w:rPr>
        <w:t>Глава VII. ОРГАНИЗАЦИЯ НАКОПЛЕНИЯ И ВЫВОЗА ТВЕРДЫХ</w:t>
      </w:r>
    </w:p>
    <w:p w:rsidR="0085151B" w:rsidRPr="00D5400F" w:rsidRDefault="0085151B" w:rsidP="00D5400F">
      <w:pPr>
        <w:pStyle w:val="aa"/>
        <w:ind w:firstLine="0"/>
        <w:jc w:val="center"/>
        <w:rPr>
          <w:rFonts w:ascii="Times New Roman" w:hAnsi="Times New Roman"/>
          <w:b/>
          <w:sz w:val="28"/>
          <w:szCs w:val="28"/>
        </w:rPr>
      </w:pPr>
      <w:r w:rsidRPr="00D5400F">
        <w:rPr>
          <w:rFonts w:ascii="Times New Roman" w:hAnsi="Times New Roman"/>
          <w:b/>
          <w:sz w:val="28"/>
          <w:szCs w:val="28"/>
        </w:rPr>
        <w:t>КОММУНАЛЬНЫХ ОТХОДОВ</w:t>
      </w:r>
    </w:p>
    <w:p w:rsidR="0085151B" w:rsidRPr="00D5400F" w:rsidRDefault="0085151B" w:rsidP="00D5400F">
      <w:pPr>
        <w:pStyle w:val="aa"/>
        <w:ind w:firstLine="0"/>
        <w:jc w:val="center"/>
        <w:rPr>
          <w:rFonts w:ascii="Times New Roman" w:hAnsi="Times New Roman"/>
          <w:b/>
          <w:sz w:val="28"/>
          <w:szCs w:val="28"/>
        </w:rPr>
      </w:pPr>
    </w:p>
    <w:p w:rsidR="0085151B" w:rsidRPr="00D5400F" w:rsidRDefault="0085151B" w:rsidP="00D5400F">
      <w:pPr>
        <w:pStyle w:val="aa"/>
        <w:ind w:firstLine="0"/>
        <w:jc w:val="center"/>
        <w:rPr>
          <w:rFonts w:ascii="Times New Roman" w:hAnsi="Times New Roman"/>
          <w:b/>
          <w:sz w:val="28"/>
          <w:szCs w:val="28"/>
        </w:rPr>
      </w:pPr>
      <w:r w:rsidRPr="00D5400F">
        <w:rPr>
          <w:rFonts w:ascii="Times New Roman" w:hAnsi="Times New Roman"/>
          <w:b/>
          <w:sz w:val="28"/>
          <w:szCs w:val="28"/>
        </w:rPr>
        <w:t xml:space="preserve">Раздел </w:t>
      </w:r>
      <w:r w:rsidR="00224CEE" w:rsidRPr="00D5400F">
        <w:rPr>
          <w:rFonts w:ascii="Times New Roman" w:hAnsi="Times New Roman"/>
          <w:b/>
          <w:sz w:val="28"/>
          <w:szCs w:val="28"/>
        </w:rPr>
        <w:t>2</w:t>
      </w:r>
      <w:r w:rsidR="003564EA">
        <w:rPr>
          <w:rFonts w:ascii="Times New Roman" w:hAnsi="Times New Roman"/>
          <w:b/>
          <w:sz w:val="28"/>
          <w:szCs w:val="28"/>
        </w:rPr>
        <w:t>1</w:t>
      </w:r>
      <w:r w:rsidRPr="00D5400F">
        <w:rPr>
          <w:rFonts w:ascii="Times New Roman" w:hAnsi="Times New Roman"/>
          <w:b/>
          <w:sz w:val="28"/>
          <w:szCs w:val="28"/>
        </w:rPr>
        <w:t>. ОРГАНИЗАЦИЯ НАКОПЛЕНИЯ ТВЕРДЫХ</w:t>
      </w:r>
    </w:p>
    <w:p w:rsidR="0085151B" w:rsidRPr="00D5400F" w:rsidRDefault="0085151B" w:rsidP="00D5400F">
      <w:pPr>
        <w:pStyle w:val="aa"/>
        <w:ind w:firstLine="0"/>
        <w:jc w:val="center"/>
        <w:rPr>
          <w:rFonts w:ascii="Times New Roman" w:hAnsi="Times New Roman"/>
          <w:b/>
          <w:sz w:val="28"/>
          <w:szCs w:val="28"/>
        </w:rPr>
      </w:pPr>
      <w:r w:rsidRPr="00D5400F">
        <w:rPr>
          <w:rFonts w:ascii="Times New Roman" w:hAnsi="Times New Roman"/>
          <w:b/>
          <w:sz w:val="28"/>
          <w:szCs w:val="28"/>
        </w:rPr>
        <w:t>КОММУНАЛЬНЫХ ОТХОДОВ</w:t>
      </w:r>
    </w:p>
    <w:p w:rsidR="0085151B" w:rsidRPr="00B5740B" w:rsidRDefault="0085151B" w:rsidP="00B5740B">
      <w:pPr>
        <w:pStyle w:val="aa"/>
        <w:rPr>
          <w:rFonts w:ascii="Times New Roman" w:hAnsi="Times New Roman"/>
          <w:sz w:val="28"/>
          <w:szCs w:val="28"/>
        </w:rPr>
      </w:pPr>
    </w:p>
    <w:p w:rsidR="0085151B" w:rsidRPr="00B5740B" w:rsidRDefault="00224CEE" w:rsidP="00B5740B">
      <w:pPr>
        <w:pStyle w:val="aa"/>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1</w:t>
      </w:r>
      <w:r w:rsidR="0085151B" w:rsidRPr="00B5740B">
        <w:rPr>
          <w:rFonts w:ascii="Times New Roman" w:hAnsi="Times New Roman"/>
          <w:sz w:val="28"/>
          <w:szCs w:val="28"/>
        </w:rPr>
        <w:t>.1. Накопление и удаление твердых коммунальных отходов осуществляется в соответствии с санитарно-гигиеническими требованиями по планово-регулярной системе согласно утвержденным графикам.</w:t>
      </w:r>
    </w:p>
    <w:p w:rsidR="0085151B" w:rsidRPr="00B5740B" w:rsidRDefault="00224CEE" w:rsidP="00B5740B">
      <w:pPr>
        <w:pStyle w:val="aa"/>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1</w:t>
      </w:r>
      <w:r w:rsidR="0085151B" w:rsidRPr="00B5740B">
        <w:rPr>
          <w:rFonts w:ascii="Times New Roman" w:hAnsi="Times New Roman"/>
          <w:sz w:val="28"/>
          <w:szCs w:val="28"/>
        </w:rPr>
        <w:t>.2. Планово-регулярная система включает:</w:t>
      </w:r>
    </w:p>
    <w:p w:rsidR="0085151B" w:rsidRPr="00B5740B" w:rsidRDefault="0085151B" w:rsidP="00B5740B">
      <w:pPr>
        <w:pStyle w:val="aa"/>
        <w:rPr>
          <w:rFonts w:ascii="Times New Roman" w:hAnsi="Times New Roman"/>
          <w:sz w:val="28"/>
          <w:szCs w:val="28"/>
        </w:rPr>
      </w:pPr>
      <w:r w:rsidRPr="00B5740B">
        <w:rPr>
          <w:rFonts w:ascii="Times New Roman" w:hAnsi="Times New Roman"/>
          <w:sz w:val="28"/>
          <w:szCs w:val="28"/>
        </w:rPr>
        <w:t>- накопление и удаление твердых коммунальных отходов с территорий жилых домов и организаций в сроки, установленные санитарными правилами;</w:t>
      </w:r>
    </w:p>
    <w:p w:rsidR="0085151B" w:rsidRPr="00B5740B" w:rsidRDefault="0085151B" w:rsidP="00B5740B">
      <w:pPr>
        <w:pStyle w:val="aa"/>
        <w:rPr>
          <w:rFonts w:ascii="Times New Roman" w:hAnsi="Times New Roman"/>
          <w:sz w:val="28"/>
          <w:szCs w:val="28"/>
        </w:rPr>
      </w:pPr>
      <w:r w:rsidRPr="00B5740B">
        <w:rPr>
          <w:rFonts w:ascii="Times New Roman" w:hAnsi="Times New Roman"/>
          <w:sz w:val="28"/>
          <w:szCs w:val="28"/>
        </w:rPr>
        <w:t>- обезвреживание и утилизацию твердых коммунальных отходов.</w:t>
      </w:r>
    </w:p>
    <w:p w:rsidR="0085151B" w:rsidRPr="00B5740B" w:rsidRDefault="00224CEE" w:rsidP="00B5740B">
      <w:pPr>
        <w:pStyle w:val="aa"/>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1</w:t>
      </w:r>
      <w:r w:rsidR="0085151B" w:rsidRPr="00B5740B">
        <w:rPr>
          <w:rFonts w:ascii="Times New Roman" w:hAnsi="Times New Roman"/>
          <w:sz w:val="28"/>
          <w:szCs w:val="28"/>
        </w:rPr>
        <w:t>.3. Специализированные организации (предприятия) в соответствии с условиями заключенных договоров обязаны:</w:t>
      </w:r>
    </w:p>
    <w:p w:rsidR="0085151B" w:rsidRPr="00B5740B" w:rsidRDefault="0085151B" w:rsidP="00B5740B">
      <w:pPr>
        <w:pStyle w:val="aa"/>
        <w:rPr>
          <w:rFonts w:ascii="Times New Roman" w:hAnsi="Times New Roman"/>
          <w:sz w:val="28"/>
          <w:szCs w:val="28"/>
        </w:rPr>
      </w:pPr>
      <w:r w:rsidRPr="00B5740B">
        <w:rPr>
          <w:rFonts w:ascii="Times New Roman" w:hAnsi="Times New Roman"/>
          <w:sz w:val="28"/>
          <w:szCs w:val="28"/>
        </w:rPr>
        <w:t>- осуществлять своевременный вывоз твердых коммунальных отходов и жидких бытовых отходов в установленные для их утилизации (переработки) места;</w:t>
      </w:r>
    </w:p>
    <w:p w:rsidR="0085151B" w:rsidRPr="00B5740B" w:rsidRDefault="0085151B" w:rsidP="00B5740B">
      <w:pPr>
        <w:pStyle w:val="aa"/>
        <w:rPr>
          <w:rFonts w:ascii="Times New Roman" w:hAnsi="Times New Roman"/>
          <w:sz w:val="28"/>
          <w:szCs w:val="28"/>
        </w:rPr>
      </w:pPr>
      <w:r w:rsidRPr="00B5740B">
        <w:rPr>
          <w:rFonts w:ascii="Times New Roman" w:hAnsi="Times New Roman"/>
          <w:sz w:val="28"/>
          <w:szCs w:val="28"/>
        </w:rPr>
        <w:t>- обеспечивать соблюдение технологических, санитарных и экологических норм при осуществлении всех операций с отходами.</w:t>
      </w:r>
    </w:p>
    <w:p w:rsidR="0085151B" w:rsidRPr="00B5740B" w:rsidRDefault="00224CEE" w:rsidP="00B5740B">
      <w:pPr>
        <w:pStyle w:val="aa"/>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1</w:t>
      </w:r>
      <w:r w:rsidR="0085151B" w:rsidRPr="00B5740B">
        <w:rPr>
          <w:rFonts w:ascii="Times New Roman" w:hAnsi="Times New Roman"/>
          <w:sz w:val="28"/>
          <w:szCs w:val="28"/>
        </w:rPr>
        <w:t>.4. Организации, обслуживающие здания, обязаны:</w:t>
      </w:r>
    </w:p>
    <w:p w:rsidR="0085151B" w:rsidRPr="00B5740B" w:rsidRDefault="0085151B" w:rsidP="00B5740B">
      <w:pPr>
        <w:pStyle w:val="aa"/>
        <w:rPr>
          <w:rFonts w:ascii="Times New Roman" w:hAnsi="Times New Roman"/>
          <w:sz w:val="28"/>
          <w:szCs w:val="28"/>
        </w:rPr>
      </w:pPr>
      <w:r w:rsidRPr="00B5740B">
        <w:rPr>
          <w:rFonts w:ascii="Times New Roman" w:hAnsi="Times New Roman"/>
          <w:sz w:val="28"/>
          <w:szCs w:val="28"/>
        </w:rPr>
        <w:t>- организовать накопление и вывоз твердых коммунальных отходов;</w:t>
      </w:r>
    </w:p>
    <w:p w:rsidR="0085151B" w:rsidRPr="00B5740B" w:rsidRDefault="0085151B" w:rsidP="00B5740B">
      <w:pPr>
        <w:pStyle w:val="aa"/>
        <w:rPr>
          <w:rFonts w:ascii="Times New Roman" w:hAnsi="Times New Roman"/>
          <w:sz w:val="28"/>
          <w:szCs w:val="28"/>
        </w:rPr>
      </w:pPr>
      <w:r w:rsidRPr="00B5740B">
        <w:rPr>
          <w:rFonts w:ascii="Times New Roman" w:hAnsi="Times New Roman"/>
          <w:sz w:val="28"/>
          <w:szCs w:val="28"/>
        </w:rPr>
        <w:t>- содержать контейнеры в надлежащем санитарном и техническом состоянии;</w:t>
      </w:r>
    </w:p>
    <w:p w:rsidR="0085151B" w:rsidRPr="00B5740B" w:rsidRDefault="0085151B" w:rsidP="00B5740B">
      <w:pPr>
        <w:pStyle w:val="aa"/>
        <w:rPr>
          <w:rFonts w:ascii="Times New Roman" w:hAnsi="Times New Roman"/>
          <w:sz w:val="28"/>
          <w:szCs w:val="28"/>
        </w:rPr>
      </w:pPr>
      <w:r w:rsidRPr="00B5740B">
        <w:rPr>
          <w:rFonts w:ascii="Times New Roman" w:hAnsi="Times New Roman"/>
          <w:sz w:val="28"/>
          <w:szCs w:val="28"/>
        </w:rPr>
        <w:t>- обеспечить подъезд спецавтотранспорта и подход к контейнерам.</w:t>
      </w:r>
    </w:p>
    <w:p w:rsidR="0085151B" w:rsidRPr="00B5740B" w:rsidRDefault="00C25F99" w:rsidP="00B5740B">
      <w:pPr>
        <w:pStyle w:val="aa"/>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1</w:t>
      </w:r>
      <w:r w:rsidR="0085151B" w:rsidRPr="00B5740B">
        <w:rPr>
          <w:rFonts w:ascii="Times New Roman" w:hAnsi="Times New Roman"/>
          <w:sz w:val="28"/>
          <w:szCs w:val="28"/>
        </w:rPr>
        <w:t xml:space="preserve">.5. Основной системой сбора и удаления твердых коммунальных отходов на территории </w:t>
      </w:r>
      <w:r w:rsidR="00615244" w:rsidRPr="00B5740B">
        <w:rPr>
          <w:rFonts w:ascii="Times New Roman" w:hAnsi="Times New Roman"/>
          <w:sz w:val="28"/>
          <w:szCs w:val="28"/>
        </w:rPr>
        <w:t>Бутурлиновского городского поселения</w:t>
      </w:r>
      <w:r w:rsidR="0085151B" w:rsidRPr="00B5740B">
        <w:rPr>
          <w:rFonts w:ascii="Times New Roman" w:hAnsi="Times New Roman"/>
          <w:sz w:val="28"/>
          <w:szCs w:val="28"/>
        </w:rPr>
        <w:t xml:space="preserve"> является система несменяемых контейнеров, конструкция которых позволяет осуществлять их очистку специальным автотранспортом специализированных предприятий (организаций).</w:t>
      </w:r>
    </w:p>
    <w:p w:rsidR="0085151B" w:rsidRPr="00B5740B" w:rsidRDefault="00C25F99" w:rsidP="00B5740B">
      <w:pPr>
        <w:pStyle w:val="aa"/>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1</w:t>
      </w:r>
      <w:r w:rsidR="0085151B" w:rsidRPr="00B5740B">
        <w:rPr>
          <w:rFonts w:ascii="Times New Roman" w:hAnsi="Times New Roman"/>
          <w:sz w:val="28"/>
          <w:szCs w:val="28"/>
        </w:rPr>
        <w:t>.6. При системе несменяемых контейнеров твердые коммунальные отходы из контейнеров должны перегружаться в мусоровоз, а сами контейнеры оставляться на месте.</w:t>
      </w:r>
    </w:p>
    <w:p w:rsidR="0085151B" w:rsidRPr="00B5740B" w:rsidRDefault="00C25F99" w:rsidP="00B5740B">
      <w:pPr>
        <w:pStyle w:val="aa"/>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1</w:t>
      </w:r>
      <w:r w:rsidR="0085151B" w:rsidRPr="00B5740B">
        <w:rPr>
          <w:rFonts w:ascii="Times New Roman" w:hAnsi="Times New Roman"/>
          <w:sz w:val="28"/>
          <w:szCs w:val="28"/>
        </w:rPr>
        <w:t>.7. Складирование твердых коммунальных отходов осуществляется:</w:t>
      </w:r>
    </w:p>
    <w:p w:rsidR="0085151B" w:rsidRPr="00B5740B" w:rsidRDefault="0085151B" w:rsidP="00B5740B">
      <w:pPr>
        <w:pStyle w:val="aa"/>
        <w:rPr>
          <w:rFonts w:ascii="Times New Roman" w:hAnsi="Times New Roman"/>
          <w:sz w:val="28"/>
          <w:szCs w:val="28"/>
        </w:rPr>
      </w:pPr>
      <w:r w:rsidRPr="00B5740B">
        <w:rPr>
          <w:rFonts w:ascii="Times New Roman" w:hAnsi="Times New Roman"/>
          <w:sz w:val="28"/>
          <w:szCs w:val="28"/>
        </w:rPr>
        <w:t>- в контейнеры и бункеры, расположенные на контейнерных площадках;</w:t>
      </w:r>
    </w:p>
    <w:p w:rsidR="0085151B" w:rsidRPr="00B5740B" w:rsidRDefault="0085151B" w:rsidP="00B5740B">
      <w:pPr>
        <w:pStyle w:val="aa"/>
        <w:rPr>
          <w:rFonts w:ascii="Times New Roman" w:hAnsi="Times New Roman"/>
          <w:sz w:val="28"/>
          <w:szCs w:val="28"/>
        </w:rPr>
      </w:pPr>
      <w:r w:rsidRPr="00B5740B">
        <w:rPr>
          <w:rFonts w:ascii="Times New Roman" w:hAnsi="Times New Roman"/>
          <w:sz w:val="28"/>
          <w:szCs w:val="28"/>
        </w:rPr>
        <w:t>- в пакеты или другие емкости, предоставленные региональным оператором.</w:t>
      </w:r>
    </w:p>
    <w:p w:rsidR="0085151B" w:rsidRPr="00B5740B" w:rsidRDefault="00C25F99" w:rsidP="00B5740B">
      <w:pPr>
        <w:pStyle w:val="aa"/>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1</w:t>
      </w:r>
      <w:r w:rsidR="0085151B" w:rsidRPr="00B5740B">
        <w:rPr>
          <w:rFonts w:ascii="Times New Roman" w:hAnsi="Times New Roman"/>
          <w:sz w:val="28"/>
          <w:szCs w:val="28"/>
        </w:rPr>
        <w:t>.8. Сбор жидких отходов из не канализованных домовладений осуществляется в специально оборудованные для этих целей места (выгребы).</w:t>
      </w:r>
    </w:p>
    <w:p w:rsidR="0085151B" w:rsidRPr="00B5740B" w:rsidRDefault="00C25F99" w:rsidP="00B5740B">
      <w:pPr>
        <w:pStyle w:val="aa"/>
        <w:rPr>
          <w:rFonts w:ascii="Times New Roman" w:hAnsi="Times New Roman"/>
          <w:sz w:val="28"/>
          <w:szCs w:val="28"/>
        </w:rPr>
      </w:pPr>
      <w:r w:rsidRPr="00B5740B">
        <w:rPr>
          <w:rFonts w:ascii="Times New Roman" w:hAnsi="Times New Roman"/>
          <w:sz w:val="28"/>
          <w:szCs w:val="28"/>
        </w:rPr>
        <w:lastRenderedPageBreak/>
        <w:t>2</w:t>
      </w:r>
      <w:r w:rsidR="003564EA">
        <w:rPr>
          <w:rFonts w:ascii="Times New Roman" w:hAnsi="Times New Roman"/>
          <w:sz w:val="28"/>
          <w:szCs w:val="28"/>
        </w:rPr>
        <w:t>1</w:t>
      </w:r>
      <w:r w:rsidR="0085151B" w:rsidRPr="00B5740B">
        <w:rPr>
          <w:rFonts w:ascii="Times New Roman" w:hAnsi="Times New Roman"/>
          <w:sz w:val="28"/>
          <w:szCs w:val="28"/>
        </w:rPr>
        <w:t>.9. Складирование крупногабаритных отходов (КГО) должно производиться в бункеры-накопители, установленные на оборудованных контейнерных площадках, а при их отсутствии - в специальных местах, предусмотренных на территориях контейнерных площадок.</w:t>
      </w:r>
    </w:p>
    <w:p w:rsidR="0085151B" w:rsidRPr="00B5740B" w:rsidRDefault="00C25F99" w:rsidP="00B5740B">
      <w:pPr>
        <w:pStyle w:val="aa"/>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1</w:t>
      </w:r>
      <w:r w:rsidR="0085151B" w:rsidRPr="00B5740B">
        <w:rPr>
          <w:rFonts w:ascii="Times New Roman" w:hAnsi="Times New Roman"/>
          <w:sz w:val="28"/>
          <w:szCs w:val="28"/>
        </w:rPr>
        <w:t>.10. Накопление промышленных отходов осуществляется в специально оборудованных местах, сооружениях, емкостях, контейнерах.</w:t>
      </w:r>
    </w:p>
    <w:p w:rsidR="0085151B" w:rsidRPr="00B5740B" w:rsidRDefault="00C25F99" w:rsidP="00B5740B">
      <w:pPr>
        <w:pStyle w:val="aa"/>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1</w:t>
      </w:r>
      <w:r w:rsidR="0085151B" w:rsidRPr="00B5740B">
        <w:rPr>
          <w:rFonts w:ascii="Times New Roman" w:hAnsi="Times New Roman"/>
          <w:sz w:val="28"/>
          <w:szCs w:val="28"/>
        </w:rPr>
        <w:t xml:space="preserve">.11. Сбор и утилизация биологических отходов (трупы диких, безнадзорных животных), выявленных на территории </w:t>
      </w:r>
      <w:r w:rsidRPr="00B5740B">
        <w:rPr>
          <w:rFonts w:ascii="Times New Roman" w:hAnsi="Times New Roman"/>
          <w:sz w:val="28"/>
          <w:szCs w:val="28"/>
        </w:rPr>
        <w:t>Бутурлиновского городского поселения</w:t>
      </w:r>
      <w:r w:rsidR="0085151B" w:rsidRPr="00B5740B">
        <w:rPr>
          <w:rFonts w:ascii="Times New Roman" w:hAnsi="Times New Roman"/>
          <w:sz w:val="28"/>
          <w:szCs w:val="28"/>
        </w:rPr>
        <w:t>, осуществляется предприятиями, учреждениями, организациями, ответственными за уборку закрепленной территории, в соответствии с утвержденными ветеринарно-санитарными правилами сбора, утилизации и уничтожения биологических отходов.</w:t>
      </w:r>
    </w:p>
    <w:p w:rsidR="0085151B" w:rsidRPr="00B5740B" w:rsidRDefault="000A62EA" w:rsidP="00B5740B">
      <w:pPr>
        <w:pStyle w:val="aa"/>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1</w:t>
      </w:r>
      <w:r w:rsidR="0085151B" w:rsidRPr="00B5740B">
        <w:rPr>
          <w:rFonts w:ascii="Times New Roman" w:hAnsi="Times New Roman"/>
          <w:sz w:val="28"/>
          <w:szCs w:val="28"/>
        </w:rPr>
        <w:t xml:space="preserve">.12. Накопление вторичного сырья осуществляется в пунктах приема вторичного сырья, контейнерах-накопителях, иных объектах, </w:t>
      </w:r>
      <w:r w:rsidR="00224CEE" w:rsidRPr="00B5740B">
        <w:rPr>
          <w:rFonts w:ascii="Times New Roman" w:hAnsi="Times New Roman"/>
          <w:sz w:val="28"/>
          <w:szCs w:val="28"/>
        </w:rPr>
        <w:t>предназначенных для этих целей.</w:t>
      </w:r>
    </w:p>
    <w:p w:rsidR="0085151B" w:rsidRPr="00B5740B" w:rsidRDefault="000A62EA" w:rsidP="00B5740B">
      <w:pPr>
        <w:pStyle w:val="aa"/>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1</w:t>
      </w:r>
      <w:r w:rsidR="0085151B" w:rsidRPr="00B5740B">
        <w:rPr>
          <w:rFonts w:ascii="Times New Roman" w:hAnsi="Times New Roman"/>
          <w:sz w:val="28"/>
          <w:szCs w:val="28"/>
        </w:rPr>
        <w:t>.13. Не допускается размещение отходов, предназначенных для передачи в специализированные организации для последующего обезвреживания, утилизации, в контейнерах для складирования твердых коммунальных отходов.</w:t>
      </w:r>
    </w:p>
    <w:p w:rsidR="0085151B" w:rsidRPr="00B5740B" w:rsidRDefault="0085151B" w:rsidP="00B5740B">
      <w:pPr>
        <w:pStyle w:val="aa"/>
        <w:rPr>
          <w:rFonts w:ascii="Times New Roman" w:hAnsi="Times New Roman"/>
          <w:sz w:val="28"/>
          <w:szCs w:val="28"/>
        </w:rPr>
      </w:pPr>
    </w:p>
    <w:p w:rsidR="0085151B" w:rsidRPr="0053762D" w:rsidRDefault="0085151B" w:rsidP="0053762D">
      <w:pPr>
        <w:pStyle w:val="aa"/>
        <w:ind w:firstLine="0"/>
        <w:jc w:val="center"/>
        <w:rPr>
          <w:rFonts w:ascii="Times New Roman" w:hAnsi="Times New Roman"/>
          <w:b/>
          <w:sz w:val="28"/>
          <w:szCs w:val="28"/>
        </w:rPr>
      </w:pPr>
      <w:r w:rsidRPr="0053762D">
        <w:rPr>
          <w:rFonts w:ascii="Times New Roman" w:hAnsi="Times New Roman"/>
          <w:b/>
          <w:sz w:val="28"/>
          <w:szCs w:val="28"/>
        </w:rPr>
        <w:t xml:space="preserve">Раздел </w:t>
      </w:r>
      <w:r w:rsidR="000A62EA" w:rsidRPr="0053762D">
        <w:rPr>
          <w:rFonts w:ascii="Times New Roman" w:hAnsi="Times New Roman"/>
          <w:b/>
          <w:sz w:val="28"/>
          <w:szCs w:val="28"/>
        </w:rPr>
        <w:t>2</w:t>
      </w:r>
      <w:r w:rsidR="003564EA">
        <w:rPr>
          <w:rFonts w:ascii="Times New Roman" w:hAnsi="Times New Roman"/>
          <w:b/>
          <w:sz w:val="28"/>
          <w:szCs w:val="28"/>
        </w:rPr>
        <w:t>2</w:t>
      </w:r>
      <w:r w:rsidR="000A62EA" w:rsidRPr="0053762D">
        <w:rPr>
          <w:rFonts w:ascii="Times New Roman" w:hAnsi="Times New Roman"/>
          <w:b/>
          <w:sz w:val="28"/>
          <w:szCs w:val="28"/>
        </w:rPr>
        <w:t>.</w:t>
      </w:r>
      <w:r w:rsidRPr="0053762D">
        <w:rPr>
          <w:rFonts w:ascii="Times New Roman" w:hAnsi="Times New Roman"/>
          <w:b/>
          <w:sz w:val="28"/>
          <w:szCs w:val="28"/>
        </w:rPr>
        <w:t xml:space="preserve"> СОДЕРЖАНИЕ МЕСТ (ПЛОЩАДОК) НАКОПЛЕНИЯ</w:t>
      </w:r>
    </w:p>
    <w:p w:rsidR="0085151B" w:rsidRPr="0053762D" w:rsidRDefault="0085151B" w:rsidP="0053762D">
      <w:pPr>
        <w:pStyle w:val="aa"/>
        <w:ind w:firstLine="0"/>
        <w:jc w:val="center"/>
        <w:rPr>
          <w:rFonts w:ascii="Times New Roman" w:hAnsi="Times New Roman"/>
          <w:b/>
          <w:sz w:val="28"/>
          <w:szCs w:val="28"/>
        </w:rPr>
      </w:pPr>
      <w:r w:rsidRPr="0053762D">
        <w:rPr>
          <w:rFonts w:ascii="Times New Roman" w:hAnsi="Times New Roman"/>
          <w:b/>
          <w:sz w:val="28"/>
          <w:szCs w:val="28"/>
        </w:rPr>
        <w:t>ТВЕРДЫХ КОММУНАЛЬНЫХ ОТХОДОВ</w:t>
      </w:r>
    </w:p>
    <w:p w:rsidR="0085151B" w:rsidRPr="0053762D" w:rsidRDefault="0085151B" w:rsidP="0053762D">
      <w:pPr>
        <w:pStyle w:val="aa"/>
        <w:ind w:firstLine="0"/>
        <w:jc w:val="center"/>
        <w:rPr>
          <w:rFonts w:ascii="Times New Roman" w:hAnsi="Times New Roman"/>
          <w:b/>
          <w:sz w:val="28"/>
          <w:szCs w:val="28"/>
        </w:rPr>
      </w:pPr>
    </w:p>
    <w:p w:rsidR="000A62EA" w:rsidRPr="00B5740B" w:rsidRDefault="000A62EA"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.1. Лица, в ведении которых находятся места (площадки) накопления твердых коммунальных отходов, а также оборудование, размещенное на площадке (контейнеры, бункеры-накопители, выкатные к</w:t>
      </w:r>
      <w:r w:rsidRPr="00B5740B">
        <w:rPr>
          <w:rFonts w:ascii="Times New Roman" w:hAnsi="Times New Roman"/>
          <w:sz w:val="28"/>
          <w:szCs w:val="28"/>
        </w:rPr>
        <w:t>онтейнеры), обязаны обеспечить:</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xml:space="preserve">- заключение договора </w:t>
      </w:r>
      <w:r w:rsidR="000A62EA" w:rsidRPr="00B5740B">
        <w:rPr>
          <w:rFonts w:ascii="Times New Roman" w:hAnsi="Times New Roman"/>
          <w:sz w:val="28"/>
          <w:szCs w:val="28"/>
        </w:rPr>
        <w:t>с предприятиями ЖКХ</w:t>
      </w:r>
      <w:r w:rsidRPr="00B5740B">
        <w:rPr>
          <w:rFonts w:ascii="Times New Roman" w:hAnsi="Times New Roman"/>
          <w:sz w:val="28"/>
          <w:szCs w:val="28"/>
        </w:rPr>
        <w:t xml:space="preserve"> по обращению с твердыми коммунальными отходами на оказание услуг по обращению с твердыми коммунальными отходами, в зоне деятельности которого находятся места (площадки) накопления таких отходов;</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надлежащее текущее содержание контейнеров, в том числе выкатных, контейнерной площадки и прилегающей к ней те</w:t>
      </w:r>
      <w:r w:rsidR="000A62EA" w:rsidRPr="00B5740B">
        <w:rPr>
          <w:rFonts w:ascii="Times New Roman" w:hAnsi="Times New Roman"/>
          <w:sz w:val="28"/>
          <w:szCs w:val="28"/>
        </w:rPr>
        <w:t xml:space="preserve">рритории, бункеров-накопителей </w:t>
      </w:r>
      <w:r w:rsidRPr="00B5740B">
        <w:rPr>
          <w:rFonts w:ascii="Times New Roman" w:hAnsi="Times New Roman"/>
          <w:sz w:val="28"/>
          <w:szCs w:val="28"/>
        </w:rPr>
        <w:t>в соответствии с требованиями санитарных норм и правил;</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по окончании погрузки отходов производить уборку контейнерной площадки (места расположения контейнеров);</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в зимнее время года - очистку от снега и наледи, подходов и подъездов к ней с целью создания нормальных условий для специализированного автотранспорта и пользования населения;</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контроль за своевременным вывозом отходов согласно заключенным договорам с организацией, осуществляющей данный вид деятельности, и графикам вывоза;</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своевременный ремонт, покраску (не реже одного раза в год) и замену непригодных для дальнейшего использования контейнеров;</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дезинфекцию контейнеров, бункеров, мусоропроводов, выкатных контейнеров-накопителей и площадок под ними.</w:t>
      </w:r>
    </w:p>
    <w:p w:rsidR="0085151B" w:rsidRPr="00B5740B" w:rsidRDefault="00786A3B"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.2. Контейнеры и бункеры-накопители размещаются (устанавливаются) на специально оборудованных контейнерных площадках.</w:t>
      </w:r>
    </w:p>
    <w:p w:rsidR="0085151B" w:rsidRPr="00B5740B" w:rsidRDefault="00786A3B" w:rsidP="00F22206">
      <w:pPr>
        <w:pStyle w:val="aa"/>
        <w:ind w:firstLine="709"/>
        <w:rPr>
          <w:rFonts w:ascii="Times New Roman" w:hAnsi="Times New Roman"/>
          <w:sz w:val="28"/>
          <w:szCs w:val="28"/>
        </w:rPr>
      </w:pPr>
      <w:r w:rsidRPr="00B5740B">
        <w:rPr>
          <w:rFonts w:ascii="Times New Roman" w:hAnsi="Times New Roman"/>
          <w:sz w:val="28"/>
          <w:szCs w:val="28"/>
        </w:rPr>
        <w:lastRenderedPageBreak/>
        <w:t>2</w:t>
      </w:r>
      <w:r w:rsidR="003564EA">
        <w:rPr>
          <w:rFonts w:ascii="Times New Roman" w:hAnsi="Times New Roman"/>
          <w:sz w:val="28"/>
          <w:szCs w:val="28"/>
        </w:rPr>
        <w:t>2</w:t>
      </w:r>
      <w:r w:rsidR="0085151B" w:rsidRPr="00B5740B">
        <w:rPr>
          <w:rFonts w:ascii="Times New Roman" w:hAnsi="Times New Roman"/>
          <w:sz w:val="28"/>
          <w:szCs w:val="28"/>
        </w:rPr>
        <w:t xml:space="preserve">.3. Решение о размещении (создании) мест (площадок) накопления твердых коммунальных отходов принимается </w:t>
      </w:r>
      <w:r w:rsidRPr="00B5740B">
        <w:rPr>
          <w:rFonts w:ascii="Times New Roman" w:hAnsi="Times New Roman"/>
          <w:sz w:val="28"/>
          <w:szCs w:val="28"/>
        </w:rPr>
        <w:t xml:space="preserve">управляющей компанией, предприятиями ЖКХ и согласовывается с администрацией Бутурлиновского городского поселения и территориальным отделом Управления Федеральной службы по надзору в сфере защиты прав потребителей и благополучия человека по Воронежской области в </w:t>
      </w:r>
      <w:r w:rsidR="00F22206">
        <w:rPr>
          <w:rFonts w:ascii="Times New Roman" w:hAnsi="Times New Roman"/>
          <w:sz w:val="28"/>
          <w:szCs w:val="28"/>
        </w:rPr>
        <w:t>А</w:t>
      </w:r>
      <w:r w:rsidRPr="00B5740B">
        <w:rPr>
          <w:rFonts w:ascii="Times New Roman" w:hAnsi="Times New Roman"/>
          <w:sz w:val="28"/>
          <w:szCs w:val="28"/>
        </w:rPr>
        <w:t>ннинском, Бутурлиновском, Таловском, Эртильском районах.</w:t>
      </w:r>
    </w:p>
    <w:p w:rsidR="0085151B" w:rsidRPr="00B5740B" w:rsidRDefault="00786A3B"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 xml:space="preserve">.3.1. Создание мест (площадок) накопления твердых коммунальных отходов осуществляется путем принятия решения в соответствии с требованиями, установленными настоящими Правилами, требованиями законодательства Российской Федерации в области санитарно-эпидемиологического благополучия населения, иного законодательства Российской Федерации и нормативными правовыми актами администрации </w:t>
      </w:r>
      <w:r w:rsidRPr="00B5740B">
        <w:rPr>
          <w:rFonts w:ascii="Times New Roman" w:hAnsi="Times New Roman"/>
          <w:sz w:val="28"/>
          <w:szCs w:val="28"/>
        </w:rPr>
        <w:t>Бутурлиновского городского поселения</w:t>
      </w:r>
      <w:r w:rsidR="0085151B" w:rsidRPr="00B5740B">
        <w:rPr>
          <w:rFonts w:ascii="Times New Roman" w:hAnsi="Times New Roman"/>
          <w:sz w:val="28"/>
          <w:szCs w:val="28"/>
        </w:rPr>
        <w:t>.</w:t>
      </w:r>
    </w:p>
    <w:p w:rsidR="0085151B" w:rsidRPr="00B5740B" w:rsidRDefault="00786A3B"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.3.</w:t>
      </w:r>
      <w:r w:rsidRPr="00B5740B">
        <w:rPr>
          <w:rFonts w:ascii="Times New Roman" w:hAnsi="Times New Roman"/>
          <w:sz w:val="28"/>
          <w:szCs w:val="28"/>
        </w:rPr>
        <w:t>2</w:t>
      </w:r>
      <w:r w:rsidR="0085151B" w:rsidRPr="00B5740B">
        <w:rPr>
          <w:rFonts w:ascii="Times New Roman" w:hAnsi="Times New Roman"/>
          <w:sz w:val="28"/>
          <w:szCs w:val="28"/>
        </w:rPr>
        <w:t xml:space="preserve">. Уполномоченный орган </w:t>
      </w:r>
      <w:r w:rsidRPr="00B5740B">
        <w:rPr>
          <w:rFonts w:ascii="Times New Roman" w:hAnsi="Times New Roman"/>
          <w:sz w:val="28"/>
          <w:szCs w:val="28"/>
        </w:rPr>
        <w:t>Администрация Бутурлиновского городского поселения</w:t>
      </w:r>
      <w:r w:rsidR="0085151B" w:rsidRPr="00B5740B">
        <w:rPr>
          <w:rFonts w:ascii="Times New Roman" w:hAnsi="Times New Roman"/>
          <w:sz w:val="28"/>
          <w:szCs w:val="28"/>
        </w:rPr>
        <w:t xml:space="preserve"> осуществляет ведение реестра мест (площадок) накопления твердых коммунальных отходов на основе сведений, сформированных при создании мест (площадок) накопления твердых коммунальных отходов, а также сведений, предоставленных заявителем, при согласовании мест (площадок) накопления твердых коммунальных отходов.</w:t>
      </w:r>
    </w:p>
    <w:p w:rsidR="0085151B" w:rsidRPr="00B5740B" w:rsidRDefault="0053762D" w:rsidP="00F22206">
      <w:pPr>
        <w:pStyle w:val="aa"/>
        <w:ind w:firstLine="709"/>
        <w:rPr>
          <w:rFonts w:ascii="Times New Roman" w:hAnsi="Times New Roman"/>
          <w:sz w:val="28"/>
          <w:szCs w:val="28"/>
        </w:rPr>
      </w:pPr>
      <w:r>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.4. Количество площадок, контейнеров и бункеров-накопителей на контейнерных площадках и выкатных контейнеров в камерах мусоропроводов должно соответствовать санитарным нормам и правилам.</w:t>
      </w:r>
    </w:p>
    <w:p w:rsidR="0085151B" w:rsidRPr="00B5740B" w:rsidRDefault="00786A3B"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.5. Общие требования к местам (площадкам), предназначенным для накопления твердых коммунальных отходов:</w:t>
      </w:r>
    </w:p>
    <w:p w:rsidR="0085151B" w:rsidRPr="00B5740B" w:rsidRDefault="00786A3B"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.5.1. Контейнерные площадки необходимо размещать удаленными от жилых зданий, границ участков детских учреждений, мест отдыха на расстоянии не менее чем 20 м и не далее 100 м. Территория площадки должна примыкать к проездам, но не мешать проезду транспорта.</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xml:space="preserve">В исключительных случаях в районах сложившейся застройки, где отсутствуют возможности соблюдения установленных разрывов, эти расстояния определяются комиссионно с участием представителей </w:t>
      </w:r>
      <w:r w:rsidR="00B70715">
        <w:rPr>
          <w:rFonts w:ascii="Times New Roman" w:hAnsi="Times New Roman"/>
          <w:sz w:val="28"/>
          <w:szCs w:val="28"/>
        </w:rPr>
        <w:t>органов местного самоуправления</w:t>
      </w:r>
      <w:r w:rsidRPr="00B5740B">
        <w:rPr>
          <w:rFonts w:ascii="Times New Roman" w:hAnsi="Times New Roman"/>
          <w:sz w:val="28"/>
          <w:szCs w:val="28"/>
        </w:rPr>
        <w:t>, управляющей организации (управляющей компании, ТСЖ, ЖСК и т.п.) и территориального управления Роспотребнадзора по Воронежской области в установленном порядке.</w:t>
      </w:r>
    </w:p>
    <w:p w:rsidR="0085151B" w:rsidRPr="00B5740B" w:rsidRDefault="00786A3B"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.5.2. При обособленном размещении площадки (вдали от проездов) предусматривается возможность удобного подъезда транспорта для очистки контейнеров и наличие разворотных площадок (12 x 12 м). Проектирование размещения площадок осуществляется вне зоны видимости с транзитных транспортных и пешеходных коммуникаций в стороне от уличных фасадов зданий. Территорию площадки следует располагать в зоне затенения (прилегающей застройкой, навесами или посадками зеленых насаждений).</w:t>
      </w:r>
    </w:p>
    <w:p w:rsidR="0085151B" w:rsidRPr="00B5740B" w:rsidRDefault="00786A3B"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 xml:space="preserve">.5.3. Контейнерная площадка должна иметь с трех сторон ограждение высотой не менее 1,5 м. Изготовление и установка контейнерных площадок, в том числе закрытого типа, контейнеров и полуподземных контейнеров для складирования твердых коммунальных отходов по типовым проектам (эскизам), разработанным и согласованным в установленном порядке, осуществляются при новом строительстве заказчиком в соответствии с </w:t>
      </w:r>
      <w:r w:rsidR="0085151B" w:rsidRPr="00B5740B">
        <w:rPr>
          <w:rFonts w:ascii="Times New Roman" w:hAnsi="Times New Roman"/>
          <w:sz w:val="28"/>
          <w:szCs w:val="28"/>
        </w:rPr>
        <w:lastRenderedPageBreak/>
        <w:t>утвержденной проектной документацией, а в условиях сложившейся застройки - лицами, в ведении которых находятся места (площадки) накопления твердых коммунальных отходов.</w:t>
      </w:r>
    </w:p>
    <w:p w:rsidR="0085151B" w:rsidRPr="00B5740B" w:rsidRDefault="00786A3B"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.5.4. Перечень элементов благоустройства территории на контейнерной площадке включает ограждение, твердые виды покрытия, в том числе подъездных путей, элементы сопряжения поверхности площадки с прилегающими территориями, контейнеры для складирования ТКО, бункеры-накопители для складирования КГО либо специально оборудованные площадки для складирования КГО, осветительное оборудование.</w:t>
      </w:r>
    </w:p>
    <w:p w:rsidR="0085151B" w:rsidRPr="00B5740B" w:rsidRDefault="00786A3B"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.5.5. Покрытие площадки следует устанавливать аналогичным покрытию транспортных проездов. Уклон покрытия площадки следует устанавливать составляющим 5 - 10% в сторону проезжей части, чтобы не допускать застаивания воды и скатывания контейнера.</w:t>
      </w:r>
    </w:p>
    <w:p w:rsidR="0085151B" w:rsidRPr="00B5740B" w:rsidRDefault="00786A3B"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.5.6. Сопряжение площадки с прилегающим проездом осуществляется в одном уровне, без укладки бордюрного камня, с газоном - садовым бортом или декоративной стенкой высотой 1,0 - 1,2 м.</w:t>
      </w:r>
    </w:p>
    <w:p w:rsidR="0085151B" w:rsidRPr="00B5740B" w:rsidRDefault="00786A3B"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.5.7. Функционирование осветительного оборудования следует устанавливать в режиме освещения прилегающей территории с высотой опор не менее 3 м.</w:t>
      </w:r>
    </w:p>
    <w:p w:rsidR="0085151B" w:rsidRPr="00B5740B" w:rsidRDefault="00786A3B"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.5.8. Контейнерные площадки, места установки бункеров-накопителей и мусоропроводы должны быть постоянно очищены от отходов, содержаться в чистоте и порядке.</w:t>
      </w:r>
    </w:p>
    <w:p w:rsidR="0085151B" w:rsidRPr="00B5740B" w:rsidRDefault="00786A3B"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.5.9. На оборудовании (ограждении контейнерной площадки, контейнерах, накопителях) в виде надписи должна быть нанесена следующая информация:</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наименование организации (лица), эксплуатирующей контейнерную площадку, телефон;</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наименование специализированной организации,</w:t>
      </w:r>
      <w:r w:rsidR="00786A3B" w:rsidRPr="00B5740B">
        <w:rPr>
          <w:rFonts w:ascii="Times New Roman" w:hAnsi="Times New Roman"/>
          <w:sz w:val="28"/>
          <w:szCs w:val="28"/>
        </w:rPr>
        <w:t xml:space="preserve"> осуществляющей вывоз отходов</w:t>
      </w:r>
      <w:r w:rsidRPr="00B5740B">
        <w:rPr>
          <w:rFonts w:ascii="Times New Roman" w:hAnsi="Times New Roman"/>
          <w:sz w:val="28"/>
          <w:szCs w:val="28"/>
        </w:rPr>
        <w:t>.</w:t>
      </w:r>
    </w:p>
    <w:p w:rsidR="0085151B" w:rsidRPr="00B5740B" w:rsidRDefault="00786A3B"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.6. Общие требования по раздельному накоплению твердых коммунальных отходов:</w:t>
      </w:r>
    </w:p>
    <w:p w:rsidR="0085151B" w:rsidRPr="00B5740B" w:rsidRDefault="00786A3B"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.6.1. Лица, в ведении которых находятся м</w:t>
      </w:r>
      <w:r w:rsidRPr="00B5740B">
        <w:rPr>
          <w:rFonts w:ascii="Times New Roman" w:hAnsi="Times New Roman"/>
          <w:sz w:val="28"/>
          <w:szCs w:val="28"/>
        </w:rPr>
        <w:t xml:space="preserve">еста (площадки) накопления ТКО </w:t>
      </w:r>
      <w:r w:rsidR="0085151B" w:rsidRPr="00B5740B">
        <w:rPr>
          <w:rFonts w:ascii="Times New Roman" w:hAnsi="Times New Roman"/>
          <w:sz w:val="28"/>
          <w:szCs w:val="28"/>
        </w:rPr>
        <w:t>по обращению с твердыми коммунальными отходами организуют раздельное накопление твердых коммунальных отходов в соответствии с порядком, установленным органом государственной исполнительной власти Воронежской области в сфере жилищно-коммунального хозяйства, и действующим законодательством.</w:t>
      </w:r>
    </w:p>
    <w:p w:rsidR="0085151B" w:rsidRPr="00B5740B" w:rsidRDefault="00C36949"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.6.2. Раздельное накопление твердых коммунальных отходов предусматривает разделение ТКО собственником ТКО или уполномоченным им лицом по установленным видам отходов и складирование отсортированных ТКО в контейнеры для соответствующих видов отходов с целью дальнейшего направления на утилизацию.</w:t>
      </w:r>
    </w:p>
    <w:p w:rsidR="0085151B" w:rsidRPr="00B5740B" w:rsidRDefault="00C36949"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.6.3. При раздельном накоплении ТКО выделяются:</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виды отходов, в состав которых входят полезные компоненты, захоронение которых запрещается в соответствии с перечнем, установленным Правительством Российской Федерации;</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xml:space="preserve">- отходы, представленные биоразлагаемыми материалами, образуемые от товаров (продукции), упаковки товаров после утраты ими потребительских </w:t>
      </w:r>
      <w:r w:rsidRPr="00B5740B">
        <w:rPr>
          <w:rFonts w:ascii="Times New Roman" w:hAnsi="Times New Roman"/>
          <w:sz w:val="28"/>
          <w:szCs w:val="28"/>
        </w:rPr>
        <w:lastRenderedPageBreak/>
        <w:t>свойств в соответствии с перечнем, установленным Правительством Российской Федерации;</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отходы, которые образуются от товаров, упаковки товаров, подлежащих утилизации после утраты ими потребительских свойств, перечень которых установлен Правительством Российской Федерации.</w:t>
      </w:r>
    </w:p>
    <w:p w:rsidR="0085151B" w:rsidRPr="00B5740B" w:rsidRDefault="00C36949"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.6.4. Организация раздельного сбора ТКО в зависимости от объемов образуемых отходов (вторсырья) и плотности застройки территории может осуществляться несколькими способами:</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установка специальных контейнеров для раздельного накопления каждого вида отходов (бумага, стекло, пластик, металл) в жилых кварталах;</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установка контейнеров для совместного накопления утильных фракций (бумага, стекло, пластик и пр.) и контейнеров для накопления твердых коммунальных отходов (с пищевой составляющей) на специально отведенных местах;</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xml:space="preserve">- создание пунктов приема вторичного сырья или организация </w:t>
      </w:r>
      <w:r w:rsidR="00C36949" w:rsidRPr="00B5740B">
        <w:rPr>
          <w:rFonts w:ascii="Times New Roman" w:hAnsi="Times New Roman"/>
          <w:sz w:val="28"/>
          <w:szCs w:val="28"/>
        </w:rPr>
        <w:t>площадок раздельного сбора ТКО.</w:t>
      </w:r>
    </w:p>
    <w:p w:rsidR="0085151B" w:rsidRPr="00B5740B" w:rsidRDefault="00C36949"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.6.5. При организации раздельного накопления утилизируемых компонентов ТКО в местах (площадках) накопления ТКО необходимо соблюдение следующих условий:</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наличие специальных емкостей (контейнеров), обеспечивающих складирование в них только определенного вида отходов;</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цветовая индикация контейнеров для различных видов отходов с соответствующей маркировкой;</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нанесение маркировки в виде надписей и (или) пиктограмм, содержащей информацию о материалах, подлежащих складированию в соответствующий контейнер;</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конструкция контейнеров не должна допускать проникновения внутрь животных, а также попадания опасных отходов и атмосферных осадков.</w:t>
      </w:r>
    </w:p>
    <w:p w:rsidR="0085151B" w:rsidRPr="00B5740B" w:rsidRDefault="00C36949"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.6.6. При осуществлении раздельного накопления ТКО с установкой специальных контейнеров должны использоваться контейнеры со следующей цветовой индикацией и письменными обозначениями:</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в контейнеры с синей цветовой индикацией складируются отходы в соответствии с Федеральным классификационным каталогом отходов, классифицируемые как бумага и изделия из бумаги (картон, упаковка и др.), утратившие свои потребительские свойства;</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в контейнеры с оранжевой цветовой индикацией складируются отходы в соответствии с Федеральным классификационным каталогом отходов, классифицируемые как пластмассовые изделия, утратившие свои потребительские свойства (не включая резиновые изд</w:t>
      </w:r>
      <w:r w:rsidR="00C36949" w:rsidRPr="00B5740B">
        <w:rPr>
          <w:rFonts w:ascii="Times New Roman" w:hAnsi="Times New Roman"/>
          <w:sz w:val="28"/>
          <w:szCs w:val="28"/>
        </w:rPr>
        <w:t>елия), очищенные от загрязнений.</w:t>
      </w:r>
    </w:p>
    <w:p w:rsidR="0085151B" w:rsidRPr="00B5740B" w:rsidRDefault="00C36949"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.6.</w:t>
      </w:r>
      <w:r w:rsidRPr="00B5740B">
        <w:rPr>
          <w:rFonts w:ascii="Times New Roman" w:hAnsi="Times New Roman"/>
          <w:sz w:val="28"/>
          <w:szCs w:val="28"/>
        </w:rPr>
        <w:t>7</w:t>
      </w:r>
      <w:r w:rsidR="0085151B" w:rsidRPr="00B5740B">
        <w:rPr>
          <w:rFonts w:ascii="Times New Roman" w:hAnsi="Times New Roman"/>
          <w:sz w:val="28"/>
          <w:szCs w:val="28"/>
        </w:rPr>
        <w:t>. В контейнеры с желтой цветовой индикацией складируется ТКО (бумага, стекло, пластик, металл и пр.), для которых существует возможность повторного использования непосредственно или пос</w:t>
      </w:r>
      <w:r w:rsidRPr="00B5740B">
        <w:rPr>
          <w:rFonts w:ascii="Times New Roman" w:hAnsi="Times New Roman"/>
          <w:sz w:val="28"/>
          <w:szCs w:val="28"/>
        </w:rPr>
        <w:t>ле дополнительной обработки</w:t>
      </w:r>
      <w:r w:rsidR="0085151B" w:rsidRPr="00B5740B">
        <w:rPr>
          <w:rFonts w:ascii="Times New Roman" w:hAnsi="Times New Roman"/>
          <w:sz w:val="28"/>
          <w:szCs w:val="28"/>
        </w:rPr>
        <w:t>.</w:t>
      </w:r>
    </w:p>
    <w:p w:rsidR="0085151B" w:rsidRPr="00B5740B" w:rsidRDefault="00C36949"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.6.</w:t>
      </w:r>
      <w:r w:rsidRPr="00B5740B">
        <w:rPr>
          <w:rFonts w:ascii="Times New Roman" w:hAnsi="Times New Roman"/>
          <w:sz w:val="28"/>
          <w:szCs w:val="28"/>
        </w:rPr>
        <w:t>8</w:t>
      </w:r>
      <w:r w:rsidR="0085151B" w:rsidRPr="00B5740B">
        <w:rPr>
          <w:rFonts w:ascii="Times New Roman" w:hAnsi="Times New Roman"/>
          <w:sz w:val="28"/>
          <w:szCs w:val="28"/>
        </w:rPr>
        <w:t xml:space="preserve">. Вывоз сортированных ТКО осуществляется </w:t>
      </w:r>
      <w:r w:rsidRPr="00B5740B">
        <w:rPr>
          <w:rFonts w:ascii="Times New Roman" w:hAnsi="Times New Roman"/>
          <w:sz w:val="28"/>
          <w:szCs w:val="28"/>
        </w:rPr>
        <w:t>обслуживающей организацией по</w:t>
      </w:r>
      <w:r w:rsidR="0085151B" w:rsidRPr="00B5740B">
        <w:rPr>
          <w:rFonts w:ascii="Times New Roman" w:hAnsi="Times New Roman"/>
          <w:sz w:val="28"/>
          <w:szCs w:val="28"/>
        </w:rPr>
        <w:t xml:space="preserve"> обращению с ТКО, организациями, осуществляющими обработку, обезвреживание, использование вторичного сырья. При погрузке собранных раздельно компонентов отходов обеспечиваются условия, при </w:t>
      </w:r>
      <w:r w:rsidR="0085151B" w:rsidRPr="00B5740B">
        <w:rPr>
          <w:rFonts w:ascii="Times New Roman" w:hAnsi="Times New Roman"/>
          <w:sz w:val="28"/>
          <w:szCs w:val="28"/>
        </w:rPr>
        <w:lastRenderedPageBreak/>
        <w:t>которых раздельно собранные отходы не смешиваются с иными видами отходов.</w:t>
      </w:r>
    </w:p>
    <w:p w:rsidR="0085151B" w:rsidRPr="00B5740B" w:rsidRDefault="00C36949"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.6.</w:t>
      </w:r>
      <w:r w:rsidRPr="00B5740B">
        <w:rPr>
          <w:rFonts w:ascii="Times New Roman" w:hAnsi="Times New Roman"/>
          <w:sz w:val="28"/>
          <w:szCs w:val="28"/>
        </w:rPr>
        <w:t>9</w:t>
      </w:r>
      <w:r w:rsidR="0085151B" w:rsidRPr="00B5740B">
        <w:rPr>
          <w:rFonts w:ascii="Times New Roman" w:hAnsi="Times New Roman"/>
          <w:sz w:val="28"/>
          <w:szCs w:val="28"/>
        </w:rPr>
        <w:t>. Раздельно собранные компоненты ТКО, являющиеся вторичными материальными ресурсами, подлежат передаче на переработку организациям, осуществляющим их обработку и утилизацию.</w:t>
      </w:r>
    </w:p>
    <w:p w:rsidR="0085151B" w:rsidRPr="00B5740B" w:rsidRDefault="00C36949"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53762D">
        <w:rPr>
          <w:rFonts w:ascii="Times New Roman" w:hAnsi="Times New Roman"/>
          <w:sz w:val="28"/>
          <w:szCs w:val="28"/>
        </w:rPr>
        <w:t>.6.</w:t>
      </w:r>
      <w:r w:rsidRPr="00B5740B">
        <w:rPr>
          <w:rFonts w:ascii="Times New Roman" w:hAnsi="Times New Roman"/>
          <w:sz w:val="28"/>
          <w:szCs w:val="28"/>
        </w:rPr>
        <w:t>10</w:t>
      </w:r>
      <w:r w:rsidR="0085151B" w:rsidRPr="00B5740B">
        <w:rPr>
          <w:rFonts w:ascii="Times New Roman" w:hAnsi="Times New Roman"/>
          <w:sz w:val="28"/>
          <w:szCs w:val="28"/>
        </w:rPr>
        <w:t>. Не допускается смешивание раздельно собранных компонентов ТКО, являющихся вторичными материальными ресурсами, и их захоронение.</w:t>
      </w:r>
    </w:p>
    <w:p w:rsidR="0085151B" w:rsidRPr="00B5740B" w:rsidRDefault="00C36949" w:rsidP="00F22206">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.6.1</w:t>
      </w:r>
      <w:r w:rsidRPr="00B5740B">
        <w:rPr>
          <w:rFonts w:ascii="Times New Roman" w:hAnsi="Times New Roman"/>
          <w:sz w:val="28"/>
          <w:szCs w:val="28"/>
        </w:rPr>
        <w:t>1</w:t>
      </w:r>
      <w:r w:rsidR="0085151B" w:rsidRPr="00B5740B">
        <w:rPr>
          <w:rFonts w:ascii="Times New Roman" w:hAnsi="Times New Roman"/>
          <w:sz w:val="28"/>
          <w:szCs w:val="28"/>
        </w:rPr>
        <w:t>. Пункты приема вторичного сырья должны быть удалены не менее чем на 50 метров от жилых и общественных зданий, лечебно-профилактических, детских учреждений и школ. Запрещается устройство пунктов по приему вторичного сырья от населения в помещениях продовольственных и промтоварных магазинов, в помещениях складов этих магазинов, на территории предприятий торговли и общественного питания, многоквартирных домов, детских образовательных учреждений и школ, лечебно-профилактических организаций, парков, скверов и мест массового отдыха населения.</w:t>
      </w:r>
    </w:p>
    <w:p w:rsidR="0085151B" w:rsidRPr="00B5740B" w:rsidRDefault="00F22206" w:rsidP="00F22206">
      <w:pPr>
        <w:pStyle w:val="aa"/>
        <w:ind w:firstLine="709"/>
        <w:rPr>
          <w:rFonts w:ascii="Times New Roman" w:hAnsi="Times New Roman"/>
          <w:sz w:val="28"/>
          <w:szCs w:val="28"/>
        </w:rPr>
      </w:pPr>
      <w:r>
        <w:rPr>
          <w:rFonts w:ascii="Times New Roman" w:hAnsi="Times New Roman"/>
          <w:sz w:val="28"/>
          <w:szCs w:val="28"/>
        </w:rPr>
        <w:t>2</w:t>
      </w:r>
      <w:r w:rsidR="003564EA">
        <w:rPr>
          <w:rFonts w:ascii="Times New Roman" w:hAnsi="Times New Roman"/>
          <w:sz w:val="28"/>
          <w:szCs w:val="28"/>
        </w:rPr>
        <w:t>2</w:t>
      </w:r>
      <w:r w:rsidR="0085151B" w:rsidRPr="00B5740B">
        <w:rPr>
          <w:rFonts w:ascii="Times New Roman" w:hAnsi="Times New Roman"/>
          <w:sz w:val="28"/>
          <w:szCs w:val="28"/>
        </w:rPr>
        <w:t>.7. Запрещается:</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установка контейнерных площадок, контейнеров и бункеров-накопителей на проезжей части, тротуарах, газонах и в проходных арках домов;</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сжигание отходов (мусора) в контейнерах и на контейнерных площадках;</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переполнение контейнеров отходами и захламление территорий, прилегающих к контейнерным площадкам;</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выработка вторичного сырья из контейнеров;</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загромождение автомобилями подъездных путей к контейнерным площадкам, предназначенных для подъезда специализированного автотранспорта;</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размещение контейнеров за пределами контейнерных площадок;</w:t>
      </w:r>
    </w:p>
    <w:p w:rsidR="0085151B" w:rsidRPr="00B5740B" w:rsidRDefault="0085151B" w:rsidP="00F22206">
      <w:pPr>
        <w:pStyle w:val="aa"/>
        <w:ind w:firstLine="709"/>
        <w:rPr>
          <w:rFonts w:ascii="Times New Roman" w:hAnsi="Times New Roman"/>
          <w:sz w:val="28"/>
          <w:szCs w:val="28"/>
        </w:rPr>
      </w:pPr>
      <w:r w:rsidRPr="00B5740B">
        <w:rPr>
          <w:rFonts w:ascii="Times New Roman" w:hAnsi="Times New Roman"/>
          <w:sz w:val="28"/>
          <w:szCs w:val="28"/>
        </w:rPr>
        <w:t>- использование контейнерных площадок для парковки (постоянного или временного размещения и (или) хранения) автотранспортных средств.</w:t>
      </w:r>
    </w:p>
    <w:p w:rsidR="0085151B" w:rsidRPr="00B5740B" w:rsidRDefault="0085151B" w:rsidP="00B5740B">
      <w:pPr>
        <w:pStyle w:val="aa"/>
        <w:rPr>
          <w:rFonts w:ascii="Times New Roman" w:hAnsi="Times New Roman"/>
          <w:sz w:val="28"/>
          <w:szCs w:val="28"/>
        </w:rPr>
      </w:pPr>
    </w:p>
    <w:p w:rsidR="00B70715" w:rsidRDefault="0085151B" w:rsidP="00B70715">
      <w:pPr>
        <w:pStyle w:val="aa"/>
        <w:ind w:firstLine="0"/>
        <w:jc w:val="center"/>
        <w:rPr>
          <w:rFonts w:ascii="Times New Roman" w:hAnsi="Times New Roman"/>
          <w:b/>
          <w:sz w:val="28"/>
          <w:szCs w:val="28"/>
        </w:rPr>
      </w:pPr>
      <w:r w:rsidRPr="00B70715">
        <w:rPr>
          <w:rFonts w:ascii="Times New Roman" w:hAnsi="Times New Roman"/>
          <w:b/>
          <w:sz w:val="28"/>
          <w:szCs w:val="28"/>
        </w:rPr>
        <w:t xml:space="preserve">Раздел </w:t>
      </w:r>
      <w:r w:rsidR="00C36949" w:rsidRPr="00B70715">
        <w:rPr>
          <w:rFonts w:ascii="Times New Roman" w:hAnsi="Times New Roman"/>
          <w:b/>
          <w:sz w:val="28"/>
          <w:szCs w:val="28"/>
        </w:rPr>
        <w:t>2</w:t>
      </w:r>
      <w:r w:rsidR="003564EA">
        <w:rPr>
          <w:rFonts w:ascii="Times New Roman" w:hAnsi="Times New Roman"/>
          <w:b/>
          <w:sz w:val="28"/>
          <w:szCs w:val="28"/>
        </w:rPr>
        <w:t>3</w:t>
      </w:r>
      <w:r w:rsidR="00B70715" w:rsidRPr="00B70715">
        <w:rPr>
          <w:rFonts w:ascii="Times New Roman" w:hAnsi="Times New Roman"/>
          <w:b/>
          <w:sz w:val="28"/>
          <w:szCs w:val="28"/>
        </w:rPr>
        <w:t>.</w:t>
      </w:r>
      <w:r w:rsidRPr="00B70715">
        <w:rPr>
          <w:rFonts w:ascii="Times New Roman" w:hAnsi="Times New Roman"/>
          <w:b/>
          <w:sz w:val="28"/>
          <w:szCs w:val="28"/>
        </w:rPr>
        <w:t xml:space="preserve"> ОРГАНИЗАЦИЯ ВЫВОЗА ТВЕРДЫХ </w:t>
      </w:r>
    </w:p>
    <w:p w:rsidR="0085151B" w:rsidRPr="00B70715" w:rsidRDefault="0085151B" w:rsidP="00B70715">
      <w:pPr>
        <w:pStyle w:val="aa"/>
        <w:ind w:firstLine="0"/>
        <w:jc w:val="center"/>
        <w:rPr>
          <w:rFonts w:ascii="Times New Roman" w:hAnsi="Times New Roman"/>
          <w:b/>
          <w:sz w:val="28"/>
          <w:szCs w:val="28"/>
        </w:rPr>
      </w:pPr>
      <w:r w:rsidRPr="00B70715">
        <w:rPr>
          <w:rFonts w:ascii="Times New Roman" w:hAnsi="Times New Roman"/>
          <w:b/>
          <w:sz w:val="28"/>
          <w:szCs w:val="28"/>
        </w:rPr>
        <w:t>КОММУНАЛЬНЫХ ОТХОДОВ</w:t>
      </w:r>
    </w:p>
    <w:p w:rsidR="0085151B" w:rsidRPr="00B5740B" w:rsidRDefault="0085151B" w:rsidP="00B5740B">
      <w:pPr>
        <w:pStyle w:val="aa"/>
        <w:rPr>
          <w:rFonts w:ascii="Times New Roman" w:hAnsi="Times New Roman"/>
          <w:sz w:val="28"/>
          <w:szCs w:val="28"/>
        </w:rPr>
      </w:pPr>
    </w:p>
    <w:p w:rsidR="0085151B" w:rsidRPr="00B5740B" w:rsidRDefault="0085151B" w:rsidP="00B70715">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3</w:t>
      </w:r>
      <w:r w:rsidRPr="00B5740B">
        <w:rPr>
          <w:rFonts w:ascii="Times New Roman" w:hAnsi="Times New Roman"/>
          <w:sz w:val="28"/>
          <w:szCs w:val="28"/>
        </w:rPr>
        <w:t>.1. Вывоз твердых коммунальных отходов означает транспортирование ТКО от мест (площадок) их накопления до объектов, используемых для обработки, утилизации, о</w:t>
      </w:r>
      <w:r w:rsidR="00C36949" w:rsidRPr="00B5740B">
        <w:rPr>
          <w:rFonts w:ascii="Times New Roman" w:hAnsi="Times New Roman"/>
          <w:sz w:val="28"/>
          <w:szCs w:val="28"/>
        </w:rPr>
        <w:t>безвреживания, захоронения ТКО.</w:t>
      </w:r>
    </w:p>
    <w:p w:rsidR="0085151B" w:rsidRPr="00B5740B" w:rsidRDefault="0085151B" w:rsidP="00B70715">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3</w:t>
      </w:r>
      <w:r w:rsidRPr="00B5740B">
        <w:rPr>
          <w:rFonts w:ascii="Times New Roman" w:hAnsi="Times New Roman"/>
          <w:sz w:val="28"/>
          <w:szCs w:val="28"/>
        </w:rPr>
        <w:t>.2. Вывоз твердых коммунальных отходов на полигон ТКО производится в соответствии с заключенными договорами, графиками вывоза и требованиями санитарных норм и правил.</w:t>
      </w:r>
    </w:p>
    <w:p w:rsidR="0085151B" w:rsidRPr="00B5740B" w:rsidRDefault="0085151B" w:rsidP="00B70715">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3</w:t>
      </w:r>
      <w:r w:rsidRPr="00B5740B">
        <w:rPr>
          <w:rFonts w:ascii="Times New Roman" w:hAnsi="Times New Roman"/>
          <w:sz w:val="28"/>
          <w:szCs w:val="28"/>
        </w:rPr>
        <w:t>.3. Своевременность удаления твердых коммунальных отходов должна достигаться детальной разработкой маршрутов движения спецавтотранспорта, предусматривающих последовательный порядок передвижения транспортной единицы от объекта к объекту до полного заполнения кузова.</w:t>
      </w:r>
    </w:p>
    <w:p w:rsidR="0085151B" w:rsidRPr="00B5740B" w:rsidRDefault="0085151B" w:rsidP="00B70715">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3</w:t>
      </w:r>
      <w:r w:rsidRPr="00B5740B">
        <w:rPr>
          <w:rFonts w:ascii="Times New Roman" w:hAnsi="Times New Roman"/>
          <w:sz w:val="28"/>
          <w:szCs w:val="28"/>
        </w:rPr>
        <w:t>.4. Маршрутные графики по согласованию с обслуживающей организацией пересматриваются при изменениях количества накапливающихся отходов, при вводе в строй или выбытии объектов обслуживания, изменении условий движения на участке и т.д.</w:t>
      </w:r>
    </w:p>
    <w:p w:rsidR="0085151B" w:rsidRPr="00B5740B" w:rsidRDefault="0085151B" w:rsidP="00B70715">
      <w:pPr>
        <w:pStyle w:val="aa"/>
        <w:ind w:firstLine="709"/>
        <w:rPr>
          <w:rFonts w:ascii="Times New Roman" w:hAnsi="Times New Roman"/>
          <w:sz w:val="28"/>
          <w:szCs w:val="28"/>
        </w:rPr>
      </w:pPr>
      <w:r w:rsidRPr="00B5740B">
        <w:rPr>
          <w:rFonts w:ascii="Times New Roman" w:hAnsi="Times New Roman"/>
          <w:sz w:val="28"/>
          <w:szCs w:val="28"/>
        </w:rPr>
        <w:lastRenderedPageBreak/>
        <w:t>2</w:t>
      </w:r>
      <w:r w:rsidR="003564EA">
        <w:rPr>
          <w:rFonts w:ascii="Times New Roman" w:hAnsi="Times New Roman"/>
          <w:sz w:val="28"/>
          <w:szCs w:val="28"/>
        </w:rPr>
        <w:t>3</w:t>
      </w:r>
      <w:r w:rsidRPr="00B5740B">
        <w:rPr>
          <w:rFonts w:ascii="Times New Roman" w:hAnsi="Times New Roman"/>
          <w:sz w:val="28"/>
          <w:szCs w:val="28"/>
        </w:rPr>
        <w:t>.5. Организация (лицо), осуществляющее управление многоквартирным домом (собственники помещений в многоквартирном доме), собственник жилого дома, собственники и законные владельцы зданий, строений, сооружений, нежилых помещений, земельных участков, на которых происходит образование твердых коммунальных отходов, обязаны заключить договор на оказание услуг по обращению с ТКО с региональным оператором, в зоне деятельности которого находятся места (площадки) накопления таких отходов, а в случае отсутствия собственной контейнерной площадки дополнительно заключить договор с владельцем контейнерной площадки на использование ее для складирования ТКО.</w:t>
      </w:r>
    </w:p>
    <w:p w:rsidR="0085151B" w:rsidRPr="00B5740B" w:rsidRDefault="0085151B" w:rsidP="00B70715">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3</w:t>
      </w:r>
      <w:r w:rsidRPr="00B5740B">
        <w:rPr>
          <w:rFonts w:ascii="Times New Roman" w:hAnsi="Times New Roman"/>
          <w:sz w:val="28"/>
          <w:szCs w:val="28"/>
        </w:rPr>
        <w:t>.6. Вывоз твердых коммунальных отходов с мест (площадок) их накопления осуществляется региональным оператором по обращению с ТКО или уполномоченным им лицом по договору об оказании услуг по обращению с ТКО, заключенному с собственником твердых коммунальных отходов.</w:t>
      </w:r>
    </w:p>
    <w:p w:rsidR="0085151B" w:rsidRPr="00B5740B" w:rsidRDefault="0085151B" w:rsidP="00B70715">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3</w:t>
      </w:r>
      <w:r w:rsidRPr="00B5740B">
        <w:rPr>
          <w:rFonts w:ascii="Times New Roman" w:hAnsi="Times New Roman"/>
          <w:sz w:val="28"/>
          <w:szCs w:val="28"/>
        </w:rPr>
        <w:t>.7. Периодичность вывоза твердых коммунальных отходов из мест (площадок) их накопления определяется в соответствии с санитарными правилами и нормами и с учетом сроков их хранения: в холодное время года (при температуре -5 градусов и ниже) - 1 раз в 3 дня, в теплое время года (при температуре свыше +5 градусов) - ежедневно.</w:t>
      </w:r>
      <w:r w:rsidR="00C36949" w:rsidRPr="00B5740B">
        <w:rPr>
          <w:rFonts w:ascii="Times New Roman" w:hAnsi="Times New Roman"/>
          <w:sz w:val="28"/>
          <w:szCs w:val="28"/>
        </w:rPr>
        <w:t xml:space="preserve"> Не ранее 6  часов и не позднее 23 часов.</w:t>
      </w:r>
    </w:p>
    <w:p w:rsidR="0085151B" w:rsidRPr="00B5740B" w:rsidRDefault="0085151B" w:rsidP="00B70715">
      <w:pPr>
        <w:pStyle w:val="aa"/>
        <w:ind w:firstLine="709"/>
        <w:rPr>
          <w:rFonts w:ascii="Times New Roman" w:hAnsi="Times New Roman"/>
          <w:sz w:val="28"/>
          <w:szCs w:val="28"/>
        </w:rPr>
      </w:pPr>
      <w:r w:rsidRPr="00B5740B">
        <w:rPr>
          <w:rFonts w:ascii="Times New Roman" w:hAnsi="Times New Roman"/>
          <w:sz w:val="28"/>
          <w:szCs w:val="28"/>
        </w:rPr>
        <w:t>2</w:t>
      </w:r>
      <w:r w:rsidR="003564EA">
        <w:rPr>
          <w:rFonts w:ascii="Times New Roman" w:hAnsi="Times New Roman"/>
          <w:sz w:val="28"/>
          <w:szCs w:val="28"/>
        </w:rPr>
        <w:t>3</w:t>
      </w:r>
      <w:r w:rsidRPr="00B5740B">
        <w:rPr>
          <w:rFonts w:ascii="Times New Roman" w:hAnsi="Times New Roman"/>
          <w:sz w:val="28"/>
          <w:szCs w:val="28"/>
        </w:rPr>
        <w:t>.8. Уборку мусора, просыпавшегося при выгрузке из контейнеров в мусоровоз или загрузке бункера, производят работники организации, осуществляющей вывоз твердых коммунальных отходов.</w:t>
      </w:r>
    </w:p>
    <w:p w:rsidR="0085151B" w:rsidRPr="00B5740B" w:rsidRDefault="0085151B" w:rsidP="00B5740B">
      <w:pPr>
        <w:pStyle w:val="aa"/>
        <w:rPr>
          <w:rFonts w:ascii="Times New Roman" w:hAnsi="Times New Roman"/>
          <w:sz w:val="28"/>
          <w:szCs w:val="28"/>
        </w:rPr>
      </w:pPr>
    </w:p>
    <w:p w:rsidR="0085151B" w:rsidRPr="00B70715" w:rsidRDefault="0085151B" w:rsidP="00B70715">
      <w:pPr>
        <w:pStyle w:val="aa"/>
        <w:jc w:val="center"/>
        <w:rPr>
          <w:rFonts w:ascii="Times New Roman" w:hAnsi="Times New Roman"/>
          <w:b/>
          <w:sz w:val="28"/>
          <w:szCs w:val="28"/>
        </w:rPr>
      </w:pPr>
      <w:r w:rsidRPr="00B70715">
        <w:rPr>
          <w:rFonts w:ascii="Times New Roman" w:hAnsi="Times New Roman"/>
          <w:b/>
          <w:sz w:val="28"/>
          <w:szCs w:val="28"/>
        </w:rPr>
        <w:t>Глава VIII. ОБЕСПЕЧЕНИЕ КОНТРОЛЯ ЗА СОБЛЮДЕНИЕМ ПРАВИЛ</w:t>
      </w:r>
      <w:r w:rsidR="00B70715">
        <w:rPr>
          <w:rFonts w:ascii="Times New Roman" w:hAnsi="Times New Roman"/>
          <w:b/>
          <w:sz w:val="28"/>
          <w:szCs w:val="28"/>
        </w:rPr>
        <w:t xml:space="preserve"> </w:t>
      </w:r>
      <w:r w:rsidRPr="00B70715">
        <w:rPr>
          <w:rFonts w:ascii="Times New Roman" w:hAnsi="Times New Roman"/>
          <w:b/>
          <w:sz w:val="28"/>
          <w:szCs w:val="28"/>
        </w:rPr>
        <w:t xml:space="preserve">БЛАГОУСТРОЙСТВА </w:t>
      </w:r>
      <w:r w:rsidR="00B70715" w:rsidRPr="00B70715">
        <w:rPr>
          <w:rFonts w:ascii="Times New Roman" w:hAnsi="Times New Roman"/>
          <w:b/>
          <w:sz w:val="28"/>
          <w:szCs w:val="28"/>
        </w:rPr>
        <w:t xml:space="preserve">ТЕРРИТОРИЙ </w:t>
      </w:r>
      <w:r w:rsidR="00B70715">
        <w:rPr>
          <w:rFonts w:ascii="Times New Roman" w:hAnsi="Times New Roman"/>
          <w:b/>
          <w:sz w:val="28"/>
          <w:szCs w:val="28"/>
        </w:rPr>
        <w:t xml:space="preserve">БУТУРЛИНОВСКОГО ГОРОДСКОГО ПОСЕЛЕНИЯ </w:t>
      </w:r>
      <w:r w:rsidR="00B70715" w:rsidRPr="00B70715">
        <w:rPr>
          <w:rFonts w:ascii="Times New Roman" w:hAnsi="Times New Roman"/>
          <w:b/>
          <w:sz w:val="28"/>
          <w:szCs w:val="28"/>
        </w:rPr>
        <w:t>И ОТ</w:t>
      </w:r>
      <w:r w:rsidRPr="00B70715">
        <w:rPr>
          <w:rFonts w:ascii="Times New Roman" w:hAnsi="Times New Roman"/>
          <w:b/>
          <w:sz w:val="28"/>
          <w:szCs w:val="28"/>
        </w:rPr>
        <w:t>ВЕТСТВЕННОСТЬ ЗА ИХ НАРУШЕНИЕ</w:t>
      </w:r>
    </w:p>
    <w:p w:rsidR="0085151B" w:rsidRPr="00B5740B" w:rsidRDefault="0085151B" w:rsidP="00B5740B">
      <w:pPr>
        <w:pStyle w:val="aa"/>
        <w:rPr>
          <w:rFonts w:ascii="Times New Roman" w:hAnsi="Times New Roman"/>
          <w:sz w:val="28"/>
          <w:szCs w:val="28"/>
        </w:rPr>
      </w:pPr>
    </w:p>
    <w:p w:rsidR="0085151B" w:rsidRPr="00B70715" w:rsidRDefault="0085151B" w:rsidP="00B5740B">
      <w:pPr>
        <w:pStyle w:val="aa"/>
        <w:rPr>
          <w:rFonts w:ascii="Times New Roman" w:hAnsi="Times New Roman"/>
          <w:sz w:val="28"/>
          <w:szCs w:val="28"/>
        </w:rPr>
      </w:pPr>
      <w:r w:rsidRPr="00B5740B">
        <w:rPr>
          <w:rFonts w:ascii="Times New Roman" w:hAnsi="Times New Roman"/>
          <w:sz w:val="28"/>
          <w:szCs w:val="28"/>
        </w:rPr>
        <w:t xml:space="preserve">Контроль за соблюдением настоящих Правил осуществляется соответствующими структурными подразделениями администрации </w:t>
      </w:r>
      <w:r w:rsidR="000153D2" w:rsidRPr="00B5740B">
        <w:rPr>
          <w:rFonts w:ascii="Times New Roman" w:hAnsi="Times New Roman"/>
          <w:sz w:val="28"/>
          <w:szCs w:val="28"/>
        </w:rPr>
        <w:t xml:space="preserve">Бутурлиновского городского поселения </w:t>
      </w:r>
      <w:r w:rsidRPr="00B5740B">
        <w:rPr>
          <w:rFonts w:ascii="Times New Roman" w:hAnsi="Times New Roman"/>
          <w:sz w:val="28"/>
          <w:szCs w:val="28"/>
        </w:rPr>
        <w:t xml:space="preserve">в соответствии с установленной </w:t>
      </w:r>
      <w:r w:rsidRPr="00B70715">
        <w:rPr>
          <w:rFonts w:ascii="Times New Roman" w:hAnsi="Times New Roman"/>
          <w:sz w:val="28"/>
          <w:szCs w:val="28"/>
        </w:rPr>
        <w:t>компетенцией.</w:t>
      </w:r>
    </w:p>
    <w:p w:rsidR="0085151B" w:rsidRPr="00B70715" w:rsidRDefault="0085151B" w:rsidP="00B5740B">
      <w:pPr>
        <w:pStyle w:val="aa"/>
        <w:rPr>
          <w:rFonts w:ascii="Times New Roman" w:hAnsi="Times New Roman"/>
          <w:sz w:val="28"/>
          <w:szCs w:val="28"/>
        </w:rPr>
      </w:pPr>
      <w:r w:rsidRPr="00B70715">
        <w:rPr>
          <w:rFonts w:ascii="Times New Roman" w:hAnsi="Times New Roman"/>
          <w:sz w:val="28"/>
          <w:szCs w:val="28"/>
        </w:rPr>
        <w:t>Ответственность за нарушение настоящих Правил устанавливается в соответствии с Законом Воронежской области от 31.12.2003 N 74-ОЗ "Об административных правонарушениях на территории Воронежской области".</w:t>
      </w:r>
    </w:p>
    <w:p w:rsidR="00B70715" w:rsidRDefault="00B70715" w:rsidP="00B5740B">
      <w:pPr>
        <w:pStyle w:val="aa"/>
        <w:rPr>
          <w:rFonts w:ascii="Times New Roman" w:hAnsi="Times New Roman"/>
          <w:sz w:val="28"/>
          <w:szCs w:val="28"/>
        </w:rPr>
        <w:sectPr w:rsidR="00B70715" w:rsidSect="00395007">
          <w:pgSz w:w="11906" w:h="16838"/>
          <w:pgMar w:top="567" w:right="567" w:bottom="567" w:left="1701" w:header="720" w:footer="720" w:gutter="0"/>
          <w:cols w:space="720"/>
          <w:noEndnote/>
        </w:sectPr>
      </w:pPr>
    </w:p>
    <w:p w:rsidR="0085151B" w:rsidRPr="00687B79" w:rsidRDefault="0085151B" w:rsidP="00687B79">
      <w:pPr>
        <w:pStyle w:val="aa"/>
        <w:ind w:left="4536" w:firstLine="0"/>
        <w:rPr>
          <w:rFonts w:ascii="Times New Roman" w:hAnsi="Times New Roman"/>
          <w:sz w:val="28"/>
          <w:szCs w:val="28"/>
        </w:rPr>
      </w:pPr>
      <w:r w:rsidRPr="00687B79">
        <w:rPr>
          <w:rFonts w:ascii="Times New Roman" w:hAnsi="Times New Roman"/>
          <w:sz w:val="28"/>
          <w:szCs w:val="28"/>
        </w:rPr>
        <w:lastRenderedPageBreak/>
        <w:t>Приложени</w:t>
      </w:r>
      <w:r w:rsidR="000153D2" w:rsidRPr="00687B79">
        <w:rPr>
          <w:rFonts w:ascii="Times New Roman" w:hAnsi="Times New Roman"/>
          <w:sz w:val="28"/>
          <w:szCs w:val="28"/>
        </w:rPr>
        <w:t xml:space="preserve">е </w:t>
      </w:r>
      <w:r w:rsidR="00687B79">
        <w:rPr>
          <w:rFonts w:ascii="Times New Roman" w:hAnsi="Times New Roman"/>
          <w:sz w:val="28"/>
          <w:szCs w:val="28"/>
        </w:rPr>
        <w:t>№</w:t>
      </w:r>
      <w:r w:rsidR="000153D2" w:rsidRPr="00687B79">
        <w:rPr>
          <w:rFonts w:ascii="Times New Roman" w:hAnsi="Times New Roman"/>
          <w:sz w:val="28"/>
          <w:szCs w:val="28"/>
        </w:rPr>
        <w:t xml:space="preserve"> 1</w:t>
      </w:r>
    </w:p>
    <w:p w:rsidR="00BC43A8" w:rsidRPr="00687B79" w:rsidRDefault="0085151B" w:rsidP="00687B79">
      <w:pPr>
        <w:pStyle w:val="aa"/>
        <w:ind w:left="4536" w:firstLine="0"/>
        <w:rPr>
          <w:rFonts w:ascii="Times New Roman" w:hAnsi="Times New Roman"/>
          <w:sz w:val="28"/>
          <w:szCs w:val="28"/>
        </w:rPr>
      </w:pPr>
      <w:r w:rsidRPr="00687B79">
        <w:rPr>
          <w:rFonts w:ascii="Times New Roman" w:hAnsi="Times New Roman"/>
          <w:sz w:val="28"/>
          <w:szCs w:val="28"/>
        </w:rPr>
        <w:t>к Правилам</w:t>
      </w:r>
      <w:r w:rsidR="00687B79">
        <w:rPr>
          <w:rFonts w:ascii="Times New Roman" w:hAnsi="Times New Roman"/>
          <w:sz w:val="28"/>
          <w:szCs w:val="28"/>
        </w:rPr>
        <w:t xml:space="preserve"> </w:t>
      </w:r>
      <w:bookmarkStart w:id="6" w:name="Par1151"/>
      <w:bookmarkEnd w:id="6"/>
      <w:r w:rsidR="00BC43A8" w:rsidRPr="00687B79">
        <w:rPr>
          <w:rFonts w:ascii="Times New Roman" w:hAnsi="Times New Roman"/>
          <w:sz w:val="28"/>
          <w:szCs w:val="28"/>
        </w:rPr>
        <w:t>благоустройства и содержания территории</w:t>
      </w:r>
      <w:r w:rsidR="00687B79">
        <w:rPr>
          <w:rFonts w:ascii="Times New Roman" w:hAnsi="Times New Roman"/>
          <w:sz w:val="28"/>
          <w:szCs w:val="28"/>
        </w:rPr>
        <w:t xml:space="preserve"> </w:t>
      </w:r>
      <w:r w:rsidR="00BC43A8" w:rsidRPr="00687B79">
        <w:rPr>
          <w:rFonts w:ascii="Times New Roman" w:hAnsi="Times New Roman"/>
          <w:sz w:val="28"/>
          <w:szCs w:val="28"/>
        </w:rPr>
        <w:t>Бутурлиновского городского поселения</w:t>
      </w:r>
      <w:r w:rsidR="00687B79">
        <w:rPr>
          <w:rFonts w:ascii="Times New Roman" w:hAnsi="Times New Roman"/>
          <w:sz w:val="28"/>
          <w:szCs w:val="28"/>
        </w:rPr>
        <w:t xml:space="preserve"> </w:t>
      </w:r>
      <w:r w:rsidR="00BC43A8" w:rsidRPr="00687B79">
        <w:rPr>
          <w:rFonts w:ascii="Times New Roman" w:hAnsi="Times New Roman"/>
          <w:sz w:val="28"/>
          <w:szCs w:val="28"/>
        </w:rPr>
        <w:t>Бутурлиновского муниципального района Воронежской области</w:t>
      </w:r>
    </w:p>
    <w:p w:rsidR="000153D2" w:rsidRPr="00687B79" w:rsidRDefault="000153D2" w:rsidP="00687B79">
      <w:pPr>
        <w:pStyle w:val="aa"/>
        <w:rPr>
          <w:rFonts w:ascii="Times New Roman" w:hAnsi="Times New Roman"/>
          <w:sz w:val="28"/>
          <w:szCs w:val="28"/>
        </w:rPr>
      </w:pPr>
    </w:p>
    <w:p w:rsidR="0085151B" w:rsidRPr="00687B79" w:rsidRDefault="00687B79" w:rsidP="00687B79">
      <w:pPr>
        <w:pStyle w:val="aa"/>
        <w:ind w:firstLine="0"/>
        <w:jc w:val="center"/>
        <w:rPr>
          <w:rFonts w:ascii="Times New Roman" w:hAnsi="Times New Roman"/>
          <w:b/>
          <w:sz w:val="28"/>
          <w:szCs w:val="28"/>
        </w:rPr>
      </w:pPr>
      <w:r w:rsidRPr="00687B79">
        <w:rPr>
          <w:rFonts w:ascii="Times New Roman" w:hAnsi="Times New Roman"/>
          <w:b/>
          <w:sz w:val="28"/>
          <w:szCs w:val="28"/>
        </w:rPr>
        <w:t>ПЕРЕЧЕНЬ</w:t>
      </w:r>
    </w:p>
    <w:p w:rsidR="0085151B" w:rsidRPr="00687B79" w:rsidRDefault="00687B79" w:rsidP="00687B79">
      <w:pPr>
        <w:pStyle w:val="aa"/>
        <w:ind w:firstLine="0"/>
        <w:jc w:val="center"/>
        <w:rPr>
          <w:rFonts w:ascii="Times New Roman" w:hAnsi="Times New Roman"/>
          <w:b/>
          <w:sz w:val="28"/>
          <w:szCs w:val="28"/>
        </w:rPr>
      </w:pPr>
      <w:r w:rsidRPr="00687B79">
        <w:rPr>
          <w:rFonts w:ascii="Times New Roman" w:hAnsi="Times New Roman"/>
          <w:b/>
          <w:sz w:val="28"/>
          <w:szCs w:val="28"/>
        </w:rPr>
        <w:t>СВОДОВ ПРАВИЛ И НАЦИОНАЛЬНЫХ СТАНДАРТОВ, ПРИМЕНЯЕМЫХ</w:t>
      </w:r>
      <w:r>
        <w:rPr>
          <w:rFonts w:ascii="Times New Roman" w:hAnsi="Times New Roman"/>
          <w:b/>
          <w:sz w:val="28"/>
          <w:szCs w:val="28"/>
        </w:rPr>
        <w:t xml:space="preserve"> </w:t>
      </w:r>
      <w:r w:rsidRPr="00687B79">
        <w:rPr>
          <w:rFonts w:ascii="Times New Roman" w:hAnsi="Times New Roman"/>
          <w:b/>
          <w:sz w:val="28"/>
          <w:szCs w:val="28"/>
        </w:rPr>
        <w:t>ПРИ ОСУЩЕСТВЛЕНИИ ДЕЯТЕЛЬНОСТИ ПО БЛАГОУСТРОЙСТВУ</w:t>
      </w:r>
    </w:p>
    <w:p w:rsidR="00687B79" w:rsidRDefault="00687B79" w:rsidP="00687B79">
      <w:pPr>
        <w:pStyle w:val="aa"/>
        <w:rPr>
          <w:rFonts w:ascii="Times New Roman" w:hAnsi="Times New Roman"/>
          <w:b/>
          <w:sz w:val="28"/>
          <w:szCs w:val="28"/>
        </w:rPr>
      </w:pPr>
    </w:p>
    <w:p w:rsidR="0085151B" w:rsidRPr="00687B79" w:rsidRDefault="0085151B" w:rsidP="00687B79">
      <w:pPr>
        <w:pStyle w:val="aa"/>
        <w:rPr>
          <w:rFonts w:ascii="Times New Roman" w:hAnsi="Times New Roman"/>
          <w:sz w:val="28"/>
          <w:szCs w:val="28"/>
        </w:rPr>
      </w:pPr>
      <w:r w:rsidRPr="00687B79">
        <w:rPr>
          <w:rFonts w:ascii="Times New Roman" w:hAnsi="Times New Roman"/>
          <w:sz w:val="28"/>
          <w:szCs w:val="28"/>
        </w:rPr>
        <w:t xml:space="preserve">При разработке концепций и проектов благоустройства территорий </w:t>
      </w:r>
      <w:r w:rsidR="004A2FBC">
        <w:rPr>
          <w:rFonts w:ascii="Times New Roman" w:hAnsi="Times New Roman"/>
          <w:sz w:val="28"/>
          <w:szCs w:val="28"/>
        </w:rPr>
        <w:t>Бутурлиновского городского поселения</w:t>
      </w:r>
      <w:r w:rsidRPr="00687B79">
        <w:rPr>
          <w:rFonts w:ascii="Times New Roman" w:hAnsi="Times New Roman"/>
          <w:sz w:val="28"/>
          <w:szCs w:val="28"/>
        </w:rPr>
        <w:t>, а также при проведении мероприятий по благоустройству данных территорий необходимо обеспечивать соблюдение норм, указанных в сводах правил и национальных стандартах, в том числе в следующих:</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42.13330.2016</w:t>
      </w:r>
      <w:r w:rsidRPr="00687B79">
        <w:rPr>
          <w:rFonts w:ascii="Times New Roman" w:hAnsi="Times New Roman"/>
          <w:sz w:val="28"/>
          <w:szCs w:val="28"/>
        </w:rPr>
        <w:t xml:space="preserve"> "СНиП 2.07.01-89* Градостроительство. Планировка и застройка городских и сельских поселений";</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82.13330.2016</w:t>
      </w:r>
      <w:r w:rsidRPr="00687B79">
        <w:rPr>
          <w:rFonts w:ascii="Times New Roman" w:hAnsi="Times New Roman"/>
          <w:sz w:val="28"/>
          <w:szCs w:val="28"/>
        </w:rPr>
        <w:t xml:space="preserve"> "СНиП III-10-75 Благоустройство территорий";</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45.13330.2017</w:t>
      </w:r>
      <w:r w:rsidRPr="00687B79">
        <w:rPr>
          <w:rFonts w:ascii="Times New Roman" w:hAnsi="Times New Roman"/>
          <w:sz w:val="28"/>
          <w:szCs w:val="28"/>
        </w:rPr>
        <w:t xml:space="preserve"> "СНиП 3.02.01-87 Земляные сооружения, основания и фундаменты";</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48.13330.2011</w:t>
      </w:r>
      <w:r w:rsidRPr="00687B79">
        <w:rPr>
          <w:rFonts w:ascii="Times New Roman" w:hAnsi="Times New Roman"/>
          <w:sz w:val="28"/>
          <w:szCs w:val="28"/>
        </w:rPr>
        <w:t xml:space="preserve"> "СНиП 12-01-2004 Организация строительства";</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116.13330.2012</w:t>
      </w:r>
      <w:r w:rsidRPr="00687B79">
        <w:rPr>
          <w:rFonts w:ascii="Times New Roman" w:hAnsi="Times New Roman"/>
          <w:sz w:val="28"/>
          <w:szCs w:val="28"/>
        </w:rPr>
        <w:t xml:space="preserve"> "СНиП 22-02-2003 Инженерная защита территорий, зданий и сооружений от опасных геологических процессов. Основные положения";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104.13330.2016</w:t>
      </w:r>
      <w:r w:rsidRPr="00687B79">
        <w:rPr>
          <w:rFonts w:ascii="Times New Roman" w:hAnsi="Times New Roman"/>
          <w:sz w:val="28"/>
          <w:szCs w:val="28"/>
        </w:rPr>
        <w:t xml:space="preserve"> "СНиП 2.06.15-85 Инженерная защита территории от затопления и подтопления";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59.13330.2016</w:t>
      </w:r>
      <w:r w:rsidRPr="00687B79">
        <w:rPr>
          <w:rFonts w:ascii="Times New Roman" w:hAnsi="Times New Roman"/>
          <w:sz w:val="28"/>
          <w:szCs w:val="28"/>
        </w:rPr>
        <w:t xml:space="preserve"> "СНиП 35-01-2001 Доступность зданий и сооружений для маломобильных групп населения";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140.13330.2012</w:t>
      </w:r>
      <w:r w:rsidRPr="00687B79">
        <w:rPr>
          <w:rFonts w:ascii="Times New Roman" w:hAnsi="Times New Roman"/>
          <w:sz w:val="28"/>
          <w:szCs w:val="28"/>
        </w:rPr>
        <w:t xml:space="preserve"> "Городская среда. Правила проектирования для маломобильных групп населения";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136.13330.2012</w:t>
      </w:r>
      <w:r w:rsidRPr="00687B79">
        <w:rPr>
          <w:rFonts w:ascii="Times New Roman" w:hAnsi="Times New Roman"/>
          <w:sz w:val="28"/>
          <w:szCs w:val="28"/>
        </w:rPr>
        <w:t xml:space="preserve"> "Здания и сооружения. Общие положения проектирования с учетом доступности для маломобильных групп населения";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138.13330.2012</w:t>
      </w:r>
      <w:r w:rsidRPr="00687B79">
        <w:rPr>
          <w:rFonts w:ascii="Times New Roman" w:hAnsi="Times New Roman"/>
          <w:sz w:val="28"/>
          <w:szCs w:val="28"/>
        </w:rPr>
        <w:t xml:space="preserve"> "Общественные здания и сооружения, доступные маломобильным группам населения. Правила проектирования";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137.13330.2012</w:t>
      </w:r>
      <w:r w:rsidRPr="00687B79">
        <w:rPr>
          <w:rFonts w:ascii="Times New Roman" w:hAnsi="Times New Roman"/>
          <w:sz w:val="28"/>
          <w:szCs w:val="28"/>
        </w:rPr>
        <w:t xml:space="preserve"> "Жилая среда с планировочными элементами, доступными инвалидам. Правила проектирования";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32.13330.2012</w:t>
      </w:r>
      <w:r w:rsidRPr="00687B79">
        <w:rPr>
          <w:rFonts w:ascii="Times New Roman" w:hAnsi="Times New Roman"/>
          <w:sz w:val="28"/>
          <w:szCs w:val="28"/>
        </w:rPr>
        <w:t xml:space="preserve"> "СНиП 2.04.03-85 Канализация. Наружные сети и сооружения";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31.13330.2012</w:t>
      </w:r>
      <w:r w:rsidRPr="00687B79">
        <w:rPr>
          <w:rFonts w:ascii="Times New Roman" w:hAnsi="Times New Roman"/>
          <w:sz w:val="28"/>
          <w:szCs w:val="28"/>
        </w:rPr>
        <w:t xml:space="preserve"> "СНиП 2.04.02-84* Водоснабжение. Наружные сети и сооружения";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124.13330.2012</w:t>
      </w:r>
      <w:r w:rsidRPr="00687B79">
        <w:rPr>
          <w:rFonts w:ascii="Times New Roman" w:hAnsi="Times New Roman"/>
          <w:sz w:val="28"/>
          <w:szCs w:val="28"/>
        </w:rPr>
        <w:t xml:space="preserve"> "СНиП 41-02-2003 Тепловые сети";</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34.13330.2012</w:t>
      </w:r>
      <w:r w:rsidRPr="00687B79">
        <w:rPr>
          <w:rFonts w:ascii="Times New Roman" w:hAnsi="Times New Roman"/>
          <w:sz w:val="28"/>
          <w:szCs w:val="28"/>
        </w:rPr>
        <w:t xml:space="preserve"> "СНиП 2.05.02-85* Автомобильные дороги";</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52.13330.2016</w:t>
      </w:r>
      <w:r w:rsidRPr="00687B79">
        <w:rPr>
          <w:rFonts w:ascii="Times New Roman" w:hAnsi="Times New Roman"/>
          <w:sz w:val="28"/>
          <w:szCs w:val="28"/>
        </w:rPr>
        <w:t xml:space="preserve"> "СНиП 23-05-95* Естественное и искусственное освещение";</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50.13330.2012</w:t>
      </w:r>
      <w:r w:rsidRPr="00687B79">
        <w:rPr>
          <w:rFonts w:ascii="Times New Roman" w:hAnsi="Times New Roman"/>
          <w:sz w:val="28"/>
          <w:szCs w:val="28"/>
        </w:rPr>
        <w:t xml:space="preserve"> "СНиП 23-02-2003 Тепловая защита зданий";</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51.13330.2011</w:t>
      </w:r>
      <w:r w:rsidRPr="00687B79">
        <w:rPr>
          <w:rFonts w:ascii="Times New Roman" w:hAnsi="Times New Roman"/>
          <w:sz w:val="28"/>
          <w:szCs w:val="28"/>
        </w:rPr>
        <w:t xml:space="preserve"> "СНиП 23-03-2003 Защита от шума";</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lastRenderedPageBreak/>
        <w:t>СП 53.13330.2011</w:t>
      </w:r>
      <w:r w:rsidRPr="00687B79">
        <w:rPr>
          <w:rFonts w:ascii="Times New Roman" w:hAnsi="Times New Roman"/>
          <w:sz w:val="28"/>
          <w:szCs w:val="28"/>
        </w:rPr>
        <w:t xml:space="preserve"> "СНиП 30-02-97* Планировка и застройка территорий садоводческих (дачных) объединений граждан, здания и сооружения";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118.13330.2012</w:t>
      </w:r>
      <w:r w:rsidRPr="00687B79">
        <w:rPr>
          <w:rFonts w:ascii="Times New Roman" w:hAnsi="Times New Roman"/>
          <w:sz w:val="28"/>
          <w:szCs w:val="28"/>
        </w:rPr>
        <w:t xml:space="preserve"> "СНиП 31-06-2009 Общественные здания и сооружения";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54.13330.2016</w:t>
      </w:r>
      <w:r w:rsidRPr="00687B79">
        <w:rPr>
          <w:rFonts w:ascii="Times New Roman" w:hAnsi="Times New Roman"/>
          <w:sz w:val="28"/>
          <w:szCs w:val="28"/>
        </w:rPr>
        <w:t xml:space="preserve"> "СНиП 31-01-2003</w:t>
      </w:r>
      <w:r w:rsidR="000153D2" w:rsidRPr="00687B79">
        <w:rPr>
          <w:rFonts w:ascii="Times New Roman" w:hAnsi="Times New Roman"/>
          <w:sz w:val="28"/>
          <w:szCs w:val="28"/>
        </w:rPr>
        <w:t xml:space="preserve"> Здания жилые многоквартирные";</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251.1325800.2016</w:t>
      </w:r>
      <w:r w:rsidRPr="00687B79">
        <w:rPr>
          <w:rFonts w:ascii="Times New Roman" w:hAnsi="Times New Roman"/>
          <w:sz w:val="28"/>
          <w:szCs w:val="28"/>
        </w:rPr>
        <w:t xml:space="preserve"> "Здания общеобразовательных организаций. Правила проектирования";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252.1325800.2016</w:t>
      </w:r>
      <w:r w:rsidRPr="00687B79">
        <w:rPr>
          <w:rFonts w:ascii="Times New Roman" w:hAnsi="Times New Roman"/>
          <w:sz w:val="28"/>
          <w:szCs w:val="28"/>
        </w:rPr>
        <w:t xml:space="preserve"> "Здания дошкольных образовательных организаций. Правила проектирования";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113.13330.2016</w:t>
      </w:r>
      <w:r w:rsidRPr="00687B79">
        <w:rPr>
          <w:rFonts w:ascii="Times New Roman" w:hAnsi="Times New Roman"/>
          <w:sz w:val="28"/>
          <w:szCs w:val="28"/>
        </w:rPr>
        <w:t xml:space="preserve"> "СНиП 21-02-99* Стоянки автомобилей";</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158.13330.2014</w:t>
      </w:r>
      <w:r w:rsidRPr="00687B79">
        <w:rPr>
          <w:rFonts w:ascii="Times New Roman" w:hAnsi="Times New Roman"/>
          <w:sz w:val="28"/>
          <w:szCs w:val="28"/>
        </w:rPr>
        <w:t xml:space="preserve"> "Здания и помещения медицинских организаций. Правила проектирования";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257.1325800.2016</w:t>
      </w:r>
      <w:r w:rsidRPr="00687B79">
        <w:rPr>
          <w:rFonts w:ascii="Times New Roman" w:hAnsi="Times New Roman"/>
          <w:sz w:val="28"/>
          <w:szCs w:val="28"/>
        </w:rPr>
        <w:t xml:space="preserve"> "Здания гостиниц. Правила проектирования";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35.13330.2011</w:t>
      </w:r>
      <w:r w:rsidRPr="00687B79">
        <w:rPr>
          <w:rFonts w:ascii="Times New Roman" w:hAnsi="Times New Roman"/>
          <w:sz w:val="28"/>
          <w:szCs w:val="28"/>
        </w:rPr>
        <w:t xml:space="preserve"> "СНиП 2.05.03-84* Мосты и трубы";</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101.13330.2012</w:t>
      </w:r>
      <w:r w:rsidRPr="00687B79">
        <w:rPr>
          <w:rFonts w:ascii="Times New Roman" w:hAnsi="Times New Roman"/>
          <w:sz w:val="28"/>
          <w:szCs w:val="28"/>
        </w:rPr>
        <w:t xml:space="preserve"> "СНиП 2.06.07-87 Подпорные стены, судоходные шлюзы, рыбопропускные и рыбозащитные сооружения";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102.13330.2012</w:t>
      </w:r>
      <w:r w:rsidRPr="00687B79">
        <w:rPr>
          <w:rFonts w:ascii="Times New Roman" w:hAnsi="Times New Roman"/>
          <w:sz w:val="28"/>
          <w:szCs w:val="28"/>
        </w:rPr>
        <w:t xml:space="preserve"> "СНиП 2.06.09-84 Туннели гидротехнические";</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58.13330.2012</w:t>
      </w:r>
      <w:r w:rsidRPr="00687B79">
        <w:rPr>
          <w:rFonts w:ascii="Times New Roman" w:hAnsi="Times New Roman"/>
          <w:sz w:val="28"/>
          <w:szCs w:val="28"/>
        </w:rPr>
        <w:t xml:space="preserve"> "СНиП 33-01-2003 Гидротехнические сооружения. Основные положения";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38.13330.2012</w:t>
      </w:r>
      <w:r w:rsidRPr="00687B79">
        <w:rPr>
          <w:rFonts w:ascii="Times New Roman" w:hAnsi="Times New Roman"/>
          <w:sz w:val="28"/>
          <w:szCs w:val="28"/>
        </w:rPr>
        <w:t xml:space="preserve"> "СНиП 2.06.04-82* Нагрузки и воздействия на гидротехнические сооружения (волновые, ледовые и от судов)";</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39.13330.2012</w:t>
      </w:r>
      <w:r w:rsidRPr="00687B79">
        <w:rPr>
          <w:rFonts w:ascii="Times New Roman" w:hAnsi="Times New Roman"/>
          <w:sz w:val="28"/>
          <w:szCs w:val="28"/>
        </w:rPr>
        <w:t xml:space="preserve"> "СНиП 2.06.05-84* Плотины из грунтовых материалов";</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40.13330.2012</w:t>
      </w:r>
      <w:r w:rsidRPr="00687B79">
        <w:rPr>
          <w:rFonts w:ascii="Times New Roman" w:hAnsi="Times New Roman"/>
          <w:sz w:val="28"/>
          <w:szCs w:val="28"/>
        </w:rPr>
        <w:t xml:space="preserve"> "СНиП 2.06.06-85 Плотины бетонные и железобетонные";</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41.13330.2012</w:t>
      </w:r>
      <w:r w:rsidRPr="00687B79">
        <w:rPr>
          <w:rFonts w:ascii="Times New Roman" w:hAnsi="Times New Roman"/>
          <w:sz w:val="28"/>
          <w:szCs w:val="28"/>
        </w:rPr>
        <w:t xml:space="preserve"> "СНиП 2.06.08-87 Бетонные и железобетонные конструкции гидротехнических сооружений";</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122.13330.2012</w:t>
      </w:r>
      <w:r w:rsidRPr="00687B79">
        <w:rPr>
          <w:rFonts w:ascii="Times New Roman" w:hAnsi="Times New Roman"/>
          <w:sz w:val="28"/>
          <w:szCs w:val="28"/>
        </w:rPr>
        <w:t xml:space="preserve"> "СНиП 32-04-97 Тоннели железнодорожные и автодорожные";</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259.1325800.2016</w:t>
      </w:r>
      <w:r w:rsidRPr="00687B79">
        <w:rPr>
          <w:rFonts w:ascii="Times New Roman" w:hAnsi="Times New Roman"/>
          <w:sz w:val="28"/>
          <w:szCs w:val="28"/>
        </w:rPr>
        <w:t xml:space="preserve"> "Мосты в условиях плотной городской застройки. Правила проектирования";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132.13330.2011</w:t>
      </w:r>
      <w:r w:rsidRPr="00687B79">
        <w:rPr>
          <w:rFonts w:ascii="Times New Roman" w:hAnsi="Times New Roman"/>
          <w:sz w:val="28"/>
          <w:szCs w:val="28"/>
        </w:rPr>
        <w:t xml:space="preserve"> "Обеспечение антитеррористической защищенности зданий и сооружений. Общие требования проектирования";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254.1325800.2016</w:t>
      </w:r>
      <w:r w:rsidRPr="00687B79">
        <w:rPr>
          <w:rFonts w:ascii="Times New Roman" w:hAnsi="Times New Roman"/>
          <w:sz w:val="28"/>
          <w:szCs w:val="28"/>
        </w:rPr>
        <w:t xml:space="preserve"> "Здания и территории. Правила проектирования защиты от производственного шума";</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18.13330.2011</w:t>
      </w:r>
      <w:r w:rsidRPr="00687B79">
        <w:rPr>
          <w:rFonts w:ascii="Times New Roman" w:hAnsi="Times New Roman"/>
          <w:sz w:val="28"/>
          <w:szCs w:val="28"/>
        </w:rPr>
        <w:t xml:space="preserve"> "СНиП II-89-80* Генеральные планы промышленных предприятий";</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19.13330.2011</w:t>
      </w:r>
      <w:r w:rsidRPr="00687B79">
        <w:rPr>
          <w:rFonts w:ascii="Times New Roman" w:hAnsi="Times New Roman"/>
          <w:sz w:val="28"/>
          <w:szCs w:val="28"/>
        </w:rPr>
        <w:t xml:space="preserve"> "СНиП II-97-76 Генеральные планы сельскохозяйственных предприятий";</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СП 131.13330.2012</w:t>
      </w:r>
      <w:r w:rsidRPr="00687B79">
        <w:rPr>
          <w:rFonts w:ascii="Times New Roman" w:hAnsi="Times New Roman"/>
          <w:sz w:val="28"/>
          <w:szCs w:val="28"/>
        </w:rPr>
        <w:t xml:space="preserve"> "СНиП 23-01-99* Строительная климатология";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52024-2003</w:t>
      </w:r>
      <w:r w:rsidRPr="00687B79">
        <w:rPr>
          <w:rFonts w:ascii="Times New Roman" w:hAnsi="Times New Roman"/>
          <w:sz w:val="28"/>
          <w:szCs w:val="28"/>
        </w:rPr>
        <w:t xml:space="preserve"> Услуги физкультурно-оздоровительные и спортивные. Общие требования;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52025-2003</w:t>
      </w:r>
      <w:r w:rsidRPr="00687B79">
        <w:rPr>
          <w:rFonts w:ascii="Times New Roman" w:hAnsi="Times New Roman"/>
          <w:sz w:val="28"/>
          <w:szCs w:val="28"/>
        </w:rPr>
        <w:t xml:space="preserve"> Услуги физкультурно-оздоровительные и спортивные. Требования безопасности потребителей;</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33602-2015</w:t>
      </w:r>
      <w:r w:rsidRPr="00687B79">
        <w:rPr>
          <w:rFonts w:ascii="Times New Roman" w:hAnsi="Times New Roman"/>
          <w:sz w:val="28"/>
          <w:szCs w:val="28"/>
        </w:rPr>
        <w:t xml:space="preserve"> "Оборудование и покрытие детских игровых площадок. Термины и определения";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52169-2012</w:t>
      </w:r>
      <w:r w:rsidRPr="00687B79">
        <w:rPr>
          <w:rFonts w:ascii="Times New Roman" w:hAnsi="Times New Roman"/>
          <w:sz w:val="28"/>
          <w:szCs w:val="28"/>
        </w:rPr>
        <w:t xml:space="preserve"> Оборудование и покрытия детских игровых площадок. Безопасность конструкции и методы испытаний. Общие требования;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lastRenderedPageBreak/>
        <w:t>ГОСТ Р 52167-2012</w:t>
      </w:r>
      <w:r w:rsidRPr="00687B79">
        <w:rPr>
          <w:rFonts w:ascii="Times New Roman" w:hAnsi="Times New Roman"/>
          <w:sz w:val="28"/>
          <w:szCs w:val="28"/>
        </w:rPr>
        <w:t xml:space="preserve"> "Оборудование детских игровых площадок. Безопасность конструкции и методы испытаний качелей. Общие требования";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52168-2012</w:t>
      </w:r>
      <w:r w:rsidRPr="00687B79">
        <w:rPr>
          <w:rFonts w:ascii="Times New Roman" w:hAnsi="Times New Roman"/>
          <w:sz w:val="28"/>
          <w:szCs w:val="28"/>
        </w:rPr>
        <w:t xml:space="preserve"> "Оборудование детских игровых площадок. Безопасность конструкции и методы испытаний горок. Общие требования";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52299-2013</w:t>
      </w:r>
      <w:r w:rsidRPr="00687B79">
        <w:rPr>
          <w:rFonts w:ascii="Times New Roman" w:hAnsi="Times New Roman"/>
          <w:sz w:val="28"/>
          <w:szCs w:val="28"/>
        </w:rPr>
        <w:t xml:space="preserve"> "Оборудование детских игровых площадок. Безопасность конструкции и методы испытаний качалок. Общие требования";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52300-2013</w:t>
      </w:r>
      <w:r w:rsidRPr="00687B79">
        <w:rPr>
          <w:rFonts w:ascii="Times New Roman" w:hAnsi="Times New Roman"/>
          <w:sz w:val="28"/>
          <w:szCs w:val="28"/>
        </w:rPr>
        <w:t xml:space="preserve"> "Оборудование детских игровых площадок. Безопасность конструкции и методы испытаний каруселей. Общие требования";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52169-2012</w:t>
      </w:r>
      <w:r w:rsidRPr="00687B79">
        <w:rPr>
          <w:rFonts w:ascii="Times New Roman" w:hAnsi="Times New Roman"/>
          <w:sz w:val="28"/>
          <w:szCs w:val="28"/>
        </w:rPr>
        <w:t xml:space="preserve"> "Оборудование и покрытия детских игровых площадок. Безопасность конструкции и методы испытаний. Общие требования";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52301-2013</w:t>
      </w:r>
      <w:r w:rsidRPr="00687B79">
        <w:rPr>
          <w:rFonts w:ascii="Times New Roman" w:hAnsi="Times New Roman"/>
          <w:sz w:val="28"/>
          <w:szCs w:val="28"/>
        </w:rPr>
        <w:t xml:space="preserve"> "Оборудование детских игровых площадок. Безопасность при эксплуатации. Общие требования";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ЕН 1177-2013</w:t>
      </w:r>
      <w:r w:rsidRPr="00687B79">
        <w:rPr>
          <w:rFonts w:ascii="Times New Roman" w:hAnsi="Times New Roman"/>
          <w:sz w:val="28"/>
          <w:szCs w:val="28"/>
        </w:rPr>
        <w:t xml:space="preserve"> "Ударопоглощающие покрытия детских игровых площадок. Требования безопасности и методы испытаний";</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55677-2013</w:t>
      </w:r>
      <w:r w:rsidRPr="00687B79">
        <w:rPr>
          <w:rFonts w:ascii="Times New Roman" w:hAnsi="Times New Roman"/>
          <w:sz w:val="28"/>
          <w:szCs w:val="28"/>
        </w:rPr>
        <w:t xml:space="preserve"> "Оборудование детских спортивных площадок. Безопасность конструкций и методы испытания. Общие требования";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55678-2013</w:t>
      </w:r>
      <w:r w:rsidRPr="00687B79">
        <w:rPr>
          <w:rFonts w:ascii="Times New Roman" w:hAnsi="Times New Roman"/>
          <w:sz w:val="28"/>
          <w:szCs w:val="28"/>
        </w:rPr>
        <w:t xml:space="preserve"> "Оборудование детских спортивных площадок. Безопасность конструкций и методы испытания спортивно-развивающего оборудования";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55679-2013</w:t>
      </w:r>
      <w:r w:rsidRPr="00687B79">
        <w:rPr>
          <w:rFonts w:ascii="Times New Roman" w:hAnsi="Times New Roman"/>
          <w:sz w:val="28"/>
          <w:szCs w:val="28"/>
        </w:rPr>
        <w:t xml:space="preserve"> Оборудование детских спортивных площадок. Безопасность при эксплуатации;</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52766-2007</w:t>
      </w:r>
      <w:r w:rsidRPr="00687B79">
        <w:rPr>
          <w:rFonts w:ascii="Times New Roman" w:hAnsi="Times New Roman"/>
          <w:sz w:val="28"/>
          <w:szCs w:val="28"/>
        </w:rPr>
        <w:t xml:space="preserve"> "Дороги автомобильные общего пользования. Элементы обустройства";</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52289-2004</w:t>
      </w:r>
      <w:r w:rsidRPr="00687B79">
        <w:rPr>
          <w:rFonts w:ascii="Times New Roman" w:hAnsi="Times New Roman"/>
          <w:sz w:val="28"/>
          <w:szCs w:val="28"/>
        </w:rPr>
        <w: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33127-2014</w:t>
      </w:r>
      <w:r w:rsidRPr="00687B79">
        <w:rPr>
          <w:rFonts w:ascii="Times New Roman" w:hAnsi="Times New Roman"/>
          <w:sz w:val="28"/>
          <w:szCs w:val="28"/>
        </w:rPr>
        <w:t xml:space="preserve"> "Дороги автомобильные общего пользования. Ограждения дорожные. Классификация";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52607-2006</w:t>
      </w:r>
      <w:r w:rsidRPr="00687B79">
        <w:rPr>
          <w:rFonts w:ascii="Times New Roman" w:hAnsi="Times New Roman"/>
          <w:sz w:val="28"/>
          <w:szCs w:val="28"/>
        </w:rP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26213-91</w:t>
      </w:r>
      <w:r w:rsidRPr="00687B79">
        <w:rPr>
          <w:rFonts w:ascii="Times New Roman" w:hAnsi="Times New Roman"/>
          <w:sz w:val="28"/>
          <w:szCs w:val="28"/>
        </w:rPr>
        <w:t xml:space="preserve"> Почвы. Методы определения органического вещества;</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53381-2009</w:t>
      </w:r>
      <w:r w:rsidRPr="00687B79">
        <w:rPr>
          <w:rFonts w:ascii="Times New Roman" w:hAnsi="Times New Roman"/>
          <w:sz w:val="28"/>
          <w:szCs w:val="28"/>
        </w:rPr>
        <w:t>. Почвы и грунты. Грунты питательные. Технические условия";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17.4.3.04-85</w:t>
      </w:r>
      <w:r w:rsidRPr="00687B79">
        <w:rPr>
          <w:rFonts w:ascii="Times New Roman" w:hAnsi="Times New Roman"/>
          <w:sz w:val="28"/>
          <w:szCs w:val="28"/>
        </w:rPr>
        <w:t xml:space="preserve"> "Охрана природы. Почвы. Общие требования к контролю и охране от загрязнения";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17.5.3.06-85</w:t>
      </w:r>
      <w:r w:rsidRPr="00687B79">
        <w:rPr>
          <w:rFonts w:ascii="Times New Roman" w:hAnsi="Times New Roman"/>
          <w:sz w:val="28"/>
          <w:szCs w:val="28"/>
        </w:rPr>
        <w:t xml:space="preserve"> Охрана природы. Земли. Требования к определению норм снятия плодородного слоя почвы при производстве земляных работ;</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32110-2013</w:t>
      </w:r>
      <w:r w:rsidRPr="00687B79">
        <w:rPr>
          <w:rFonts w:ascii="Times New Roman" w:hAnsi="Times New Roman"/>
          <w:sz w:val="28"/>
          <w:szCs w:val="28"/>
        </w:rPr>
        <w:t xml:space="preserve"> "Шум машин. Испытания на шум бытовых и профессиональных газонокосилок с двигателем, газонных и садовых тракторов с устройствами для кошения";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17.4.3.07-2001</w:t>
      </w:r>
      <w:r w:rsidRPr="00687B79">
        <w:rPr>
          <w:rFonts w:ascii="Times New Roman" w:hAnsi="Times New Roman"/>
          <w:sz w:val="28"/>
          <w:szCs w:val="28"/>
        </w:rPr>
        <w:t xml:space="preserve"> "Охрана природы. Почвы. Требования к свойствам осадков сточных вод при использовании их в качестве удобрения";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28329-89</w:t>
      </w:r>
      <w:r w:rsidRPr="00687B79">
        <w:rPr>
          <w:rFonts w:ascii="Times New Roman" w:hAnsi="Times New Roman"/>
          <w:sz w:val="28"/>
          <w:szCs w:val="28"/>
        </w:rPr>
        <w:t xml:space="preserve"> Озеленение городов. Термины и определения;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24835-81</w:t>
      </w:r>
      <w:r w:rsidRPr="00687B79">
        <w:rPr>
          <w:rFonts w:ascii="Times New Roman" w:hAnsi="Times New Roman"/>
          <w:sz w:val="28"/>
          <w:szCs w:val="28"/>
        </w:rPr>
        <w:t xml:space="preserve"> Саженцы деревьев и кустарников. Технические условия;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24909-81</w:t>
      </w:r>
      <w:r w:rsidRPr="00687B79">
        <w:rPr>
          <w:rFonts w:ascii="Times New Roman" w:hAnsi="Times New Roman"/>
          <w:sz w:val="28"/>
          <w:szCs w:val="28"/>
        </w:rPr>
        <w:t xml:space="preserve"> Саженцы деревьев декоративных лиственных пород. Технические условия;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lastRenderedPageBreak/>
        <w:t>ГОСТ 25769-83</w:t>
      </w:r>
      <w:r w:rsidRPr="00687B79">
        <w:rPr>
          <w:rFonts w:ascii="Times New Roman" w:hAnsi="Times New Roman"/>
          <w:sz w:val="28"/>
          <w:szCs w:val="28"/>
        </w:rPr>
        <w:t xml:space="preserve"> Саженцы деревьев хвойных пород для озеленения городов. Технические условия;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51232-98</w:t>
      </w:r>
      <w:r w:rsidRPr="00687B79">
        <w:rPr>
          <w:rFonts w:ascii="Times New Roman" w:hAnsi="Times New Roman"/>
          <w:sz w:val="28"/>
          <w:szCs w:val="28"/>
        </w:rPr>
        <w:t xml:space="preserve"> "Вода питьевая. Общие требования к организации и методам контроля качества";</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2761-84</w:t>
      </w:r>
      <w:r w:rsidRPr="00687B79">
        <w:rPr>
          <w:rFonts w:ascii="Times New Roman" w:hAnsi="Times New Roman"/>
          <w:sz w:val="28"/>
          <w:szCs w:val="28"/>
        </w:rPr>
        <w:t xml:space="preserve"> "Источники централизованного хозяйственно-питьевого водоснабжения. Гигиенические, технические требования и правила выбора";</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55935-2013</w:t>
      </w:r>
      <w:r w:rsidRPr="00687B79">
        <w:rPr>
          <w:rFonts w:ascii="Times New Roman" w:hAnsi="Times New Roman"/>
          <w:sz w:val="28"/>
          <w:szCs w:val="28"/>
        </w:rPr>
        <w:t xml:space="preserve">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Р 55627-2013</w:t>
      </w:r>
      <w:r w:rsidRPr="00687B79">
        <w:rPr>
          <w:rFonts w:ascii="Times New Roman" w:hAnsi="Times New Roman"/>
          <w:sz w:val="28"/>
          <w:szCs w:val="28"/>
        </w:rPr>
        <w:t xml:space="preserve"> Археологические изыскания в составе работ по реставрации, консервации, ремонту и приспособлению объектов культурного наследия;</w:t>
      </w:r>
    </w:p>
    <w:p w:rsidR="0085151B" w:rsidRPr="00687B79" w:rsidRDefault="0085151B" w:rsidP="00687B79">
      <w:pPr>
        <w:pStyle w:val="aa"/>
        <w:rPr>
          <w:rFonts w:ascii="Times New Roman" w:hAnsi="Times New Roman"/>
          <w:sz w:val="28"/>
          <w:szCs w:val="28"/>
        </w:rPr>
      </w:pPr>
      <w:r w:rsidRPr="00687B79">
        <w:rPr>
          <w:rFonts w:ascii="Times New Roman" w:hAnsi="Times New Roman"/>
          <w:color w:val="0000FF"/>
          <w:sz w:val="28"/>
          <w:szCs w:val="28"/>
        </w:rPr>
        <w:t>ГОСТ 23407-78</w:t>
      </w:r>
      <w:r w:rsidRPr="00687B79">
        <w:rPr>
          <w:rFonts w:ascii="Times New Roman" w:hAnsi="Times New Roman"/>
          <w:sz w:val="28"/>
          <w:szCs w:val="28"/>
        </w:rPr>
        <w:t xml:space="preserve"> "Ограждения инвентарные строительных площадок и участков производства строительно-монтажных работ";</w:t>
      </w:r>
    </w:p>
    <w:p w:rsidR="0085151B" w:rsidRPr="00687B79" w:rsidRDefault="0085151B" w:rsidP="00687B79">
      <w:pPr>
        <w:pStyle w:val="aa"/>
        <w:rPr>
          <w:rFonts w:ascii="Times New Roman" w:hAnsi="Times New Roman"/>
          <w:sz w:val="28"/>
          <w:szCs w:val="28"/>
        </w:rPr>
      </w:pPr>
      <w:r w:rsidRPr="00687B79">
        <w:rPr>
          <w:rFonts w:ascii="Times New Roman" w:hAnsi="Times New Roman"/>
          <w:sz w:val="28"/>
          <w:szCs w:val="28"/>
        </w:rPr>
        <w:t>Иные своды правил и стандарты, принятые и вступившие в действие в установленном порядке.</w:t>
      </w:r>
    </w:p>
    <w:p w:rsidR="00687B79" w:rsidRDefault="00687B79" w:rsidP="00687B79">
      <w:pPr>
        <w:pStyle w:val="aa"/>
        <w:rPr>
          <w:rFonts w:ascii="Times New Roman" w:hAnsi="Times New Roman"/>
          <w:sz w:val="28"/>
          <w:szCs w:val="28"/>
        </w:rPr>
        <w:sectPr w:rsidR="00687B79" w:rsidSect="00395007">
          <w:pgSz w:w="11906" w:h="16838"/>
          <w:pgMar w:top="567" w:right="567" w:bottom="567" w:left="1701" w:header="720" w:footer="720" w:gutter="0"/>
          <w:cols w:space="720"/>
          <w:noEndnote/>
        </w:sectPr>
      </w:pPr>
    </w:p>
    <w:p w:rsidR="00FB64E9" w:rsidRPr="00687B79" w:rsidRDefault="00FB64E9" w:rsidP="00FB64E9">
      <w:pPr>
        <w:pStyle w:val="aa"/>
        <w:ind w:left="4536" w:firstLine="0"/>
        <w:rPr>
          <w:rFonts w:ascii="Times New Roman" w:hAnsi="Times New Roman"/>
          <w:sz w:val="28"/>
          <w:szCs w:val="28"/>
        </w:rPr>
      </w:pPr>
      <w:r w:rsidRPr="00687B79">
        <w:rPr>
          <w:rFonts w:ascii="Times New Roman" w:hAnsi="Times New Roman"/>
          <w:sz w:val="28"/>
          <w:szCs w:val="28"/>
        </w:rPr>
        <w:lastRenderedPageBreak/>
        <w:t xml:space="preserve">Приложение </w:t>
      </w:r>
      <w:r>
        <w:rPr>
          <w:rFonts w:ascii="Times New Roman" w:hAnsi="Times New Roman"/>
          <w:sz w:val="28"/>
          <w:szCs w:val="28"/>
        </w:rPr>
        <w:t>№</w:t>
      </w:r>
      <w:r w:rsidRPr="00687B79">
        <w:rPr>
          <w:rFonts w:ascii="Times New Roman" w:hAnsi="Times New Roman"/>
          <w:sz w:val="28"/>
          <w:szCs w:val="28"/>
        </w:rPr>
        <w:t xml:space="preserve"> </w:t>
      </w:r>
      <w:r>
        <w:rPr>
          <w:rFonts w:ascii="Times New Roman" w:hAnsi="Times New Roman"/>
          <w:sz w:val="28"/>
          <w:szCs w:val="28"/>
        </w:rPr>
        <w:t>2</w:t>
      </w:r>
    </w:p>
    <w:p w:rsidR="00FB64E9" w:rsidRPr="00687B79" w:rsidRDefault="00FB64E9" w:rsidP="00FB64E9">
      <w:pPr>
        <w:pStyle w:val="aa"/>
        <w:ind w:left="4536" w:firstLine="0"/>
        <w:rPr>
          <w:rFonts w:ascii="Times New Roman" w:hAnsi="Times New Roman"/>
          <w:sz w:val="28"/>
          <w:szCs w:val="28"/>
        </w:rPr>
      </w:pPr>
      <w:r w:rsidRPr="00687B79">
        <w:rPr>
          <w:rFonts w:ascii="Times New Roman" w:hAnsi="Times New Roman"/>
          <w:sz w:val="28"/>
          <w:szCs w:val="28"/>
        </w:rPr>
        <w:t>к Правилам</w:t>
      </w:r>
      <w:r>
        <w:rPr>
          <w:rFonts w:ascii="Times New Roman" w:hAnsi="Times New Roman"/>
          <w:sz w:val="28"/>
          <w:szCs w:val="28"/>
        </w:rPr>
        <w:t xml:space="preserve"> </w:t>
      </w:r>
      <w:r w:rsidRPr="00687B79">
        <w:rPr>
          <w:rFonts w:ascii="Times New Roman" w:hAnsi="Times New Roman"/>
          <w:sz w:val="28"/>
          <w:szCs w:val="28"/>
        </w:rPr>
        <w:t>благоустройства и содержания территории</w:t>
      </w:r>
      <w:r>
        <w:rPr>
          <w:rFonts w:ascii="Times New Roman" w:hAnsi="Times New Roman"/>
          <w:sz w:val="28"/>
          <w:szCs w:val="28"/>
        </w:rPr>
        <w:t xml:space="preserve"> </w:t>
      </w:r>
      <w:r w:rsidRPr="00687B79">
        <w:rPr>
          <w:rFonts w:ascii="Times New Roman" w:hAnsi="Times New Roman"/>
          <w:sz w:val="28"/>
          <w:szCs w:val="28"/>
        </w:rPr>
        <w:t>Бутурлиновского городского поселения</w:t>
      </w:r>
      <w:r>
        <w:rPr>
          <w:rFonts w:ascii="Times New Roman" w:hAnsi="Times New Roman"/>
          <w:sz w:val="28"/>
          <w:szCs w:val="28"/>
        </w:rPr>
        <w:t xml:space="preserve"> </w:t>
      </w:r>
      <w:r w:rsidRPr="00687B79">
        <w:rPr>
          <w:rFonts w:ascii="Times New Roman" w:hAnsi="Times New Roman"/>
          <w:sz w:val="28"/>
          <w:szCs w:val="28"/>
        </w:rPr>
        <w:t>Бутурлиновского муниципального района Воронежской области</w:t>
      </w:r>
    </w:p>
    <w:p w:rsidR="00FB64E9" w:rsidRPr="00687B79" w:rsidRDefault="00FB64E9" w:rsidP="00FB64E9">
      <w:pPr>
        <w:pStyle w:val="aa"/>
        <w:rPr>
          <w:rFonts w:ascii="Times New Roman" w:hAnsi="Times New Roman"/>
          <w:sz w:val="28"/>
          <w:szCs w:val="28"/>
        </w:rPr>
      </w:pPr>
    </w:p>
    <w:p w:rsidR="00BC43A8" w:rsidRDefault="00BC43A8" w:rsidP="00FB64E9">
      <w:pPr>
        <w:ind w:firstLine="709"/>
        <w:jc w:val="center"/>
        <w:rPr>
          <w:rFonts w:ascii="Times New Roman" w:hAnsi="Times New Roman"/>
          <w:b/>
          <w:sz w:val="28"/>
          <w:szCs w:val="28"/>
        </w:rPr>
      </w:pPr>
      <w:r w:rsidRPr="00FB64E9">
        <w:rPr>
          <w:rFonts w:ascii="Times New Roman" w:hAnsi="Times New Roman"/>
          <w:b/>
          <w:sz w:val="28"/>
          <w:szCs w:val="28"/>
        </w:rPr>
        <w:t>Требования к внешнему виду и правила размещения информационных элементов и устройств, рекламных конструкций на фасадах зданий (сооружений)</w:t>
      </w:r>
    </w:p>
    <w:p w:rsidR="00FB64E9" w:rsidRPr="00FB64E9" w:rsidRDefault="00FB64E9" w:rsidP="00FB64E9">
      <w:pPr>
        <w:ind w:firstLine="709"/>
        <w:jc w:val="center"/>
        <w:rPr>
          <w:rFonts w:ascii="Times New Roman" w:hAnsi="Times New Roman"/>
          <w:b/>
          <w:sz w:val="28"/>
          <w:szCs w:val="28"/>
        </w:rPr>
      </w:pPr>
    </w:p>
    <w:p w:rsidR="00BC43A8" w:rsidRPr="00FB64E9" w:rsidRDefault="00BC43A8" w:rsidP="00FB64E9">
      <w:pPr>
        <w:numPr>
          <w:ilvl w:val="0"/>
          <w:numId w:val="1"/>
        </w:numPr>
        <w:ind w:left="0" w:firstLine="709"/>
        <w:contextualSpacing/>
        <w:rPr>
          <w:rFonts w:ascii="Times New Roman" w:hAnsi="Times New Roman"/>
          <w:sz w:val="28"/>
          <w:szCs w:val="28"/>
          <w:lang w:eastAsia="en-US"/>
        </w:rPr>
      </w:pPr>
      <w:r w:rsidRPr="00FB64E9">
        <w:rPr>
          <w:rFonts w:ascii="Times New Roman" w:hAnsi="Times New Roman"/>
          <w:sz w:val="28"/>
          <w:szCs w:val="28"/>
          <w:lang w:eastAsia="en-US"/>
        </w:rPr>
        <w:t>Объекты для размещения информации</w:t>
      </w:r>
    </w:p>
    <w:p w:rsidR="00BC43A8" w:rsidRPr="00FB64E9" w:rsidRDefault="00BC43A8" w:rsidP="00FB64E9">
      <w:pPr>
        <w:ind w:firstLine="709"/>
        <w:contextualSpacing/>
        <w:rPr>
          <w:rFonts w:ascii="Times New Roman" w:hAnsi="Times New Roman"/>
          <w:sz w:val="28"/>
          <w:szCs w:val="28"/>
          <w:lang w:eastAsia="en-US"/>
        </w:rPr>
      </w:pPr>
      <w:r w:rsidRPr="00FB64E9">
        <w:rPr>
          <w:rFonts w:ascii="Times New Roman" w:hAnsi="Times New Roman"/>
          <w:sz w:val="28"/>
          <w:szCs w:val="28"/>
          <w:lang w:eastAsia="en-US"/>
        </w:rPr>
        <w:t>Объекты для размещения информации (ОРИ) – конструкции, размещаемые на фасадах зданий, строений, сооружений с целью раскрытия информации, предусмотренной ст. 9 Закона Российской Федерации от 07.02.1992 №2300-1 «О защите прав потребителей» и соответствующим пунктом местного норматива градостроительного проектирования (при наличии такого документа).</w:t>
      </w:r>
    </w:p>
    <w:p w:rsidR="00BC43A8" w:rsidRPr="00FB64E9" w:rsidRDefault="00BC43A8" w:rsidP="00FB64E9">
      <w:pPr>
        <w:numPr>
          <w:ilvl w:val="0"/>
          <w:numId w:val="1"/>
        </w:numPr>
        <w:ind w:left="0" w:firstLine="709"/>
        <w:contextualSpacing/>
        <w:rPr>
          <w:rFonts w:ascii="Times New Roman" w:hAnsi="Times New Roman"/>
          <w:sz w:val="28"/>
          <w:szCs w:val="28"/>
          <w:lang w:eastAsia="en-US"/>
        </w:rPr>
      </w:pPr>
      <w:r w:rsidRPr="00FB64E9">
        <w:rPr>
          <w:rFonts w:ascii="Times New Roman" w:hAnsi="Times New Roman"/>
          <w:sz w:val="28"/>
          <w:szCs w:val="28"/>
          <w:lang w:eastAsia="en-US"/>
        </w:rPr>
        <w:t>Основные виды объектов для размещения информации по характеру размещения:</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в виде фоновой или бесфоновой конструкции, светового короба,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 числе:</w:t>
      </w:r>
    </w:p>
    <w:p w:rsidR="00BC43A8" w:rsidRPr="00FB64E9" w:rsidRDefault="00BC43A8" w:rsidP="00FB64E9">
      <w:pPr>
        <w:numPr>
          <w:ilvl w:val="2"/>
          <w:numId w:val="1"/>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w:t>
      </w:r>
      <w:r w:rsidRPr="00FB64E9">
        <w:rPr>
          <w:rFonts w:ascii="Times New Roman" w:eastAsia="CharterITC-Regular" w:hAnsi="Times New Roman"/>
          <w:color w:val="231F20"/>
          <w:sz w:val="28"/>
          <w:szCs w:val="28"/>
          <w:vertAlign w:val="superscript"/>
          <w:lang w:eastAsia="en-US"/>
        </w:rPr>
        <w:t>2</w:t>
      </w:r>
      <w:r w:rsidRPr="00FB64E9">
        <w:rPr>
          <w:rFonts w:ascii="Times New Roman" w:eastAsia="CharterITC-Regular" w:hAnsi="Times New Roman"/>
          <w:color w:val="231F20"/>
          <w:sz w:val="28"/>
          <w:szCs w:val="28"/>
          <w:lang w:eastAsia="en-US"/>
        </w:rPr>
        <w:t>;</w:t>
      </w:r>
    </w:p>
    <w:p w:rsidR="00BC43A8" w:rsidRPr="00FB64E9" w:rsidRDefault="00BC43A8" w:rsidP="00FB64E9">
      <w:pPr>
        <w:numPr>
          <w:ilvl w:val="2"/>
          <w:numId w:val="1"/>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консольная конструкция – информационная конструкция, устанавливаемая под прямым углом к плоскости фасада здания, нестационарного торгового объекта локализованно, на угловых участках наружной поверхности стены;</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 xml:space="preserve">крышная конструкция – объемная информационная конструкция в виде световых букв и символов (логотипов, цифр, знаков, художественных </w:t>
      </w:r>
      <w:r w:rsidRPr="00FB64E9">
        <w:rPr>
          <w:rFonts w:ascii="Times New Roman" w:eastAsia="CharterITC-Regular" w:hAnsi="Times New Roman"/>
          <w:color w:val="231F20"/>
          <w:sz w:val="28"/>
          <w:szCs w:val="28"/>
          <w:lang w:eastAsia="en-US"/>
        </w:rPr>
        <w:lastRenderedPageBreak/>
        <w:t>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витринная конструкция – информационная конструкция в виде фоновой конструкции или светового короба, размещаемая на здании, нестационарном торговом объекте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отдельно стоящие ОРИ (носители информации расположены вне поверхности фасада, но композиционно и функционально связаны с ней), в том числе:</w:t>
      </w:r>
    </w:p>
    <w:p w:rsidR="00BC43A8" w:rsidRPr="00FB64E9" w:rsidRDefault="00BC43A8" w:rsidP="00FB64E9">
      <w:pPr>
        <w:numPr>
          <w:ilvl w:val="2"/>
          <w:numId w:val="1"/>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Стела – отдельно стоящая объемно-пространственная, в индивидуальном исполнении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
    <w:p w:rsidR="00BC43A8" w:rsidRPr="00FB64E9" w:rsidRDefault="00BC43A8" w:rsidP="00FB64E9">
      <w:pPr>
        <w:numPr>
          <w:ilvl w:val="2"/>
          <w:numId w:val="1"/>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Установки для объявлений, афиш культурных и спортивных мероприятий – тумбы, щиты и стенды,</w:t>
      </w:r>
      <w:r w:rsidR="006904BD">
        <w:rPr>
          <w:rFonts w:ascii="Times New Roman" w:eastAsia="CharterITC-Regular" w:hAnsi="Times New Roman"/>
          <w:color w:val="231F20"/>
          <w:sz w:val="28"/>
          <w:szCs w:val="28"/>
          <w:lang w:eastAsia="en-US"/>
        </w:rPr>
        <w:t xml:space="preserve"> </w:t>
      </w:r>
      <w:r w:rsidRPr="00FB64E9">
        <w:rPr>
          <w:rFonts w:ascii="Times New Roman" w:eastAsia="CharterITC-Regular" w:hAnsi="Times New Roman"/>
          <w:color w:val="231F20"/>
          <w:sz w:val="28"/>
          <w:szCs w:val="28"/>
          <w:lang w:eastAsia="en-US"/>
        </w:rPr>
        <w:t xml:space="preserve">устанавливаемые в местах массового пребывания граждан и в оживленных пешеходных зонах (могут размещаться в виде отдельно стоящих объектов или в виде навесных щитов на зданиях или сооружениях). </w:t>
      </w:r>
    </w:p>
    <w:p w:rsidR="00BC43A8" w:rsidRPr="00FB64E9" w:rsidRDefault="00BC43A8" w:rsidP="00FB64E9">
      <w:pPr>
        <w:numPr>
          <w:ilvl w:val="0"/>
          <w:numId w:val="1"/>
        </w:numPr>
        <w:ind w:left="0" w:firstLine="709"/>
        <w:contextualSpacing/>
        <w:rPr>
          <w:rFonts w:ascii="Times New Roman" w:hAnsi="Times New Roman"/>
          <w:sz w:val="28"/>
          <w:szCs w:val="28"/>
          <w:lang w:eastAsia="en-US"/>
        </w:rPr>
      </w:pPr>
      <w:r w:rsidRPr="00FB64E9">
        <w:rPr>
          <w:rFonts w:ascii="Times New Roman" w:hAnsi="Times New Roman"/>
          <w:sz w:val="28"/>
          <w:szCs w:val="28"/>
          <w:lang w:eastAsia="en-US"/>
        </w:rPr>
        <w:t>Основные виды объектов для размещения информации по характеру информационного поля:</w:t>
      </w:r>
    </w:p>
    <w:p w:rsidR="00BC43A8" w:rsidRPr="00FB64E9" w:rsidRDefault="00BC43A8" w:rsidP="00FB64E9">
      <w:pPr>
        <w:numPr>
          <w:ilvl w:val="1"/>
          <w:numId w:val="2"/>
        </w:numPr>
        <w:autoSpaceDE w:val="0"/>
        <w:autoSpaceDN w:val="0"/>
        <w:adjustRightInd w:val="0"/>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крупные настенные конструкции:</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располагаются преимущественно между 1-м и 2-м этажами;</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формируют основную горизонталь рекламно-информационного поля фасада;</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принадлежат объектам, расположенным в первом этаже на данном участке фасада или занимающим значительную часть здания;</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размеры определяются архитектурными членениями фасада;</w:t>
      </w:r>
    </w:p>
    <w:p w:rsidR="00BC43A8" w:rsidRPr="00FB64E9" w:rsidRDefault="00BC43A8" w:rsidP="00FB64E9">
      <w:pPr>
        <w:numPr>
          <w:ilvl w:val="1"/>
          <w:numId w:val="2"/>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малые настенные конструкции (учрежденческая доска;режимная табличка):</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располагаются в плоскости стены в пределах 1-го этажа рядом с входом в учреждение;</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выполняют назначение обязательных вывесок;</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 xml:space="preserve">площадь – согласно Таблице1. </w:t>
      </w:r>
    </w:p>
    <w:p w:rsidR="00BC43A8" w:rsidRPr="00FB64E9" w:rsidRDefault="00BC43A8" w:rsidP="00FB64E9">
      <w:pPr>
        <w:numPr>
          <w:ilvl w:val="1"/>
          <w:numId w:val="2"/>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малые консольные конструкции:</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дополняют или заменяют настенную конструкцию;</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предпочтительны в условиях ограниченных возможностей размещения и восприятия настенных вывесок;</w:t>
      </w:r>
    </w:p>
    <w:p w:rsidR="00BC43A8" w:rsidRPr="00FB64E9" w:rsidRDefault="00BC43A8" w:rsidP="00FB64E9">
      <w:pPr>
        <w:numPr>
          <w:ilvl w:val="1"/>
          <w:numId w:val="2"/>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lastRenderedPageBreak/>
        <w:t>вертикальные консольные конструкции:</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текстовая и знаковая информация размещена по вертикали;</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располагаются преимущественно в пределах 2-3 этажей;</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принадлежат крупным объектам торговли, сервиса и т.п., расположенным в пределах данного фасада;</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предпочтительные места размещения – у боковых границ фасада.</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высота не более 3 м (или высоты 2-го этажа) в границах исторического центра и не более 6 м (или высоты 2-3-го этажей) на остальных территориях;</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 xml:space="preserve">ширина не более 0,6 м в границах исторического центра и не более 0,8 м на остальных территориях; </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для небольших объектов, расположенных компактно в пределах участка фасада – комплектация из ряда модульных элементов, объединенных в блок;</w:t>
      </w:r>
    </w:p>
    <w:p w:rsidR="00BC43A8" w:rsidRPr="00FB64E9" w:rsidRDefault="00BC43A8" w:rsidP="00FB64E9">
      <w:pPr>
        <w:numPr>
          <w:ilvl w:val="1"/>
          <w:numId w:val="2"/>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крышные конструкции:</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допускаются только для организаций с особо высоким общественным статусом (крупных учреждений торговли, банков, гостиниц и т.п.), занимающих все здание или значительную его часть;</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высота не более 1,5 м в границах исторического центра населенного пункта и не более 2,5 м на остальных территориях (согласованно с вертикальными пропорциями фасада).</w:t>
      </w:r>
    </w:p>
    <w:p w:rsidR="00BC43A8" w:rsidRPr="00FB64E9" w:rsidRDefault="00BC43A8" w:rsidP="00FB64E9">
      <w:pPr>
        <w:numPr>
          <w:ilvl w:val="1"/>
          <w:numId w:val="2"/>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витринные конструкции:</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рекомендуются при отсутствии мест размещения на фасаде;</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являются составной частью оформления витрин;</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площадь не более 1/10 поля крупных витрин и не более 1/5 поля небольших оконных проемов (площадью до 3 м</w:t>
      </w:r>
      <w:r w:rsidRPr="00FB64E9">
        <w:rPr>
          <w:rFonts w:ascii="Times New Roman" w:eastAsia="CharterITC-Regular" w:hAnsi="Times New Roman"/>
          <w:color w:val="231F20"/>
          <w:sz w:val="28"/>
          <w:szCs w:val="28"/>
          <w:vertAlign w:val="superscript"/>
          <w:lang w:eastAsia="en-US"/>
        </w:rPr>
        <w:t>2</w:t>
      </w:r>
      <w:r w:rsidRPr="00FB64E9">
        <w:rPr>
          <w:rFonts w:ascii="Times New Roman" w:eastAsia="CharterITC-Regular" w:hAnsi="Times New Roman"/>
          <w:color w:val="231F20"/>
          <w:sz w:val="28"/>
          <w:szCs w:val="28"/>
          <w:lang w:eastAsia="en-US"/>
        </w:rPr>
        <w:t>).</w:t>
      </w:r>
    </w:p>
    <w:p w:rsidR="00BC43A8" w:rsidRPr="00FB64E9" w:rsidRDefault="00BC43A8" w:rsidP="00FB64E9">
      <w:pPr>
        <w:numPr>
          <w:ilvl w:val="1"/>
          <w:numId w:val="2"/>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 xml:space="preserve">отдельно стоящие конструкции (штендеры, стелы):  </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включены в композицию входов, навесов, ограждений и т.п.</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пространственно и композиционно тяготеют к композиции фасада.</w:t>
      </w:r>
    </w:p>
    <w:p w:rsidR="00BC43A8" w:rsidRPr="00FB64E9" w:rsidRDefault="00BC43A8" w:rsidP="00FB64E9">
      <w:pPr>
        <w:numPr>
          <w:ilvl w:val="1"/>
          <w:numId w:val="2"/>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флаги, баннеры:</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рекламоносителем является мягкое полотнище;</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располагаются рядом со входами, в простенках между витрин, между 1-м и 2-м этажами;</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крепятся с помощью флагштоков, консолей и т.п.;</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используются в рамках рекламных и сезонных акций, праздничных мероприятий и т.п.</w:t>
      </w:r>
    </w:p>
    <w:p w:rsidR="00BC43A8" w:rsidRPr="00FB64E9" w:rsidRDefault="00BC43A8" w:rsidP="00FB64E9">
      <w:pPr>
        <w:numPr>
          <w:ilvl w:val="1"/>
          <w:numId w:val="2"/>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 xml:space="preserve">маркизы:  </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сочетают функции солнцезащитных устройств и рекламоносителей;</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имеют преимущественно сезонный характер использования;</w:t>
      </w:r>
    </w:p>
    <w:p w:rsidR="00BC43A8" w:rsidRPr="00FB64E9" w:rsidRDefault="00BC43A8" w:rsidP="00FB64E9">
      <w:pPr>
        <w:numPr>
          <w:ilvl w:val="0"/>
          <w:numId w:val="3"/>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располагаются в проемах витрин, над входом;</w:t>
      </w:r>
    </w:p>
    <w:p w:rsidR="00BC43A8" w:rsidRPr="00FB64E9" w:rsidRDefault="00BC43A8" w:rsidP="00FB64E9">
      <w:pPr>
        <w:numPr>
          <w:ilvl w:val="0"/>
          <w:numId w:val="3"/>
        </w:numPr>
        <w:autoSpaceDE w:val="0"/>
        <w:autoSpaceDN w:val="0"/>
        <w:adjustRightInd w:val="0"/>
        <w:spacing w:after="16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 xml:space="preserve">информация размещается </w:t>
      </w:r>
      <w:bookmarkStart w:id="7" w:name="_Toc440900781"/>
      <w:r w:rsidRPr="00FB64E9">
        <w:rPr>
          <w:rFonts w:ascii="Times New Roman" w:eastAsia="CharterITC-Regular" w:hAnsi="Times New Roman"/>
          <w:color w:val="231F20"/>
          <w:sz w:val="28"/>
          <w:szCs w:val="28"/>
          <w:lang w:eastAsia="en-US"/>
        </w:rPr>
        <w:t>в нижней части у кромки маркизы.</w:t>
      </w:r>
    </w:p>
    <w:p w:rsidR="00BC43A8" w:rsidRPr="00FB64E9" w:rsidRDefault="00BC43A8" w:rsidP="00FB64E9">
      <w:pPr>
        <w:numPr>
          <w:ilvl w:val="0"/>
          <w:numId w:val="1"/>
        </w:numPr>
        <w:spacing w:before="24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Требования к содержанию информации, распространяемой посредством объектов для размещения информации</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 xml:space="preserve">Информация, распространяемая посредством объектов для размещения информации, должна соответствовать требованиям Федерального закона от 01.06.2005 №53-ФЗ «О государственном языке Российской Федерации». </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lastRenderedPageBreak/>
        <w:t xml:space="preserve">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 xml:space="preserve">Не допускается размещение в составе ОРИ развернутого перечня товаров, услуг, а также сопутствующей информации: описание качеств товара, рекламной информации. </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 xml:space="preserve">Информация, размещаемая на ОРИ должна быть достоверной̆. </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 xml:space="preserve">Типы предприятий торговли установлены Национальным стандартом Российской Федерации «Услуги торговли. Классификация предприятий торговли» ГОСТ Р 51773-2009, утвержденным приказом Федерального агентства по техническому регулированию и метрологии от 15.12.2009 №771-ст. </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 xml:space="preserve">Типы предприятий общественного питания установлены Национальным стандартом Российской Федерации «Услуги общественного питания. Классификация предприятий общественного питания» ГОСТ Р 50762-2007, утвержденным приказом Федерального агентства по техническому регулированию и метрологии от 27.12.2007 №475-ст. </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 xml:space="preserve">Перечень услуг, оказываемых населению, установлен «ОК 002-93 </w:t>
      </w:r>
      <w:r w:rsidR="00FB64E9" w:rsidRPr="00FB64E9">
        <w:rPr>
          <w:rFonts w:ascii="Times New Roman" w:eastAsia="CharterITC-Regular" w:hAnsi="Times New Roman"/>
          <w:color w:val="231F20"/>
          <w:sz w:val="28"/>
          <w:szCs w:val="28"/>
          <w:lang w:eastAsia="en-US"/>
        </w:rPr>
        <w:t>Общероссийский</w:t>
      </w:r>
      <w:r w:rsidRPr="00FB64E9">
        <w:rPr>
          <w:rFonts w:ascii="Times New Roman" w:eastAsia="CharterITC-Regular" w:hAnsi="Times New Roman"/>
          <w:color w:val="231F20"/>
          <w:sz w:val="28"/>
          <w:szCs w:val="28"/>
          <w:lang w:eastAsia="en-US"/>
        </w:rPr>
        <w:t xml:space="preserve"> классификатор услуг населению», утвержденным постановлением Госстандарта России от 28.06.1993 № 163.</w:t>
      </w:r>
    </w:p>
    <w:p w:rsidR="00BC43A8" w:rsidRPr="00FB64E9" w:rsidRDefault="00BC43A8" w:rsidP="00FB64E9">
      <w:pPr>
        <w:numPr>
          <w:ilvl w:val="0"/>
          <w:numId w:val="1"/>
        </w:numPr>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Правила размещения</w:t>
      </w:r>
      <w:bookmarkEnd w:id="7"/>
    </w:p>
    <w:p w:rsidR="00BC43A8" w:rsidRPr="00FB64E9" w:rsidRDefault="00BC43A8" w:rsidP="00FB64E9">
      <w:pPr>
        <w:autoSpaceDE w:val="0"/>
        <w:autoSpaceDN w:val="0"/>
        <w:adjustRightInd w:val="0"/>
        <w:ind w:firstLine="708"/>
        <w:rPr>
          <w:rFonts w:ascii="Times New Roman" w:eastAsia="CharterITC-Regular" w:hAnsi="Times New Roman"/>
          <w:sz w:val="28"/>
          <w:szCs w:val="28"/>
        </w:rPr>
      </w:pPr>
      <w:r w:rsidRPr="00FB64E9">
        <w:rPr>
          <w:rFonts w:ascii="Times New Roman" w:eastAsia="CharterITC-Regular" w:hAnsi="Times New Roman"/>
          <w:sz w:val="28"/>
          <w:szCs w:val="28"/>
        </w:rPr>
        <w:t>Общими требованиями к размещению вывесок на фасадах зданий являются:</w:t>
      </w:r>
    </w:p>
    <w:p w:rsidR="00BC43A8" w:rsidRPr="00FB64E9" w:rsidRDefault="00BC43A8" w:rsidP="00FB64E9">
      <w:pPr>
        <w:numPr>
          <w:ilvl w:val="0"/>
          <w:numId w:val="4"/>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соответствие расположению объекта;</w:t>
      </w:r>
    </w:p>
    <w:p w:rsidR="00BC43A8" w:rsidRPr="00FB64E9" w:rsidRDefault="00BC43A8" w:rsidP="00FB64E9">
      <w:pPr>
        <w:numPr>
          <w:ilvl w:val="0"/>
          <w:numId w:val="4"/>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размещение без ущерба композиции, стилистике, отделке, декоративному убранству фасада, эстетическим качествам уличной среды;</w:t>
      </w:r>
    </w:p>
    <w:p w:rsidR="00BC43A8" w:rsidRPr="00FB64E9" w:rsidRDefault="00BC43A8" w:rsidP="00FB64E9">
      <w:pPr>
        <w:numPr>
          <w:ilvl w:val="0"/>
          <w:numId w:val="4"/>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привязка к композиционным осям и ритмической организации фасада, соответствие логике архитектурного решения;</w:t>
      </w:r>
    </w:p>
    <w:p w:rsidR="00BC43A8" w:rsidRPr="00FB64E9" w:rsidRDefault="00BC43A8" w:rsidP="00FB64E9">
      <w:pPr>
        <w:numPr>
          <w:ilvl w:val="0"/>
          <w:numId w:val="4"/>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координация вертикального расположения и высотных габаритов в пределах фасада;</w:t>
      </w:r>
    </w:p>
    <w:p w:rsidR="00BC43A8" w:rsidRPr="00FB64E9" w:rsidRDefault="00BC43A8" w:rsidP="00FB64E9">
      <w:pPr>
        <w:numPr>
          <w:ilvl w:val="0"/>
          <w:numId w:val="4"/>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сомасштабность фасаду и архитектурно-пространственному окружению;</w:t>
      </w:r>
    </w:p>
    <w:p w:rsidR="00BC43A8" w:rsidRPr="00FB64E9" w:rsidRDefault="00BC43A8" w:rsidP="00FB64E9">
      <w:pPr>
        <w:numPr>
          <w:ilvl w:val="0"/>
          <w:numId w:val="4"/>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согласованность в пределах фасада независимо от принадлежности объектов;</w:t>
      </w:r>
    </w:p>
    <w:p w:rsidR="00BC43A8" w:rsidRPr="00FB64E9" w:rsidRDefault="00BC43A8" w:rsidP="00FB64E9">
      <w:pPr>
        <w:numPr>
          <w:ilvl w:val="0"/>
          <w:numId w:val="4"/>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соответствие условиям восприятия (визуальная доступность, читаемость информации);</w:t>
      </w:r>
    </w:p>
    <w:p w:rsidR="00BC43A8" w:rsidRPr="00FB64E9" w:rsidRDefault="00BC43A8" w:rsidP="00FB64E9">
      <w:pPr>
        <w:numPr>
          <w:ilvl w:val="0"/>
          <w:numId w:val="4"/>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приоритет мемориальных объектов (мемориальных и памятных досок, знаков и т.п.)</w:t>
      </w:r>
    </w:p>
    <w:p w:rsidR="00BC43A8" w:rsidRPr="00FB64E9" w:rsidRDefault="00BC43A8" w:rsidP="00FB64E9">
      <w:pPr>
        <w:numPr>
          <w:ilvl w:val="0"/>
          <w:numId w:val="4"/>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безопасность для людей;</w:t>
      </w:r>
    </w:p>
    <w:p w:rsidR="00BC43A8" w:rsidRPr="00FB64E9" w:rsidRDefault="00BC43A8" w:rsidP="00FB64E9">
      <w:pPr>
        <w:numPr>
          <w:ilvl w:val="0"/>
          <w:numId w:val="4"/>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безопасность для физического состояния архитектурных объектов;</w:t>
      </w:r>
    </w:p>
    <w:p w:rsidR="00BC43A8" w:rsidRPr="00FB64E9" w:rsidRDefault="00BC43A8" w:rsidP="00FB64E9">
      <w:pPr>
        <w:numPr>
          <w:ilvl w:val="0"/>
          <w:numId w:val="4"/>
        </w:numPr>
        <w:autoSpaceDE w:val="0"/>
        <w:autoSpaceDN w:val="0"/>
        <w:adjustRightInd w:val="0"/>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t>удобство эксплуатации и ремонта.</w:t>
      </w:r>
    </w:p>
    <w:p w:rsidR="00BC43A8" w:rsidRDefault="00BC43A8" w:rsidP="00FB64E9">
      <w:pPr>
        <w:autoSpaceDE w:val="0"/>
        <w:autoSpaceDN w:val="0"/>
        <w:adjustRightInd w:val="0"/>
        <w:ind w:firstLine="0"/>
        <w:rPr>
          <w:rFonts w:ascii="Times New Roman" w:eastAsia="CharterITC-Regular" w:hAnsi="Times New Roman"/>
          <w:color w:val="231F20"/>
          <w:sz w:val="28"/>
          <w:szCs w:val="28"/>
        </w:rPr>
      </w:pPr>
    </w:p>
    <w:p w:rsidR="00FB64E9" w:rsidRDefault="00FB64E9" w:rsidP="00FB64E9">
      <w:pPr>
        <w:autoSpaceDE w:val="0"/>
        <w:autoSpaceDN w:val="0"/>
        <w:adjustRightInd w:val="0"/>
        <w:ind w:firstLine="0"/>
        <w:rPr>
          <w:rFonts w:ascii="Times New Roman" w:eastAsia="CharterITC-Regular" w:hAnsi="Times New Roman"/>
          <w:color w:val="231F20"/>
          <w:sz w:val="28"/>
          <w:szCs w:val="28"/>
        </w:rPr>
      </w:pPr>
    </w:p>
    <w:p w:rsidR="00FB64E9" w:rsidRPr="00FB64E9" w:rsidRDefault="00FB64E9" w:rsidP="00FB64E9">
      <w:pPr>
        <w:autoSpaceDE w:val="0"/>
        <w:autoSpaceDN w:val="0"/>
        <w:adjustRightInd w:val="0"/>
        <w:ind w:firstLine="0"/>
        <w:rPr>
          <w:rFonts w:ascii="Times New Roman" w:eastAsia="CharterITC-Regular" w:hAnsi="Times New Roman"/>
          <w:color w:val="231F20"/>
          <w:sz w:val="28"/>
          <w:szCs w:val="28"/>
        </w:rPr>
      </w:pPr>
    </w:p>
    <w:p w:rsidR="00BC43A8" w:rsidRPr="00FB64E9" w:rsidRDefault="00BC43A8" w:rsidP="00FB64E9">
      <w:pPr>
        <w:autoSpaceDE w:val="0"/>
        <w:autoSpaceDN w:val="0"/>
        <w:adjustRightInd w:val="0"/>
        <w:spacing w:line="360" w:lineRule="auto"/>
        <w:ind w:firstLine="0"/>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lastRenderedPageBreak/>
        <w:t xml:space="preserve">Таблица 1.  </w:t>
      </w:r>
    </w:p>
    <w:p w:rsidR="00BC43A8" w:rsidRPr="00FB64E9" w:rsidRDefault="00BC43A8" w:rsidP="00FB64E9">
      <w:pPr>
        <w:autoSpaceDE w:val="0"/>
        <w:autoSpaceDN w:val="0"/>
        <w:adjustRightInd w:val="0"/>
        <w:spacing w:line="360" w:lineRule="auto"/>
        <w:ind w:firstLine="709"/>
        <w:jc w:val="center"/>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Правила размещения ОРИ</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13"/>
        <w:gridCol w:w="3503"/>
        <w:gridCol w:w="3823"/>
      </w:tblGrid>
      <w:tr w:rsidR="00BC43A8" w:rsidRPr="00FB64E9" w:rsidTr="00FB64E9">
        <w:trPr>
          <w:tblCellSpacing w:w="0" w:type="dxa"/>
        </w:trPr>
        <w:tc>
          <w:tcPr>
            <w:tcW w:w="2013" w:type="dxa"/>
            <w:hideMark/>
          </w:tcPr>
          <w:p w:rsidR="00BC43A8" w:rsidRPr="00FB64E9" w:rsidRDefault="00BC43A8" w:rsidP="00FB64E9">
            <w:pPr>
              <w:spacing w:before="100" w:beforeAutospacing="1" w:after="100" w:afterAutospacing="1"/>
              <w:ind w:firstLine="0"/>
              <w:outlineLvl w:val="4"/>
              <w:rPr>
                <w:rFonts w:ascii="Times New Roman" w:hAnsi="Times New Roman"/>
                <w:b/>
                <w:bCs/>
              </w:rPr>
            </w:pPr>
            <w:r w:rsidRPr="00FB64E9">
              <w:rPr>
                <w:rFonts w:ascii="Times New Roman" w:hAnsi="Times New Roman"/>
                <w:b/>
                <w:bCs/>
              </w:rPr>
              <w:t>Виды ОРИ</w:t>
            </w:r>
          </w:p>
        </w:tc>
        <w:tc>
          <w:tcPr>
            <w:tcW w:w="350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рекомендовано размещение</w:t>
            </w:r>
          </w:p>
        </w:tc>
        <w:tc>
          <w:tcPr>
            <w:tcW w:w="382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не допустимо размещение</w:t>
            </w:r>
          </w:p>
        </w:tc>
      </w:tr>
      <w:tr w:rsidR="00BC43A8" w:rsidRPr="00FB64E9" w:rsidTr="00FB64E9">
        <w:trPr>
          <w:trHeight w:val="552"/>
          <w:tblCellSpacing w:w="0" w:type="dxa"/>
        </w:trPr>
        <w:tc>
          <w:tcPr>
            <w:tcW w:w="201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rPr>
              <w:t> </w:t>
            </w:r>
          </w:p>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rPr>
              <w:t> </w:t>
            </w:r>
          </w:p>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i/>
                <w:iCs/>
              </w:rPr>
              <w:t>Крупные настенные конструкции</w:t>
            </w:r>
          </w:p>
        </w:tc>
        <w:tc>
          <w:tcPr>
            <w:tcW w:w="350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 xml:space="preserve">На фасадах зданий бизнес-центров, коммерческих центров и т.д.,  с учетом большого числа арендаторов – на основе единой концепции; </w:t>
            </w:r>
            <w:r w:rsidRPr="00FB64E9">
              <w:rPr>
                <w:rFonts w:ascii="Times New Roman" w:hAnsi="Times New Roman"/>
              </w:rPr>
              <w:br/>
              <w:t>На бетонных козырьках над входами и витринами – в виде единого фриза;</w:t>
            </w:r>
            <w:r w:rsidRPr="00FB64E9">
              <w:rPr>
                <w:rFonts w:ascii="Times New Roman" w:hAnsi="Times New Roman"/>
              </w:rPr>
              <w:br/>
              <w:t>На глухих стенах и брандмауэрах – только при наличии входа в учреждение, на высоте, соответствующей уровню между 1-м и 2-м этажами;</w:t>
            </w:r>
            <w:r w:rsidRPr="00FB64E9">
              <w:rPr>
                <w:rFonts w:ascii="Times New Roman" w:hAnsi="Times New Roman"/>
              </w:rPr>
              <w:b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3823" w:type="dxa"/>
            <w:hideMark/>
          </w:tcPr>
          <w:p w:rsidR="00BC43A8" w:rsidRPr="00FB64E9" w:rsidRDefault="00BC43A8" w:rsidP="00FB64E9">
            <w:pPr>
              <w:ind w:firstLine="0"/>
              <w:rPr>
                <w:rFonts w:ascii="Times New Roman" w:hAnsi="Times New Roman"/>
              </w:rPr>
            </w:pPr>
            <w:r w:rsidRPr="00FB64E9">
              <w:rPr>
                <w:rFonts w:ascii="Times New Roman" w:hAnsi="Times New Roman"/>
              </w:rPr>
              <w:t>На расстоянии более 0,3 м от стены;</w:t>
            </w:r>
            <w:r w:rsidRPr="00FB64E9">
              <w:rPr>
                <w:rFonts w:ascii="Times New Roman" w:hAnsi="Times New Roman"/>
              </w:rPr>
              <w:br/>
              <w:t>На ограждениях балконов, лоджий;</w:t>
            </w:r>
            <w:r w:rsidRPr="00FB64E9">
              <w:rPr>
                <w:rFonts w:ascii="Times New Roman" w:hAnsi="Times New Roman"/>
              </w:rPr>
              <w:br/>
              <w:t>На воротах, оградах;</w:t>
            </w:r>
          </w:p>
          <w:p w:rsidR="00BC43A8" w:rsidRPr="00FB64E9" w:rsidRDefault="00BC43A8" w:rsidP="00FB64E9">
            <w:pPr>
              <w:ind w:firstLine="0"/>
              <w:rPr>
                <w:rFonts w:ascii="Times New Roman" w:hAnsi="Times New Roman"/>
              </w:rPr>
            </w:pPr>
            <w:r w:rsidRPr="00FB64E9">
              <w:rPr>
                <w:rFonts w:ascii="Times New Roman" w:hAnsi="Times New Roman"/>
              </w:rPr>
              <w:t xml:space="preserve">Над арочными проемами (за исключением названных условий). </w:t>
            </w:r>
          </w:p>
          <w:p w:rsidR="00BC43A8" w:rsidRPr="00FB64E9" w:rsidRDefault="00BC43A8" w:rsidP="00FB64E9">
            <w:pPr>
              <w:ind w:firstLine="0"/>
              <w:rPr>
                <w:rFonts w:ascii="Times New Roman" w:hAnsi="Times New Roman"/>
              </w:rPr>
            </w:pPr>
            <w:r w:rsidRPr="00FB64E9">
              <w:rPr>
                <w:rFonts w:ascii="Times New Roman" w:hAnsi="Times New Roman"/>
              </w:rPr>
              <w:t>Высотой более 2/3 от высоты простенка между окнами этажей здания, нестационарного торгового объекта;</w:t>
            </w:r>
          </w:p>
          <w:p w:rsidR="00BC43A8" w:rsidRPr="00FB64E9" w:rsidRDefault="00BC43A8" w:rsidP="00FB64E9">
            <w:pPr>
              <w:ind w:firstLine="0"/>
              <w:rPr>
                <w:rFonts w:ascii="Times New Roman" w:hAnsi="Times New Roman"/>
              </w:rPr>
            </w:pPr>
            <w:r w:rsidRPr="00FB64E9">
              <w:rPr>
                <w:rFonts w:ascii="Times New Roman" w:hAnsi="Times New Roman"/>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BC43A8" w:rsidRPr="00FB64E9" w:rsidRDefault="00BC43A8" w:rsidP="00FB64E9">
            <w:pPr>
              <w:ind w:firstLine="0"/>
              <w:rPr>
                <w:rFonts w:ascii="Times New Roman" w:hAnsi="Times New Roman"/>
              </w:rPr>
            </w:pPr>
            <w:r w:rsidRPr="00FB64E9">
              <w:rPr>
                <w:rFonts w:ascii="Times New Roman" w:hAnsi="Times New Roman"/>
              </w:rPr>
              <w:t>Высотой более 0,5 м на козырьке;</w:t>
            </w:r>
          </w:p>
          <w:p w:rsidR="00BC43A8" w:rsidRPr="00FB64E9" w:rsidRDefault="00BC43A8" w:rsidP="00FB64E9">
            <w:pPr>
              <w:ind w:firstLine="0"/>
              <w:rPr>
                <w:rFonts w:ascii="Times New Roman" w:hAnsi="Times New Roman"/>
              </w:rPr>
            </w:pPr>
            <w:r w:rsidRPr="00FB64E9">
              <w:rPr>
                <w:rFonts w:ascii="Times New Roman" w:hAnsi="Times New Roman"/>
              </w:rPr>
              <w:t>В длину более 15 м и более 70% от длины фасада;</w:t>
            </w:r>
          </w:p>
          <w:p w:rsidR="00BC43A8" w:rsidRPr="00FB64E9" w:rsidRDefault="00BC43A8" w:rsidP="00FB64E9">
            <w:pPr>
              <w:ind w:firstLine="0"/>
              <w:rPr>
                <w:rFonts w:ascii="Times New Roman" w:hAnsi="Times New Roman"/>
              </w:rPr>
            </w:pPr>
            <w:r w:rsidRPr="00FB64E9">
              <w:rPr>
                <w:rFonts w:ascii="Times New Roman" w:hAnsi="Times New Roman"/>
              </w:rPr>
              <w:t>При размещении между проемами первого этажа высотой более 0,5 м и длиной более 50% такого проема;</w:t>
            </w:r>
          </w:p>
          <w:p w:rsidR="00BC43A8" w:rsidRPr="00FB64E9" w:rsidRDefault="00BC43A8" w:rsidP="00FB64E9">
            <w:pPr>
              <w:ind w:firstLine="0"/>
              <w:rPr>
                <w:rFonts w:ascii="Times New Roman" w:hAnsi="Times New Roman"/>
              </w:rPr>
            </w:pPr>
            <w:r w:rsidRPr="00FB64E9">
              <w:rPr>
                <w:rFonts w:ascii="Times New Roman" w:hAnsi="Times New Roman"/>
              </w:rPr>
              <w:t>С применением не идентичных размеров и шрифтов надписей на разных языках;</w:t>
            </w:r>
          </w:p>
          <w:p w:rsidR="00BC43A8" w:rsidRPr="00FB64E9" w:rsidRDefault="00BC43A8" w:rsidP="00FB64E9">
            <w:pPr>
              <w:ind w:firstLine="0"/>
              <w:rPr>
                <w:rFonts w:ascii="Times New Roman" w:hAnsi="Times New Roman"/>
              </w:rPr>
            </w:pPr>
            <w:r w:rsidRPr="00FB64E9">
              <w:rPr>
                <w:rFonts w:ascii="Times New Roman" w:hAnsi="Times New Roman"/>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BC43A8" w:rsidRPr="00FB64E9" w:rsidRDefault="00BC43A8" w:rsidP="00FB64E9">
            <w:pPr>
              <w:ind w:firstLine="0"/>
              <w:rPr>
                <w:rFonts w:ascii="Times New Roman" w:hAnsi="Times New Roman"/>
              </w:rPr>
            </w:pPr>
            <w:r w:rsidRPr="00FB64E9">
              <w:rPr>
                <w:rFonts w:ascii="Times New Roman" w:hAnsi="Times New Roman"/>
              </w:rPr>
              <w:t>Выше второго этажа при наличии проемов, при отсутствии сплошного остекления, фриза, фронтона;</w:t>
            </w:r>
          </w:p>
          <w:p w:rsidR="00BC43A8" w:rsidRPr="00FB64E9" w:rsidRDefault="00BC43A8" w:rsidP="00FB64E9">
            <w:pPr>
              <w:ind w:firstLine="0"/>
              <w:rPr>
                <w:rFonts w:ascii="Times New Roman" w:hAnsi="Times New Roman"/>
              </w:rPr>
            </w:pPr>
            <w:r w:rsidRPr="00FB64E9">
              <w:rPr>
                <w:rFonts w:ascii="Times New Roman" w:hAnsi="Times New Roman"/>
              </w:rPr>
              <w:t>Со сменной информацией;</w:t>
            </w:r>
          </w:p>
          <w:p w:rsidR="00BC43A8" w:rsidRPr="00FB64E9" w:rsidRDefault="00BC43A8" w:rsidP="00FB64E9">
            <w:pPr>
              <w:ind w:firstLine="0"/>
              <w:rPr>
                <w:rFonts w:ascii="Times New Roman" w:hAnsi="Times New Roman"/>
              </w:rPr>
            </w:pPr>
            <w:r w:rsidRPr="00FB64E9">
              <w:rPr>
                <w:rFonts w:ascii="Times New Roman" w:hAnsi="Times New Roman"/>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BC43A8" w:rsidRPr="00FB64E9" w:rsidRDefault="00BC43A8" w:rsidP="00FB64E9">
            <w:pPr>
              <w:ind w:firstLine="0"/>
              <w:rPr>
                <w:rFonts w:ascii="Times New Roman" w:hAnsi="Times New Roman"/>
              </w:rPr>
            </w:pPr>
            <w:r w:rsidRPr="00FB64E9">
              <w:rPr>
                <w:rFonts w:ascii="Times New Roman" w:hAnsi="Times New Roman"/>
              </w:rPr>
              <w:t>С использованием динамического способа передачи информации;</w:t>
            </w:r>
          </w:p>
          <w:p w:rsidR="00BC43A8" w:rsidRPr="00FB64E9" w:rsidRDefault="00BC43A8" w:rsidP="00FB64E9">
            <w:pPr>
              <w:ind w:firstLine="0"/>
              <w:rPr>
                <w:rFonts w:ascii="Times New Roman" w:hAnsi="Times New Roman"/>
              </w:rPr>
            </w:pPr>
            <w:r w:rsidRPr="00FB64E9">
              <w:rPr>
                <w:rFonts w:ascii="Times New Roman" w:hAnsi="Times New Roman"/>
              </w:rPr>
              <w:t>На фронтоне, фризе верхнего этажа при наличии крышной конструкции на данном здании;</w:t>
            </w:r>
          </w:p>
          <w:p w:rsidR="00BC43A8" w:rsidRPr="00FB64E9" w:rsidRDefault="00BC43A8" w:rsidP="00FB64E9">
            <w:pPr>
              <w:ind w:firstLine="0"/>
              <w:rPr>
                <w:rFonts w:ascii="Times New Roman" w:hAnsi="Times New Roman"/>
              </w:rPr>
            </w:pPr>
            <w:r w:rsidRPr="00FB64E9">
              <w:rPr>
                <w:rFonts w:ascii="Times New Roman" w:hAnsi="Times New Roman"/>
              </w:rPr>
              <w:t>Высотой более 0,5 м на объектах культурного наследия, на исторических зданиях;</w:t>
            </w:r>
          </w:p>
          <w:p w:rsidR="00BC43A8" w:rsidRPr="00FB64E9" w:rsidRDefault="00BC43A8" w:rsidP="00FB64E9">
            <w:pPr>
              <w:ind w:firstLine="0"/>
              <w:rPr>
                <w:rFonts w:ascii="Times New Roman" w:hAnsi="Times New Roman"/>
              </w:rPr>
            </w:pPr>
            <w:r w:rsidRPr="00FB64E9">
              <w:rPr>
                <w:rFonts w:ascii="Times New Roman" w:hAnsi="Times New Roman"/>
              </w:rPr>
              <w:t>Высотой более 1,0 м в границах исторических территорий населенного пункта.</w:t>
            </w:r>
          </w:p>
        </w:tc>
      </w:tr>
      <w:tr w:rsidR="00BC43A8" w:rsidRPr="00FB64E9" w:rsidTr="00FB64E9">
        <w:trPr>
          <w:tblCellSpacing w:w="0" w:type="dxa"/>
        </w:trPr>
        <w:tc>
          <w:tcPr>
            <w:tcW w:w="201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rPr>
              <w:lastRenderedPageBreak/>
              <w:t> </w:t>
            </w:r>
          </w:p>
          <w:p w:rsidR="00BC43A8" w:rsidRPr="00FB64E9" w:rsidRDefault="00BC43A8" w:rsidP="00FB64E9">
            <w:pPr>
              <w:ind w:firstLine="0"/>
              <w:rPr>
                <w:rFonts w:ascii="Times New Roman" w:hAnsi="Times New Roman"/>
                <w:b/>
                <w:bCs/>
                <w:i/>
                <w:iCs/>
              </w:rPr>
            </w:pPr>
            <w:r w:rsidRPr="00FB64E9">
              <w:rPr>
                <w:rFonts w:ascii="Times New Roman" w:hAnsi="Times New Roman"/>
                <w:b/>
                <w:bCs/>
                <w:i/>
                <w:iCs/>
              </w:rPr>
              <w:t>Малые настенные конструкции</w:t>
            </w:r>
          </w:p>
          <w:p w:rsidR="00BC43A8" w:rsidRPr="00FB64E9" w:rsidRDefault="00BC43A8" w:rsidP="00FB64E9">
            <w:pPr>
              <w:ind w:firstLine="0"/>
              <w:rPr>
                <w:rFonts w:ascii="Times New Roman" w:hAnsi="Times New Roman"/>
              </w:rPr>
            </w:pPr>
            <w:r w:rsidRPr="00FB64E9">
              <w:rPr>
                <w:rFonts w:ascii="Times New Roman" w:hAnsi="Times New Roman"/>
                <w:b/>
                <w:bCs/>
                <w:i/>
                <w:iCs/>
              </w:rPr>
              <w:t>(учрежденческая доска; режимная табличка)</w:t>
            </w:r>
          </w:p>
        </w:tc>
        <w:tc>
          <w:tcPr>
            <w:tcW w:w="350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В простенках рядом с входом</w:t>
            </w:r>
            <w:r w:rsidRPr="00FB64E9">
              <w:rPr>
                <w:rFonts w:ascii="Times New Roman" w:hAnsi="Times New Roman"/>
              </w:rPr>
              <w:br/>
              <w:t>упорядоченно, с соблюдением вертикальных осей, симметрии, архитектурных границ;</w:t>
            </w:r>
            <w:r w:rsidRPr="00FB64E9">
              <w:rPr>
                <w:rFonts w:ascii="Times New Roman" w:hAnsi="Times New Roman"/>
              </w:rPr>
              <w:br/>
              <w:t>На высоте не менее 1,5 м и не более 2,2 м от уровня тротуара до нижнего края вывески;</w:t>
            </w:r>
            <w:r w:rsidRPr="00FB64E9">
              <w:rPr>
                <w:rFonts w:ascii="Times New Roman" w:hAnsi="Times New Roman"/>
              </w:rPr>
              <w:br/>
              <w:t>Для ряда вывесок – скоординировано по высоте, размерам, расположению.</w:t>
            </w:r>
          </w:p>
        </w:tc>
        <w:tc>
          <w:tcPr>
            <w:tcW w:w="3823" w:type="dxa"/>
            <w:hideMark/>
          </w:tcPr>
          <w:p w:rsidR="00BC43A8" w:rsidRPr="00FB64E9" w:rsidRDefault="00BC43A8" w:rsidP="00FB64E9">
            <w:pPr>
              <w:ind w:firstLine="0"/>
              <w:rPr>
                <w:rFonts w:ascii="Times New Roman" w:hAnsi="Times New Roman"/>
              </w:rPr>
            </w:pPr>
            <w:r w:rsidRPr="00FB64E9">
              <w:rPr>
                <w:rFonts w:ascii="Times New Roman" w:hAnsi="Times New Roman"/>
              </w:rPr>
              <w:t>Выше уровня 1-го этажа;</w:t>
            </w:r>
            <w:r w:rsidRPr="00FB64E9">
              <w:rPr>
                <w:rFonts w:ascii="Times New Roman" w:hAnsi="Times New Roman"/>
              </w:rPr>
              <w:br/>
              <w:t>Беспорядочно, без соблюдения вертикальной координации, симметрии, архитектурных границ и осей;</w:t>
            </w:r>
            <w:r w:rsidRPr="00FB64E9">
              <w:rPr>
                <w:rFonts w:ascii="Times New Roman" w:hAnsi="Times New Roman"/>
              </w:rPr>
              <w:br/>
              <w:t>В местах расположения архитектурных деталей, декора;</w:t>
            </w:r>
            <w:r w:rsidRPr="00FB64E9">
              <w:rPr>
                <w:rFonts w:ascii="Times New Roman" w:hAnsi="Times New Roman"/>
              </w:rPr>
              <w:br/>
              <w:t>Рядом с мемориальными досками и памятными знаками;</w:t>
            </w:r>
          </w:p>
          <w:p w:rsidR="00BC43A8" w:rsidRPr="00FB64E9" w:rsidRDefault="00BC43A8" w:rsidP="00FB64E9">
            <w:pPr>
              <w:ind w:firstLine="0"/>
              <w:rPr>
                <w:rFonts w:ascii="Times New Roman" w:hAnsi="Times New Roman"/>
              </w:rPr>
            </w:pPr>
            <w:r w:rsidRPr="00FB64E9">
              <w:rPr>
                <w:rFonts w:ascii="Times New Roman" w:hAnsi="Times New Roman"/>
              </w:rPr>
              <w:t>Длиной более 0,6 м и высотой более 0,8 м (учрежденческая доска);</w:t>
            </w:r>
          </w:p>
          <w:p w:rsidR="00BC43A8" w:rsidRPr="00FB64E9" w:rsidRDefault="00BC43A8" w:rsidP="00FB64E9">
            <w:pPr>
              <w:ind w:firstLine="0"/>
              <w:rPr>
                <w:rFonts w:ascii="Times New Roman" w:hAnsi="Times New Roman"/>
              </w:rPr>
            </w:pPr>
            <w:r w:rsidRPr="00FB64E9">
              <w:rPr>
                <w:rFonts w:ascii="Times New Roman" w:hAnsi="Times New Roman"/>
              </w:rPr>
              <w:t>Длиной более 0,4 м и высотой более 0,6 м (режимная табличка);</w:t>
            </w:r>
          </w:p>
          <w:p w:rsidR="00BC43A8" w:rsidRPr="00FB64E9" w:rsidRDefault="00BC43A8" w:rsidP="00FB64E9">
            <w:pPr>
              <w:ind w:firstLine="0"/>
              <w:rPr>
                <w:rFonts w:ascii="Times New Roman" w:hAnsi="Times New Roman"/>
              </w:rPr>
            </w:pPr>
            <w:r w:rsidRPr="00FB64E9">
              <w:rPr>
                <w:rFonts w:ascii="Times New Roman" w:hAnsi="Times New Roman"/>
              </w:rPr>
              <w:t>Длиной более 0,3 м и высотой более 0,2 м (режимная табличка, размещаемая на остеклении входных групп методом нанесения трафаретной печати);</w:t>
            </w:r>
          </w:p>
          <w:p w:rsidR="00BC43A8" w:rsidRPr="00FB64E9" w:rsidRDefault="00BC43A8" w:rsidP="00FB64E9">
            <w:pPr>
              <w:ind w:firstLine="0"/>
              <w:rPr>
                <w:rFonts w:ascii="Times New Roman" w:hAnsi="Times New Roman"/>
              </w:rPr>
            </w:pPr>
            <w:r w:rsidRPr="00FB64E9">
              <w:rPr>
                <w:rFonts w:ascii="Times New Roman" w:hAnsi="Times New Roman"/>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BC43A8" w:rsidRPr="00FB64E9" w:rsidRDefault="00BC43A8" w:rsidP="00FB64E9">
            <w:pPr>
              <w:ind w:firstLine="0"/>
              <w:rPr>
                <w:rFonts w:ascii="Times New Roman" w:hAnsi="Times New Roman"/>
              </w:rPr>
            </w:pPr>
            <w:r w:rsidRPr="00FB64E9">
              <w:rPr>
                <w:rFonts w:ascii="Times New Roman" w:hAnsi="Times New Roman"/>
              </w:rPr>
              <w:t>Отличающихся по размеру, не идентичных по материалу, из которого изготовлена конструкция;</w:t>
            </w:r>
          </w:p>
          <w:p w:rsidR="00BC43A8" w:rsidRPr="00FB64E9" w:rsidRDefault="00BC43A8" w:rsidP="00FB64E9">
            <w:pPr>
              <w:ind w:firstLine="0"/>
              <w:rPr>
                <w:rFonts w:ascii="Times New Roman" w:hAnsi="Times New Roman"/>
              </w:rPr>
            </w:pPr>
            <w:r w:rsidRPr="00FB64E9">
              <w:rPr>
                <w:rFonts w:ascii="Times New Roman" w:hAnsi="Times New Roman"/>
              </w:rPr>
              <w:t>Более одной на остеклении входных групп (двери), выполненной методом нанесения трафаретной печати;</w:t>
            </w:r>
          </w:p>
          <w:p w:rsidR="00BC43A8" w:rsidRPr="00FB64E9" w:rsidRDefault="00BC43A8" w:rsidP="00FB64E9">
            <w:pPr>
              <w:ind w:firstLine="0"/>
              <w:rPr>
                <w:rFonts w:ascii="Times New Roman" w:hAnsi="Times New Roman"/>
              </w:rPr>
            </w:pPr>
            <w:r w:rsidRPr="00FB64E9">
              <w:rPr>
                <w:rFonts w:ascii="Times New Roman" w:hAnsi="Times New Roman"/>
              </w:rPr>
              <w:t>С использованием подсветки;</w:t>
            </w:r>
          </w:p>
          <w:p w:rsidR="00BC43A8" w:rsidRPr="00FB64E9" w:rsidRDefault="00BC43A8" w:rsidP="00FB64E9">
            <w:pPr>
              <w:ind w:firstLine="0"/>
              <w:rPr>
                <w:rFonts w:ascii="Times New Roman" w:hAnsi="Times New Roman"/>
              </w:rPr>
            </w:pPr>
            <w:r w:rsidRPr="00FB64E9">
              <w:rPr>
                <w:rFonts w:ascii="Times New Roman" w:hAnsi="Times New Roman"/>
              </w:rPr>
              <w:t>На строительных, прозрачных ограждениях, ограждениях лестниц, балконов, лоджий.</w:t>
            </w:r>
          </w:p>
        </w:tc>
      </w:tr>
      <w:tr w:rsidR="00BC43A8" w:rsidRPr="00FB64E9" w:rsidTr="00FB64E9">
        <w:trPr>
          <w:trHeight w:val="4379"/>
          <w:tblCellSpacing w:w="0" w:type="dxa"/>
        </w:trPr>
        <w:tc>
          <w:tcPr>
            <w:tcW w:w="201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rPr>
              <w:t> </w:t>
            </w:r>
          </w:p>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i/>
                <w:iCs/>
              </w:rPr>
              <w:t>Малые консольные конструкции</w:t>
            </w:r>
          </w:p>
        </w:tc>
        <w:tc>
          <w:tcPr>
            <w:tcW w:w="350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Между 1-м и 2-м этажами;</w:t>
            </w:r>
            <w:r w:rsidRPr="00FB64E9">
              <w:rPr>
                <w:rFonts w:ascii="Times New Roman" w:hAnsi="Times New Roman"/>
              </w:rPr>
              <w:br/>
              <w:t>Рядом с входом;</w:t>
            </w:r>
            <w:r w:rsidRPr="00FB64E9">
              <w:rPr>
                <w:rFonts w:ascii="Times New Roman" w:hAnsi="Times New Roman"/>
              </w:rPr>
              <w:br/>
              <w:t>Рядом с арочным проемом, на угловом участке фасада (для объектов, расположенных во дворе);</w:t>
            </w:r>
            <w:r w:rsidRPr="00FB64E9">
              <w:rPr>
                <w:rFonts w:ascii="Times New Roman" w:hAnsi="Times New Roman"/>
              </w:rPr>
              <w:br/>
              <w:t>На расстоянии не менее 10 м между соседними консолями;</w:t>
            </w:r>
            <w:r w:rsidRPr="00FB64E9">
              <w:rPr>
                <w:rFonts w:ascii="Times New Roman" w:hAnsi="Times New Roman"/>
              </w:rPr>
              <w:br/>
              <w:t>На высоте не менее 2,5 м от уровня тротуара до нижнего края вывески;</w:t>
            </w:r>
            <w:r w:rsidRPr="00FB64E9">
              <w:rPr>
                <w:rFonts w:ascii="Times New Roman" w:hAnsi="Times New Roman"/>
              </w:rPr>
              <w:br/>
              <w:t>На единой высоте в пределах фасада;</w:t>
            </w:r>
            <w:r w:rsidRPr="00FB64E9">
              <w:rPr>
                <w:rFonts w:ascii="Times New Roman" w:hAnsi="Times New Roman"/>
              </w:rPr>
              <w:br/>
              <w:t>На уровне размещения настенной вывески;</w:t>
            </w:r>
            <w:r w:rsidRPr="00FB64E9">
              <w:rPr>
                <w:rFonts w:ascii="Times New Roman" w:hAnsi="Times New Roman"/>
              </w:rPr>
              <w:br/>
              <w:t>На расстоянии от стены не более 0,3 м;</w:t>
            </w:r>
            <w:r w:rsidRPr="00FB64E9">
              <w:rPr>
                <w:rFonts w:ascii="Times New Roman" w:hAnsi="Times New Roman"/>
              </w:rPr>
              <w:br/>
              <w:t>С выступанием внешнего края вывески от стены не более 1,1 м;</w:t>
            </w:r>
            <w:r w:rsidRPr="00FB64E9">
              <w:rPr>
                <w:rFonts w:ascii="Times New Roman" w:hAnsi="Times New Roman"/>
              </w:rPr>
              <w:br/>
              <w:t>В соответствии с архитектурным ритмом фасада;</w:t>
            </w:r>
            <w:r w:rsidRPr="00FB64E9">
              <w:rPr>
                <w:rFonts w:ascii="Times New Roman" w:hAnsi="Times New Roman"/>
              </w:rPr>
              <w:br/>
            </w:r>
            <w:r w:rsidRPr="00FB64E9">
              <w:rPr>
                <w:rFonts w:ascii="Times New Roman" w:hAnsi="Times New Roman"/>
              </w:rPr>
              <w:lastRenderedPageBreak/>
              <w:t>Для двух и более вывесок, сосредоточенных на локальном участке фасада – в  составе единого вертикального блока.</w:t>
            </w:r>
          </w:p>
        </w:tc>
        <w:tc>
          <w:tcPr>
            <w:tcW w:w="3823" w:type="dxa"/>
            <w:hideMark/>
          </w:tcPr>
          <w:p w:rsidR="00BC43A8" w:rsidRPr="00FB64E9" w:rsidRDefault="00BC43A8" w:rsidP="00FB64E9">
            <w:pPr>
              <w:ind w:firstLine="0"/>
              <w:rPr>
                <w:rFonts w:ascii="Times New Roman" w:hAnsi="Times New Roman"/>
              </w:rPr>
            </w:pPr>
            <w:r w:rsidRPr="00FB64E9">
              <w:rPr>
                <w:rFonts w:ascii="Times New Roman" w:hAnsi="Times New Roman"/>
              </w:rPr>
              <w:lastRenderedPageBreak/>
              <w:t>Выше уровня между 1-м и 2-м этажами;</w:t>
            </w:r>
            <w:r w:rsidRPr="00FB64E9">
              <w:rPr>
                <w:rFonts w:ascii="Times New Roman" w:hAnsi="Times New Roman"/>
              </w:rPr>
              <w:br/>
              <w:t>В непосредственной близости от окон, эркеров, балконов, порталов, элементов скульптурного декора;</w:t>
            </w:r>
            <w:r w:rsidRPr="00FB64E9">
              <w:rPr>
                <w:rFonts w:ascii="Times New Roman" w:hAnsi="Times New Roman"/>
              </w:rPr>
              <w:br/>
              <w:t>На балконах, эркерах, витринных конструкциях, оконных рамах;</w:t>
            </w:r>
            <w:r w:rsidRPr="00FB64E9">
              <w:rPr>
                <w:rFonts w:ascii="Times New Roman" w:hAnsi="Times New Roman"/>
              </w:rPr>
              <w:br/>
              <w:t>На колоннах, пилястрах;</w:t>
            </w:r>
            <w:r w:rsidRPr="00FB64E9">
              <w:rPr>
                <w:rFonts w:ascii="Times New Roman" w:hAnsi="Times New Roman"/>
              </w:rPr>
              <w:br/>
              <w:t>Вблизи мест расположения дорожных знаков, указателей остановок городского пассажирского транспорта;</w:t>
            </w:r>
            <w:r w:rsidRPr="00FB64E9">
              <w:rPr>
                <w:rFonts w:ascii="Times New Roman" w:hAnsi="Times New Roman"/>
              </w:rPr>
              <w:br/>
              <w:t>Рядом с мемориальными досками и памятными знаками;</w:t>
            </w:r>
          </w:p>
          <w:p w:rsidR="00BC43A8" w:rsidRPr="00FB64E9" w:rsidRDefault="00BC43A8" w:rsidP="00FB64E9">
            <w:pPr>
              <w:ind w:firstLine="0"/>
              <w:rPr>
                <w:rFonts w:ascii="Times New Roman" w:hAnsi="Times New Roman"/>
              </w:rPr>
            </w:pPr>
            <w:r w:rsidRPr="00FB64E9">
              <w:rPr>
                <w:rFonts w:ascii="Times New Roman" w:hAnsi="Times New Roman"/>
              </w:rPr>
              <w:t>Высотой и длиной более 1,0 м;</w:t>
            </w:r>
          </w:p>
          <w:p w:rsidR="00BC43A8" w:rsidRPr="00FB64E9" w:rsidRDefault="00BC43A8" w:rsidP="00FB64E9">
            <w:pPr>
              <w:ind w:firstLine="0"/>
              <w:rPr>
                <w:rFonts w:ascii="Times New Roman" w:hAnsi="Times New Roman"/>
              </w:rPr>
            </w:pPr>
            <w:r w:rsidRPr="00FB64E9">
              <w:rPr>
                <w:rFonts w:ascii="Times New Roman" w:hAnsi="Times New Roman"/>
              </w:rPr>
              <w:t>Высотой и длиной более 0,5 м на объектах культурного наследия, исторических зданиях;</w:t>
            </w:r>
            <w:r w:rsidRPr="00FB64E9">
              <w:rPr>
                <w:rFonts w:ascii="Times New Roman" w:hAnsi="Times New Roman"/>
              </w:rPr>
              <w:br/>
              <w:t>На расстоянии менее 10 м между соседними вывесками;</w:t>
            </w:r>
            <w:r w:rsidRPr="00FB64E9">
              <w:rPr>
                <w:rFonts w:ascii="Times New Roman" w:hAnsi="Times New Roman"/>
              </w:rPr>
              <w:br/>
              <w:t xml:space="preserve">На высоте менее 2,5 м от уровня </w:t>
            </w:r>
            <w:r w:rsidRPr="00FB64E9">
              <w:rPr>
                <w:rFonts w:ascii="Times New Roman" w:hAnsi="Times New Roman"/>
              </w:rPr>
              <w:lastRenderedPageBreak/>
              <w:t>тротуара;</w:t>
            </w:r>
            <w:r w:rsidRPr="00FB64E9">
              <w:rPr>
                <w:rFonts w:ascii="Times New Roman" w:hAnsi="Times New Roman"/>
              </w:rPr>
              <w:br/>
              <w:t>На разных уровнях, без соблюдения вертикальной координации;</w:t>
            </w:r>
          </w:p>
          <w:p w:rsidR="00BC43A8" w:rsidRPr="00FB64E9" w:rsidRDefault="00BC43A8" w:rsidP="00FB64E9">
            <w:pPr>
              <w:ind w:firstLine="0"/>
              <w:rPr>
                <w:rFonts w:ascii="Times New Roman" w:hAnsi="Times New Roman"/>
              </w:rPr>
            </w:pPr>
            <w:r w:rsidRPr="00FB64E9">
              <w:rPr>
                <w:rFonts w:ascii="Times New Roman" w:hAnsi="Times New Roman"/>
              </w:rPr>
              <w:t>С использованием динамического способа передачи информации, за исключением консольных конструкций для организаций, осуществляющих банковские операции.</w:t>
            </w:r>
          </w:p>
        </w:tc>
      </w:tr>
      <w:tr w:rsidR="00BC43A8" w:rsidRPr="00FB64E9" w:rsidTr="00FB64E9">
        <w:trPr>
          <w:tblCellSpacing w:w="0" w:type="dxa"/>
        </w:trPr>
        <w:tc>
          <w:tcPr>
            <w:tcW w:w="201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rPr>
              <w:lastRenderedPageBreak/>
              <w:t> </w:t>
            </w:r>
          </w:p>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i/>
                <w:iCs/>
              </w:rPr>
              <w:t>Вертикальные консольные конструкции</w:t>
            </w:r>
          </w:p>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 </w:t>
            </w:r>
          </w:p>
        </w:tc>
        <w:tc>
          <w:tcPr>
            <w:tcW w:w="350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У боковых границ, на угловых участках фасада или на границе соседних фасадов;</w:t>
            </w:r>
            <w:r w:rsidRPr="00FB64E9">
              <w:rPr>
                <w:rFonts w:ascii="Times New Roman" w:hAnsi="Times New Roman"/>
              </w:rPr>
              <w:br/>
              <w:t>Не более двух в границах фасада протяженностью до 25 м;</w:t>
            </w:r>
            <w:r w:rsidRPr="00FB64E9">
              <w:rPr>
                <w:rFonts w:ascii="Times New Roman" w:hAnsi="Times New Roman"/>
              </w:rPr>
              <w:br/>
              <w:t>В пределах 2-го и 3-го этажей;</w:t>
            </w:r>
            <w:r w:rsidRPr="00FB64E9">
              <w:rPr>
                <w:rFonts w:ascii="Times New Roman" w:hAnsi="Times New Roman"/>
              </w:rPr>
              <w:br/>
              <w:t>На единой высоте в пределах фасада, с координацией по нижнему краю консоли;</w:t>
            </w:r>
            <w:r w:rsidRPr="00FB64E9">
              <w:rPr>
                <w:rFonts w:ascii="Times New Roman" w:hAnsi="Times New Roman"/>
              </w:rPr>
              <w:br/>
              <w:t>На расстоянии от стены не более 0,3 м;</w:t>
            </w:r>
            <w:r w:rsidRPr="00FB64E9">
              <w:rPr>
                <w:rFonts w:ascii="Times New Roman" w:hAnsi="Times New Roman"/>
              </w:rPr>
              <w:br/>
              <w:t>С выступанием внешнего края вывески от стены не более 0,9 м в границах исторического центра и не более 1,1 м – на остальных территориях;</w:t>
            </w:r>
            <w:r w:rsidRPr="00FB64E9">
              <w:rPr>
                <w:rFonts w:ascii="Times New Roman" w:hAnsi="Times New Roman"/>
              </w:rPr>
              <w:br/>
              <w:t>С дистанцией от края тротуара до самой выступающей части вывески не менее 0,7 м.</w:t>
            </w:r>
          </w:p>
        </w:tc>
        <w:tc>
          <w:tcPr>
            <w:tcW w:w="382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В границах архитектурных ансамблей, охранных зон, исторических ландшафтов и т.п.;</w:t>
            </w:r>
            <w:r w:rsidRPr="00FB64E9">
              <w:rPr>
                <w:rFonts w:ascii="Times New Roman" w:hAnsi="Times New Roman"/>
              </w:rPr>
              <w:br/>
              <w:t>В центральной части фасада;</w:t>
            </w:r>
            <w:r w:rsidRPr="00FB64E9">
              <w:rPr>
                <w:rFonts w:ascii="Times New Roman" w:hAnsi="Times New Roman"/>
              </w:rPr>
              <w:br/>
              <w:t>Без согласования с вертикальными членениями, пропорциями, архитектурным ритмом фасада;</w:t>
            </w:r>
            <w:r w:rsidRPr="00FB64E9">
              <w:rPr>
                <w:rFonts w:ascii="Times New Roman" w:hAnsi="Times New Roman"/>
              </w:rPr>
              <w:br/>
              <w:t>С нарушением установленных пределов выступания от поверхности стены;</w:t>
            </w:r>
            <w:r w:rsidRPr="00FB64E9">
              <w:rPr>
                <w:rFonts w:ascii="Times New Roman" w:hAnsi="Times New Roman"/>
              </w:rPr>
              <w:br/>
              <w:t>На эркерах;</w:t>
            </w:r>
            <w:r w:rsidRPr="00FB64E9">
              <w:rPr>
                <w:rFonts w:ascii="Times New Roman" w:hAnsi="Times New Roman"/>
              </w:rPr>
              <w:br/>
              <w:t>На колоннах, пилястрах;</w:t>
            </w:r>
            <w:r w:rsidRPr="00FB64E9">
              <w:rPr>
                <w:rFonts w:ascii="Times New Roman" w:hAnsi="Times New Roman"/>
              </w:rPr>
              <w:br/>
              <w:t>Рядом с эркерами, балконами и другими выступающими частями фасада.</w:t>
            </w:r>
          </w:p>
        </w:tc>
      </w:tr>
      <w:tr w:rsidR="00BC43A8" w:rsidRPr="00FB64E9" w:rsidTr="00FB64E9">
        <w:trPr>
          <w:tblCellSpacing w:w="0" w:type="dxa"/>
        </w:trPr>
        <w:tc>
          <w:tcPr>
            <w:tcW w:w="201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rPr>
              <w:t> </w:t>
            </w:r>
          </w:p>
          <w:p w:rsidR="00BC43A8" w:rsidRPr="00FB64E9" w:rsidRDefault="00BC43A8" w:rsidP="00FB64E9">
            <w:pPr>
              <w:spacing w:before="100" w:beforeAutospacing="1" w:after="100" w:afterAutospacing="1"/>
              <w:ind w:firstLine="0"/>
              <w:outlineLvl w:val="3"/>
              <w:rPr>
                <w:rFonts w:ascii="Times New Roman" w:hAnsi="Times New Roman"/>
                <w:b/>
                <w:bCs/>
              </w:rPr>
            </w:pPr>
            <w:r w:rsidRPr="00FB64E9">
              <w:rPr>
                <w:rFonts w:ascii="Times New Roman" w:hAnsi="Times New Roman"/>
                <w:b/>
                <w:bCs/>
                <w:i/>
                <w:iCs/>
              </w:rPr>
              <w:t>Крышные конструкции</w:t>
            </w:r>
          </w:p>
        </w:tc>
        <w:tc>
          <w:tcPr>
            <w:tcW w:w="3503" w:type="dxa"/>
            <w:hideMark/>
          </w:tcPr>
          <w:p w:rsidR="00BC43A8" w:rsidRPr="00FB64E9" w:rsidRDefault="00BC43A8" w:rsidP="00FB64E9">
            <w:pPr>
              <w:ind w:firstLine="0"/>
              <w:rPr>
                <w:rFonts w:ascii="Times New Roman" w:hAnsi="Times New Roman"/>
              </w:rPr>
            </w:pPr>
            <w:r w:rsidRPr="00FB64E9">
              <w:rPr>
                <w:rFonts w:ascii="Times New Roman" w:hAnsi="Times New Roman"/>
              </w:rPr>
              <w:t>Для учреждений с высоким общественным статусом, занимающих все здание или большую его часть;</w:t>
            </w:r>
          </w:p>
          <w:p w:rsidR="00BC43A8" w:rsidRPr="00FB64E9" w:rsidRDefault="00BC43A8" w:rsidP="00FB64E9">
            <w:pPr>
              <w:ind w:firstLine="0"/>
              <w:rPr>
                <w:rFonts w:ascii="Times New Roman" w:hAnsi="Times New Roman"/>
              </w:rPr>
            </w:pPr>
            <w:r w:rsidRPr="00FB64E9">
              <w:rPr>
                <w:rFonts w:ascii="Times New Roman" w:hAnsi="Times New Roman"/>
              </w:rPr>
              <w:t>На площадях и широких улицах, обеспечивающих условия восприятия;</w:t>
            </w:r>
          </w:p>
          <w:p w:rsidR="00BC43A8" w:rsidRPr="00FB64E9" w:rsidRDefault="00BC43A8" w:rsidP="00FB64E9">
            <w:pPr>
              <w:ind w:firstLine="0"/>
              <w:rPr>
                <w:rFonts w:ascii="Times New Roman" w:hAnsi="Times New Roman"/>
              </w:rPr>
            </w:pPr>
            <w:r w:rsidRPr="00FB64E9">
              <w:rPr>
                <w:rFonts w:ascii="Times New Roman" w:hAnsi="Times New Roman"/>
              </w:rPr>
              <w:t>На зданиях, не имеющих выразительного силуэта;</w:t>
            </w:r>
          </w:p>
          <w:p w:rsidR="00BC43A8" w:rsidRPr="00FB64E9" w:rsidRDefault="00BC43A8" w:rsidP="00FB64E9">
            <w:pPr>
              <w:ind w:firstLine="0"/>
              <w:rPr>
                <w:rFonts w:ascii="Times New Roman" w:hAnsi="Times New Roman"/>
              </w:rPr>
            </w:pPr>
            <w:r w:rsidRPr="00FB64E9">
              <w:rPr>
                <w:rFonts w:ascii="Times New Roman" w:hAnsi="Times New Roman"/>
              </w:rPr>
              <w:t>При неравномерной высоте застройки – на здании меньшей высоты;</w:t>
            </w:r>
          </w:p>
          <w:p w:rsidR="00BC43A8" w:rsidRPr="00FB64E9" w:rsidRDefault="00BC43A8" w:rsidP="00FB64E9">
            <w:pPr>
              <w:ind w:firstLine="0"/>
              <w:rPr>
                <w:rFonts w:ascii="Times New Roman" w:hAnsi="Times New Roman"/>
              </w:rPr>
            </w:pPr>
            <w:r w:rsidRPr="00FB64E9">
              <w:rPr>
                <w:rFonts w:ascii="Times New Roman" w:hAnsi="Times New Roman"/>
              </w:rPr>
              <w:t>Согласованно с архитектурой фасада (композиционными осями, симметрией);</w:t>
            </w:r>
          </w:p>
          <w:p w:rsidR="00BC43A8" w:rsidRPr="00FB64E9" w:rsidRDefault="00BC43A8" w:rsidP="00FB64E9">
            <w:pPr>
              <w:ind w:firstLine="0"/>
              <w:rPr>
                <w:rFonts w:ascii="Times New Roman" w:hAnsi="Times New Roman"/>
              </w:rPr>
            </w:pPr>
            <w:r w:rsidRPr="00FB64E9">
              <w:rPr>
                <w:rFonts w:ascii="Times New Roman" w:hAnsi="Times New Roman"/>
              </w:rPr>
              <w:t>На расстоянии от карниза не более 1,0 м;</w:t>
            </w:r>
          </w:p>
          <w:p w:rsidR="00BC43A8" w:rsidRPr="00FB64E9" w:rsidRDefault="00BC43A8" w:rsidP="00FB64E9">
            <w:pPr>
              <w:ind w:firstLine="0"/>
              <w:rPr>
                <w:rFonts w:ascii="Times New Roman" w:hAnsi="Times New Roman"/>
              </w:rPr>
            </w:pPr>
            <w:r w:rsidRPr="00FB64E9">
              <w:rPr>
                <w:rFonts w:ascii="Times New Roman" w:hAnsi="Times New Roman"/>
              </w:rPr>
              <w:t>На парапете ограждения кровли (если это не противоречит архитектуре фасада).</w:t>
            </w:r>
          </w:p>
        </w:tc>
        <w:tc>
          <w:tcPr>
            <w:tcW w:w="3823" w:type="dxa"/>
            <w:hideMark/>
          </w:tcPr>
          <w:p w:rsidR="00BC43A8" w:rsidRPr="00FB64E9" w:rsidRDefault="00BC43A8" w:rsidP="00FB64E9">
            <w:pPr>
              <w:ind w:firstLine="0"/>
              <w:rPr>
                <w:rFonts w:ascii="Times New Roman" w:hAnsi="Times New Roman"/>
              </w:rPr>
            </w:pPr>
            <w:r w:rsidRPr="00FB64E9">
              <w:rPr>
                <w:rFonts w:ascii="Times New Roman" w:hAnsi="Times New Roman"/>
              </w:rPr>
              <w:t>В границах архитектурных ансамблей, ценных исторических ландшафтов;</w:t>
            </w:r>
            <w:r w:rsidRPr="00FB64E9">
              <w:rPr>
                <w:rFonts w:ascii="Times New Roman" w:hAnsi="Times New Roman"/>
              </w:rPr>
              <w:br/>
              <w:t>На памятниках истории и культуры по особому согласованию с уполномоченным органом;</w:t>
            </w:r>
            <w:r w:rsidRPr="00FB64E9">
              <w:rPr>
                <w:rFonts w:ascii="Times New Roman" w:hAnsi="Times New Roman"/>
              </w:rPr>
              <w:br/>
              <w:t>С ущербом силуэтным и пластическим характеристикам фасада;</w:t>
            </w:r>
            <w:r w:rsidRPr="00FB64E9">
              <w:rPr>
                <w:rFonts w:ascii="Times New Roman" w:hAnsi="Times New Roman"/>
              </w:rPr>
              <w:br/>
              <w:t>На вертикальных доминантах (за исключением районов массовой застройки).</w:t>
            </w:r>
            <w:r w:rsidRPr="00FB64E9">
              <w:rPr>
                <w:rFonts w:ascii="Times New Roman" w:hAnsi="Times New Roman"/>
              </w:rPr>
              <w:br/>
              <w:t>На балюстрадах, декоративных ограждениях кровли;</w:t>
            </w:r>
          </w:p>
          <w:p w:rsidR="00BC43A8" w:rsidRPr="00FB64E9" w:rsidRDefault="00BC43A8" w:rsidP="00FB64E9">
            <w:pPr>
              <w:ind w:firstLine="0"/>
              <w:rPr>
                <w:rFonts w:ascii="Times New Roman" w:hAnsi="Times New Roman"/>
              </w:rPr>
            </w:pPr>
            <w:r w:rsidRPr="00FB64E9">
              <w:rPr>
                <w:rFonts w:ascii="Times New Roman" w:hAnsi="Times New Roman"/>
              </w:rPr>
              <w:t>С изменением сложившегося силуэта застройки;</w:t>
            </w:r>
          </w:p>
          <w:p w:rsidR="00BC43A8" w:rsidRPr="00FB64E9" w:rsidRDefault="00BC43A8" w:rsidP="00FB64E9">
            <w:pPr>
              <w:ind w:firstLine="0"/>
              <w:rPr>
                <w:rFonts w:ascii="Times New Roman" w:hAnsi="Times New Roman"/>
              </w:rPr>
            </w:pPr>
            <w:r w:rsidRPr="00FB64E9">
              <w:rPr>
                <w:rFonts w:ascii="Times New Roman" w:hAnsi="Times New Roman"/>
              </w:rPr>
              <w:t>С высотой текстовой информации:</w:t>
            </w:r>
          </w:p>
          <w:p w:rsidR="00BC43A8" w:rsidRPr="00FB64E9" w:rsidRDefault="00BC43A8" w:rsidP="00FB64E9">
            <w:pPr>
              <w:ind w:firstLine="0"/>
              <w:rPr>
                <w:rFonts w:ascii="Times New Roman" w:hAnsi="Times New Roman"/>
              </w:rPr>
            </w:pPr>
            <w:r w:rsidRPr="00FB64E9">
              <w:rPr>
                <w:rFonts w:ascii="Times New Roman" w:hAnsi="Times New Roman"/>
              </w:rPr>
              <w:t>- более 0,5 м для одно-, двухэтажных зданий, нестационарных торговых объектов;</w:t>
            </w:r>
          </w:p>
          <w:p w:rsidR="00BC43A8" w:rsidRPr="00FB64E9" w:rsidRDefault="00BC43A8" w:rsidP="00FB64E9">
            <w:pPr>
              <w:ind w:firstLine="0"/>
              <w:rPr>
                <w:rFonts w:ascii="Times New Roman" w:hAnsi="Times New Roman"/>
              </w:rPr>
            </w:pPr>
            <w:r w:rsidRPr="00FB64E9">
              <w:rPr>
                <w:rFonts w:ascii="Times New Roman" w:hAnsi="Times New Roman"/>
              </w:rPr>
              <w:t xml:space="preserve">- более 1,0 м для трех-, пятиэтажных </w:t>
            </w:r>
            <w:r w:rsidRPr="00FB64E9">
              <w:rPr>
                <w:rFonts w:ascii="Times New Roman" w:hAnsi="Times New Roman"/>
              </w:rPr>
              <w:lastRenderedPageBreak/>
              <w:t>зданий;</w:t>
            </w:r>
          </w:p>
          <w:p w:rsidR="00BC43A8" w:rsidRPr="00FB64E9" w:rsidRDefault="00BC43A8" w:rsidP="00FB64E9">
            <w:pPr>
              <w:ind w:firstLine="0"/>
              <w:rPr>
                <w:rFonts w:ascii="Times New Roman" w:hAnsi="Times New Roman"/>
              </w:rPr>
            </w:pPr>
            <w:r w:rsidRPr="00FB64E9">
              <w:rPr>
                <w:rFonts w:ascii="Times New Roman" w:hAnsi="Times New Roman"/>
              </w:rPr>
              <w:t>- более 1,5 м для шести-, девятиэтажных зданий;</w:t>
            </w:r>
          </w:p>
          <w:p w:rsidR="00BC43A8" w:rsidRPr="00FB64E9" w:rsidRDefault="00BC43A8" w:rsidP="00FB64E9">
            <w:pPr>
              <w:ind w:firstLine="0"/>
              <w:rPr>
                <w:rFonts w:ascii="Times New Roman" w:hAnsi="Times New Roman"/>
              </w:rPr>
            </w:pPr>
            <w:r w:rsidRPr="00FB64E9">
              <w:rPr>
                <w:rFonts w:ascii="Times New Roman" w:hAnsi="Times New Roman"/>
              </w:rPr>
              <w:t>С длиной:</w:t>
            </w:r>
          </w:p>
          <w:p w:rsidR="00BC43A8" w:rsidRPr="00FB64E9" w:rsidRDefault="00BC43A8" w:rsidP="00FB64E9">
            <w:pPr>
              <w:ind w:firstLine="0"/>
              <w:rPr>
                <w:rFonts w:ascii="Times New Roman" w:hAnsi="Times New Roman"/>
              </w:rPr>
            </w:pPr>
            <w:r w:rsidRPr="00FB64E9">
              <w:rPr>
                <w:rFonts w:ascii="Times New Roman" w:hAnsi="Times New Roman"/>
              </w:rPr>
              <w:t>- более 1/2 длины прямого завершения фасада, по отношению к которому они размещены;</w:t>
            </w:r>
          </w:p>
          <w:p w:rsidR="00BC43A8" w:rsidRPr="00FB64E9" w:rsidRDefault="00BC43A8" w:rsidP="00FB64E9">
            <w:pPr>
              <w:ind w:firstLine="0"/>
              <w:rPr>
                <w:rFonts w:ascii="Times New Roman" w:hAnsi="Times New Roman"/>
              </w:rPr>
            </w:pPr>
            <w:r w:rsidRPr="00FB64E9">
              <w:rPr>
                <w:rFonts w:ascii="Times New Roman" w:hAnsi="Times New Roman"/>
              </w:rPr>
              <w:t>- более 2/3 длины фрагмента завершения при перепаде высот завершающей части фасада (парапета);</w:t>
            </w:r>
          </w:p>
          <w:p w:rsidR="00BC43A8" w:rsidRPr="00FB64E9" w:rsidRDefault="00BC43A8" w:rsidP="00FB64E9">
            <w:pPr>
              <w:ind w:firstLine="0"/>
              <w:rPr>
                <w:rFonts w:ascii="Times New Roman" w:hAnsi="Times New Roman"/>
              </w:rPr>
            </w:pPr>
            <w:r w:rsidRPr="00FB64E9">
              <w:rPr>
                <w:rFonts w:ascii="Times New Roman" w:hAnsi="Times New Roman"/>
              </w:rPr>
              <w:t>при наличии на данном здании установленной настенной конструкции на фронтоне, фризе верхнего этажа;</w:t>
            </w:r>
          </w:p>
          <w:p w:rsidR="00BC43A8" w:rsidRPr="00FB64E9" w:rsidRDefault="00BC43A8" w:rsidP="00FB64E9">
            <w:pPr>
              <w:ind w:firstLine="0"/>
              <w:rPr>
                <w:rFonts w:ascii="Times New Roman" w:hAnsi="Times New Roman"/>
              </w:rPr>
            </w:pPr>
            <w:r w:rsidRPr="00FB64E9">
              <w:rPr>
                <w:rFonts w:ascii="Times New Roman" w:hAnsi="Times New Roman"/>
              </w:rPr>
              <w:t>Со сменной информацией;</w:t>
            </w:r>
          </w:p>
          <w:p w:rsidR="00BC43A8" w:rsidRPr="00FB64E9" w:rsidRDefault="00BC43A8" w:rsidP="00FB64E9">
            <w:pPr>
              <w:ind w:firstLine="0"/>
              <w:rPr>
                <w:rFonts w:ascii="Times New Roman" w:hAnsi="Times New Roman"/>
              </w:rPr>
            </w:pPr>
            <w:r w:rsidRPr="00FB64E9">
              <w:rPr>
                <w:rFonts w:ascii="Times New Roman" w:hAnsi="Times New Roman"/>
              </w:rPr>
              <w:t>С использованием динамического способа передачи информации.</w:t>
            </w:r>
          </w:p>
        </w:tc>
      </w:tr>
      <w:tr w:rsidR="00BC43A8" w:rsidRPr="00FB64E9" w:rsidTr="00FB64E9">
        <w:trPr>
          <w:tblCellSpacing w:w="0" w:type="dxa"/>
        </w:trPr>
        <w:tc>
          <w:tcPr>
            <w:tcW w:w="201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rPr>
              <w:lastRenderedPageBreak/>
              <w:t> </w:t>
            </w:r>
          </w:p>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i/>
                <w:iCs/>
              </w:rPr>
              <w:t>Витрины</w:t>
            </w:r>
          </w:p>
        </w:tc>
        <w:tc>
          <w:tcPr>
            <w:tcW w:w="3503" w:type="dxa"/>
            <w:hideMark/>
          </w:tcPr>
          <w:p w:rsidR="00BC43A8" w:rsidRPr="00FB64E9" w:rsidRDefault="00BC43A8" w:rsidP="00FB64E9">
            <w:pPr>
              <w:ind w:firstLine="0"/>
              <w:rPr>
                <w:rFonts w:ascii="Times New Roman" w:hAnsi="Times New Roman"/>
              </w:rPr>
            </w:pPr>
            <w:r w:rsidRPr="00FB64E9">
              <w:rPr>
                <w:rFonts w:ascii="Times New Roman" w:hAnsi="Times New Roman"/>
              </w:rPr>
              <w:t>На плоскости остекления;</w:t>
            </w:r>
            <w:r w:rsidRPr="00FB64E9">
              <w:rPr>
                <w:rFonts w:ascii="Times New Roman" w:hAnsi="Times New Roman"/>
              </w:rPr>
              <w:br/>
              <w:t>На внутренней поверхности витрины;</w:t>
            </w:r>
          </w:p>
          <w:p w:rsidR="00BC43A8" w:rsidRPr="00FB64E9" w:rsidRDefault="00BC43A8" w:rsidP="00FB64E9">
            <w:pPr>
              <w:ind w:firstLine="0"/>
              <w:rPr>
                <w:rFonts w:ascii="Times New Roman" w:hAnsi="Times New Roman"/>
              </w:rPr>
            </w:pPr>
            <w:r w:rsidRPr="00FB64E9">
              <w:rPr>
                <w:rFonts w:ascii="Times New Roman" w:hAnsi="Times New Roman"/>
              </w:rPr>
              <w:t>В пространстве витрины;</w:t>
            </w:r>
            <w:r w:rsidRPr="00FB64E9">
              <w:rPr>
                <w:rFonts w:ascii="Times New Roman" w:hAnsi="Times New Roman"/>
              </w:rPr>
              <w:br/>
              <w:t>С сохранением архитектурной формы проема;</w:t>
            </w:r>
            <w:r w:rsidRPr="00FB64E9">
              <w:rPr>
                <w:rFonts w:ascii="Times New Roman" w:hAnsi="Times New Roman"/>
              </w:rPr>
              <w:br/>
              <w:t>На основе единого решения всех витрин, принадлежащих владельцу (арендатору);</w:t>
            </w:r>
            <w:r w:rsidRPr="00FB64E9">
              <w:rPr>
                <w:rFonts w:ascii="Times New Roman" w:hAnsi="Times New Roman"/>
              </w:rPr>
              <w:br/>
              <w:t>Встроенное размещение в виде светового короба  в верхней части проема - по особому согласованию с уполномоченным органом.</w:t>
            </w:r>
          </w:p>
        </w:tc>
        <w:tc>
          <w:tcPr>
            <w:tcW w:w="3823" w:type="dxa"/>
            <w:hideMark/>
          </w:tcPr>
          <w:p w:rsidR="00BC43A8" w:rsidRPr="00FB64E9" w:rsidRDefault="00BC43A8" w:rsidP="00FB64E9">
            <w:pPr>
              <w:ind w:firstLine="0"/>
              <w:rPr>
                <w:rFonts w:ascii="Times New Roman" w:hAnsi="Times New Roman"/>
              </w:rPr>
            </w:pPr>
            <w:r w:rsidRPr="00FB64E9">
              <w:rPr>
                <w:rFonts w:ascii="Times New Roman" w:hAnsi="Times New Roman"/>
              </w:rPr>
              <w:t>С изменением формы проема;</w:t>
            </w:r>
            <w:r w:rsidRPr="00FB64E9">
              <w:rPr>
                <w:rFonts w:ascii="Times New Roman" w:hAnsi="Times New Roman"/>
              </w:rPr>
              <w:br/>
              <w:t>Неорганизованно, без единого решения всех витрин;</w:t>
            </w:r>
          </w:p>
          <w:p w:rsidR="00BC43A8" w:rsidRPr="00FB64E9" w:rsidRDefault="00BC43A8" w:rsidP="00FB64E9">
            <w:pPr>
              <w:ind w:firstLine="0"/>
              <w:rPr>
                <w:rFonts w:ascii="Times New Roman" w:hAnsi="Times New Roman"/>
              </w:rPr>
            </w:pPr>
            <w:r w:rsidRPr="00FB64E9">
              <w:rPr>
                <w:rFonts w:ascii="Times New Roman" w:hAnsi="Times New Roman"/>
              </w:rPr>
              <w:t>В оконном проеме площадью менее 2,0 м</w:t>
            </w:r>
            <w:r w:rsidRPr="00FB64E9">
              <w:rPr>
                <w:rFonts w:ascii="Times New Roman" w:hAnsi="Times New Roman"/>
                <w:vertAlign w:val="superscript"/>
              </w:rPr>
              <w:t>2</w:t>
            </w:r>
            <w:r w:rsidRPr="00FB64E9">
              <w:rPr>
                <w:rFonts w:ascii="Times New Roman" w:hAnsi="Times New Roman"/>
              </w:rPr>
              <w:t>;</w:t>
            </w:r>
          </w:p>
          <w:p w:rsidR="00BC43A8" w:rsidRPr="00FB64E9" w:rsidRDefault="00BC43A8" w:rsidP="00FB64E9">
            <w:pPr>
              <w:ind w:firstLine="0"/>
              <w:rPr>
                <w:rFonts w:ascii="Times New Roman" w:hAnsi="Times New Roman"/>
              </w:rPr>
            </w:pPr>
            <w:r w:rsidRPr="00FB64E9">
              <w:rPr>
                <w:rFonts w:ascii="Times New Roman" w:hAnsi="Times New Roman"/>
              </w:rPr>
              <w:t>На расстоянии от остекления витрины до витринной конструкции менее 0,15 м со стороны помещения;</w:t>
            </w:r>
          </w:p>
          <w:p w:rsidR="00BC43A8" w:rsidRPr="00FB64E9" w:rsidRDefault="00BC43A8" w:rsidP="00FB64E9">
            <w:pPr>
              <w:ind w:firstLine="0"/>
              <w:rPr>
                <w:rFonts w:ascii="Times New Roman" w:hAnsi="Times New Roman"/>
              </w:rPr>
            </w:pPr>
            <w:r w:rsidRPr="00FB64E9">
              <w:rPr>
                <w:rFonts w:ascii="Times New Roman" w:hAnsi="Times New Roman"/>
              </w:rPr>
              <w:t>Без учета членений оконного переплета;</w:t>
            </w:r>
          </w:p>
          <w:p w:rsidR="00BC43A8" w:rsidRPr="00FB64E9" w:rsidRDefault="00BC43A8" w:rsidP="00FB64E9">
            <w:pPr>
              <w:ind w:firstLine="0"/>
              <w:rPr>
                <w:rFonts w:ascii="Times New Roman" w:hAnsi="Times New Roman"/>
              </w:rPr>
            </w:pPr>
            <w:r w:rsidRPr="00FB64E9">
              <w:rPr>
                <w:rFonts w:ascii="Times New Roman" w:hAnsi="Times New Roman"/>
              </w:rPr>
              <w:t>В виде окраски и покрытия декоративными пленками поверхности остекления витрин;</w:t>
            </w:r>
          </w:p>
          <w:p w:rsidR="00BC43A8" w:rsidRPr="00FB64E9" w:rsidRDefault="00BC43A8" w:rsidP="00FB64E9">
            <w:pPr>
              <w:ind w:firstLine="0"/>
              <w:rPr>
                <w:rFonts w:ascii="Times New Roman" w:hAnsi="Times New Roman"/>
              </w:rPr>
            </w:pPr>
            <w:r w:rsidRPr="00FB64E9">
              <w:rPr>
                <w:rFonts w:ascii="Times New Roman" w:hAnsi="Times New Roman"/>
              </w:rPr>
              <w:t>Путем замены остекления витрин световыми коробами;</w:t>
            </w:r>
          </w:p>
          <w:p w:rsidR="00BC43A8" w:rsidRPr="00FB64E9" w:rsidRDefault="00BC43A8" w:rsidP="00FB64E9">
            <w:pPr>
              <w:ind w:firstLine="0"/>
              <w:rPr>
                <w:rFonts w:ascii="Times New Roman" w:hAnsi="Times New Roman"/>
              </w:rPr>
            </w:pPr>
            <w:r w:rsidRPr="00FB64E9">
              <w:rPr>
                <w:rFonts w:ascii="Times New Roman" w:hAnsi="Times New Roman"/>
              </w:rPr>
              <w:t>С использованием динамического способа передачи информации.</w:t>
            </w:r>
          </w:p>
        </w:tc>
      </w:tr>
      <w:tr w:rsidR="00BC43A8" w:rsidRPr="00FB64E9" w:rsidTr="00FB64E9">
        <w:trPr>
          <w:trHeight w:val="2491"/>
          <w:tblCellSpacing w:w="0" w:type="dxa"/>
        </w:trPr>
        <w:tc>
          <w:tcPr>
            <w:tcW w:w="201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rPr>
              <w:t> </w:t>
            </w:r>
          </w:p>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i/>
                <w:iCs/>
              </w:rPr>
              <w:t>Флаги</w:t>
            </w:r>
          </w:p>
        </w:tc>
        <w:tc>
          <w:tcPr>
            <w:tcW w:w="350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Для объектов с высоким общественным статусом;</w:t>
            </w:r>
            <w:r w:rsidRPr="00FB64E9">
              <w:rPr>
                <w:rFonts w:ascii="Times New Roman" w:hAnsi="Times New Roman"/>
              </w:rPr>
              <w:br/>
              <w:t>На период проведения рекламных акций, по согласованию с уполномоченным органом;</w:t>
            </w:r>
            <w:r w:rsidRPr="00FB64E9">
              <w:rPr>
                <w:rFonts w:ascii="Times New Roman" w:hAnsi="Times New Roman"/>
              </w:rPr>
              <w:br/>
              <w:t>У входа, в простенках между витринами;</w:t>
            </w:r>
            <w:r w:rsidRPr="00FB64E9">
              <w:rPr>
                <w:rFonts w:ascii="Times New Roman" w:hAnsi="Times New Roman"/>
              </w:rPr>
              <w:br/>
              <w:t>С использованием специально установленных флагодержателей</w:t>
            </w:r>
          </w:p>
        </w:tc>
        <w:tc>
          <w:tcPr>
            <w:tcW w:w="382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Вне установленных сроков;</w:t>
            </w:r>
            <w:r w:rsidRPr="00FB64E9">
              <w:rPr>
                <w:rFonts w:ascii="Times New Roman" w:hAnsi="Times New Roman"/>
              </w:rPr>
              <w:br/>
              <w:t>В местах расположения архитектурных деталей, элементов декора;</w:t>
            </w:r>
            <w:r w:rsidRPr="00FB64E9">
              <w:rPr>
                <w:rFonts w:ascii="Times New Roman" w:hAnsi="Times New Roman"/>
              </w:rPr>
              <w:br/>
              <w:t>С использованием флагодержателей, предназначенных для установки государственных флагов;</w:t>
            </w:r>
            <w:r w:rsidRPr="00FB64E9">
              <w:rPr>
                <w:rFonts w:ascii="Times New Roman" w:hAnsi="Times New Roman"/>
              </w:rPr>
              <w:br/>
              <w:t>Без учета архитектурной композиции фасада.</w:t>
            </w:r>
          </w:p>
        </w:tc>
      </w:tr>
      <w:tr w:rsidR="00BC43A8" w:rsidRPr="00FB64E9" w:rsidTr="00FB64E9">
        <w:trPr>
          <w:trHeight w:val="3674"/>
          <w:tblCellSpacing w:w="0" w:type="dxa"/>
        </w:trPr>
        <w:tc>
          <w:tcPr>
            <w:tcW w:w="2013" w:type="dxa"/>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rPr>
              <w:lastRenderedPageBreak/>
              <w:t> </w:t>
            </w:r>
          </w:p>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i/>
                <w:iCs/>
              </w:rPr>
              <w:t>Баннеры</w:t>
            </w:r>
          </w:p>
          <w:p w:rsidR="00BC43A8" w:rsidRPr="00FB64E9" w:rsidRDefault="00BC43A8" w:rsidP="00FB64E9">
            <w:pPr>
              <w:spacing w:before="100" w:beforeAutospacing="1" w:after="100" w:afterAutospacing="1"/>
              <w:ind w:firstLine="0"/>
              <w:rPr>
                <w:rFonts w:ascii="Times New Roman" w:hAnsi="Times New Roman"/>
              </w:rPr>
            </w:pPr>
          </w:p>
        </w:tc>
        <w:tc>
          <w:tcPr>
            <w:tcW w:w="3503" w:type="dxa"/>
            <w:hideMark/>
          </w:tcPr>
          <w:p w:rsidR="00BC43A8" w:rsidRPr="00FB64E9" w:rsidRDefault="00BC43A8" w:rsidP="00FB64E9">
            <w:pPr>
              <w:ind w:firstLine="0"/>
              <w:rPr>
                <w:rFonts w:ascii="Times New Roman" w:hAnsi="Times New Roman"/>
              </w:rPr>
            </w:pPr>
            <w:r w:rsidRPr="00FB64E9">
              <w:rPr>
                <w:rFonts w:ascii="Times New Roman" w:hAnsi="Times New Roman"/>
              </w:rPr>
              <w:t xml:space="preserve">На период проведения рекламных акций, по особому согласованию с уполномоченным органом; </w:t>
            </w:r>
          </w:p>
          <w:p w:rsidR="00BC43A8" w:rsidRPr="00FB64E9" w:rsidRDefault="00BC43A8" w:rsidP="00FB64E9">
            <w:pPr>
              <w:ind w:firstLine="0"/>
              <w:rPr>
                <w:rFonts w:ascii="Times New Roman" w:hAnsi="Times New Roman"/>
              </w:rPr>
            </w:pPr>
            <w:r w:rsidRPr="00FB64E9">
              <w:rPr>
                <w:rFonts w:ascii="Times New Roman" w:hAnsi="Times New Roman"/>
              </w:rPr>
              <w:t xml:space="preserve">Настенные – при временном отсутствии (на период ремонта, замены) постоянной вывески; </w:t>
            </w:r>
            <w:r w:rsidRPr="00FB64E9">
              <w:rPr>
                <w:rFonts w:ascii="Times New Roman" w:hAnsi="Times New Roman"/>
              </w:rPr>
              <w:br/>
              <w:t>Вертикальные консольные – при отсутствии постоянных консольных вывесок;</w:t>
            </w:r>
            <w:r w:rsidRPr="00FB64E9">
              <w:rPr>
                <w:rFonts w:ascii="Times New Roman" w:hAnsi="Times New Roman"/>
              </w:rPr>
              <w:br/>
              <w:t>Высота вертикальных баннеров не более 2 м, ширина – не более 0,6 м.</w:t>
            </w:r>
          </w:p>
        </w:tc>
        <w:tc>
          <w:tcPr>
            <w:tcW w:w="382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Вне установленных сроков;</w:t>
            </w:r>
            <w:r w:rsidRPr="00FB64E9">
              <w:rPr>
                <w:rFonts w:ascii="Times New Roman" w:hAnsi="Times New Roman"/>
              </w:rPr>
              <w:br/>
              <w:t>Без соблюдения правил размещения, установленных для постоянных ОРИ.</w:t>
            </w:r>
          </w:p>
        </w:tc>
      </w:tr>
      <w:tr w:rsidR="00BC43A8" w:rsidRPr="00FB64E9" w:rsidTr="00FB64E9">
        <w:trPr>
          <w:tblCellSpacing w:w="0" w:type="dxa"/>
        </w:trPr>
        <w:tc>
          <w:tcPr>
            <w:tcW w:w="201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rPr>
              <w:t> </w:t>
            </w:r>
          </w:p>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b/>
                <w:bCs/>
                <w:i/>
                <w:iCs/>
              </w:rPr>
              <w:t>Маркизы</w:t>
            </w:r>
          </w:p>
        </w:tc>
        <w:tc>
          <w:tcPr>
            <w:tcW w:w="350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На установленный период;</w:t>
            </w:r>
            <w:r w:rsidRPr="00FB64E9">
              <w:rPr>
                <w:rFonts w:ascii="Times New Roman" w:hAnsi="Times New Roman"/>
              </w:rPr>
              <w:br/>
              <w:t>В пределах 1-го этажа, не ниже 2,2 м от уровня тротуара до нижней кромки маркизы;</w:t>
            </w:r>
            <w:r w:rsidRPr="00FB64E9">
              <w:rPr>
                <w:rFonts w:ascii="Times New Roman" w:hAnsi="Times New Roman"/>
              </w:rPr>
              <w:br/>
              <w:t>В соответствии с формой проемов;</w:t>
            </w:r>
            <w:r w:rsidRPr="00FB64E9">
              <w:rPr>
                <w:rFonts w:ascii="Times New Roman" w:hAnsi="Times New Roman"/>
              </w:rPr>
              <w:br/>
              <w:t>На основе единого решения всех проемов;</w:t>
            </w:r>
            <w:r w:rsidRPr="00FB64E9">
              <w:rPr>
                <w:rFonts w:ascii="Times New Roman" w:hAnsi="Times New Roman"/>
              </w:rPr>
              <w:br/>
              <w:t>Надписи и логотипы – в нижней части у кромки маркизы;</w:t>
            </w:r>
            <w:r w:rsidRPr="00FB64E9">
              <w:rPr>
                <w:rFonts w:ascii="Times New Roman" w:hAnsi="Times New Roman"/>
              </w:rPr>
              <w:br/>
              <w:t xml:space="preserve">Размер надписи – не более 1/10 поверхности. </w:t>
            </w:r>
          </w:p>
        </w:tc>
        <w:tc>
          <w:tcPr>
            <w:tcW w:w="3823" w:type="dxa"/>
            <w:hideMark/>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С нарушением архитектурной композиции фасада;</w:t>
            </w:r>
            <w:r w:rsidRPr="00FB64E9">
              <w:rPr>
                <w:rFonts w:ascii="Times New Roman" w:hAnsi="Times New Roman"/>
              </w:rPr>
              <w:br/>
              <w:t>Без единого решения всех проемов;</w:t>
            </w:r>
            <w:r w:rsidRPr="00FB64E9">
              <w:rPr>
                <w:rFonts w:ascii="Times New Roman" w:hAnsi="Times New Roman"/>
              </w:rPr>
              <w:br/>
              <w:t>С превышением установленного размерного соотношения.</w:t>
            </w:r>
          </w:p>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 </w:t>
            </w:r>
          </w:p>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 </w:t>
            </w:r>
          </w:p>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 </w:t>
            </w:r>
          </w:p>
        </w:tc>
      </w:tr>
      <w:tr w:rsidR="00BC43A8" w:rsidRPr="00FB64E9" w:rsidTr="00FB64E9">
        <w:trPr>
          <w:tblCellSpacing w:w="0" w:type="dxa"/>
        </w:trPr>
        <w:tc>
          <w:tcPr>
            <w:tcW w:w="2013" w:type="dxa"/>
            <w:hideMark/>
          </w:tcPr>
          <w:p w:rsidR="00BC43A8" w:rsidRPr="00FB64E9" w:rsidRDefault="00BC43A8" w:rsidP="00FB64E9">
            <w:pPr>
              <w:spacing w:before="100" w:beforeAutospacing="1" w:after="100" w:afterAutospacing="1"/>
              <w:ind w:firstLine="0"/>
              <w:rPr>
                <w:rFonts w:ascii="Times New Roman" w:hAnsi="Times New Roman"/>
                <w:b/>
                <w:bCs/>
                <w:i/>
              </w:rPr>
            </w:pPr>
            <w:r w:rsidRPr="00FB64E9">
              <w:rPr>
                <w:rFonts w:ascii="Times New Roman" w:hAnsi="Times New Roman"/>
                <w:b/>
                <w:bCs/>
                <w:i/>
              </w:rPr>
              <w:t>Стелы</w:t>
            </w:r>
          </w:p>
        </w:tc>
        <w:tc>
          <w:tcPr>
            <w:tcW w:w="3503" w:type="dxa"/>
          </w:tcPr>
          <w:p w:rsidR="00BC43A8" w:rsidRPr="00FB64E9" w:rsidRDefault="00BC43A8" w:rsidP="00FB64E9">
            <w:pPr>
              <w:spacing w:before="100" w:beforeAutospacing="1" w:after="100" w:afterAutospacing="1"/>
              <w:ind w:firstLine="0"/>
              <w:rPr>
                <w:rFonts w:ascii="Times New Roman" w:hAnsi="Times New Roman"/>
              </w:rPr>
            </w:pPr>
            <w:r w:rsidRPr="00FB64E9">
              <w:rPr>
                <w:rFonts w:ascii="Times New Roman" w:hAnsi="Times New Roman"/>
              </w:rPr>
              <w:t>В границах земельного участка, принадлежащего собственнику, владельцу, пользователю, на котором располагается здание;</w:t>
            </w:r>
          </w:p>
          <w:p w:rsidR="00BC43A8" w:rsidRPr="00FB64E9" w:rsidRDefault="00BC43A8" w:rsidP="00FB64E9">
            <w:pPr>
              <w:spacing w:before="100" w:beforeAutospacing="1" w:after="100" w:afterAutospacing="1"/>
              <w:ind w:firstLine="0"/>
              <w:rPr>
                <w:rFonts w:ascii="Times New Roman" w:hAnsi="Times New Roman"/>
              </w:rPr>
            </w:pPr>
          </w:p>
        </w:tc>
        <w:tc>
          <w:tcPr>
            <w:tcW w:w="3823" w:type="dxa"/>
            <w:hideMark/>
          </w:tcPr>
          <w:p w:rsidR="00BC43A8" w:rsidRPr="00FB64E9" w:rsidRDefault="00BC43A8" w:rsidP="00FB64E9">
            <w:pPr>
              <w:ind w:firstLine="0"/>
              <w:rPr>
                <w:rFonts w:ascii="Times New Roman" w:hAnsi="Times New Roman"/>
              </w:rPr>
            </w:pPr>
            <w:r w:rsidRPr="00FB64E9">
              <w:rPr>
                <w:rFonts w:ascii="Times New Roman" w:hAnsi="Times New Roman"/>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BC43A8" w:rsidRPr="00FB64E9" w:rsidRDefault="00BC43A8" w:rsidP="00FB64E9">
            <w:pPr>
              <w:ind w:firstLine="0"/>
              <w:rPr>
                <w:rFonts w:ascii="Times New Roman" w:hAnsi="Times New Roman"/>
              </w:rPr>
            </w:pPr>
            <w:r w:rsidRPr="00FB64E9">
              <w:rPr>
                <w:rFonts w:ascii="Times New Roman" w:hAnsi="Times New Roman"/>
              </w:rPr>
              <w:t>В случаях, когда отсутствует техническая возможность заглубления фундамента без его декоративного оформления;</w:t>
            </w:r>
          </w:p>
          <w:p w:rsidR="00BC43A8" w:rsidRPr="00FB64E9" w:rsidRDefault="00BC43A8" w:rsidP="00FB64E9">
            <w:pPr>
              <w:ind w:firstLine="0"/>
              <w:rPr>
                <w:rFonts w:ascii="Times New Roman" w:hAnsi="Times New Roman"/>
              </w:rPr>
            </w:pPr>
            <w:r w:rsidRPr="00FB64E9">
              <w:rPr>
                <w:rFonts w:ascii="Times New Roman" w:hAnsi="Times New Roman"/>
              </w:rPr>
              <w:t>Ограничивающих восприятие объектов культурного наследия, исторических зданий, культовых объектов;</w:t>
            </w:r>
          </w:p>
          <w:p w:rsidR="00BC43A8" w:rsidRPr="00FB64E9" w:rsidRDefault="00BC43A8" w:rsidP="00FB64E9">
            <w:pPr>
              <w:ind w:firstLine="0"/>
              <w:rPr>
                <w:rFonts w:ascii="Times New Roman" w:hAnsi="Times New Roman"/>
              </w:rPr>
            </w:pPr>
            <w:r w:rsidRPr="00FB64E9">
              <w:rPr>
                <w:rFonts w:ascii="Times New Roman" w:hAnsi="Times New Roman"/>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BC43A8" w:rsidRPr="00FB64E9" w:rsidRDefault="00BC43A8" w:rsidP="00FB64E9">
            <w:pPr>
              <w:ind w:firstLine="0"/>
              <w:rPr>
                <w:rFonts w:ascii="Times New Roman" w:hAnsi="Times New Roman"/>
              </w:rPr>
            </w:pPr>
            <w:r w:rsidRPr="00FB64E9">
              <w:rPr>
                <w:rFonts w:ascii="Times New Roman" w:hAnsi="Times New Roman"/>
              </w:rPr>
              <w:t>В границах земельного участка, занимаемого нестационарным торговым объектом, индивидуальным или многоквартирным жилым домом;</w:t>
            </w:r>
          </w:p>
          <w:p w:rsidR="00BC43A8" w:rsidRPr="00FB64E9" w:rsidRDefault="00BC43A8" w:rsidP="00FB64E9">
            <w:pPr>
              <w:ind w:firstLine="0"/>
              <w:rPr>
                <w:rFonts w:ascii="Times New Roman" w:hAnsi="Times New Roman"/>
              </w:rPr>
            </w:pPr>
            <w:r w:rsidRPr="00FB64E9">
              <w:rPr>
                <w:rFonts w:ascii="Times New Roman" w:hAnsi="Times New Roman"/>
              </w:rPr>
              <w:t>На расстоянии ближе 6,0 м от фундамента конструкции до фундамента здания;</w:t>
            </w:r>
          </w:p>
          <w:p w:rsidR="00BC43A8" w:rsidRPr="00FB64E9" w:rsidRDefault="00BC43A8" w:rsidP="00FB64E9">
            <w:pPr>
              <w:ind w:firstLine="0"/>
              <w:rPr>
                <w:rFonts w:ascii="Times New Roman" w:hAnsi="Times New Roman"/>
              </w:rPr>
            </w:pPr>
            <w:r w:rsidRPr="00FB64E9">
              <w:rPr>
                <w:rFonts w:ascii="Times New Roman" w:hAnsi="Times New Roman"/>
              </w:rPr>
              <w:lastRenderedPageBreak/>
              <w:t>На тротуарах и пешеходных дорожках, проездах, местах, предназначенных для парковки и стоянки автомобилей.</w:t>
            </w:r>
          </w:p>
        </w:tc>
      </w:tr>
    </w:tbl>
    <w:p w:rsidR="00BC43A8" w:rsidRPr="00FB64E9" w:rsidRDefault="00BC43A8" w:rsidP="00FB64E9">
      <w:pPr>
        <w:numPr>
          <w:ilvl w:val="0"/>
          <w:numId w:val="1"/>
        </w:numPr>
        <w:ind w:left="0" w:firstLine="709"/>
        <w:contextualSpacing/>
        <w:rPr>
          <w:rFonts w:ascii="Times New Roman" w:eastAsia="CharterITC-Regular" w:hAnsi="Times New Roman"/>
          <w:color w:val="231F20"/>
          <w:sz w:val="28"/>
          <w:szCs w:val="28"/>
          <w:lang w:eastAsia="en-US"/>
        </w:rPr>
      </w:pPr>
      <w:r w:rsidRPr="00FB64E9">
        <w:rPr>
          <w:rFonts w:ascii="Times New Roman" w:eastAsia="CharterITC-Regular" w:hAnsi="Times New Roman"/>
          <w:color w:val="231F20"/>
          <w:sz w:val="28"/>
          <w:szCs w:val="28"/>
          <w:lang w:eastAsia="en-US"/>
        </w:rPr>
        <w:lastRenderedPageBreak/>
        <w:t>Требования к дизайну</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lang w:eastAsia="en-US"/>
        </w:rPr>
      </w:pPr>
      <w:r w:rsidRPr="00FB64E9">
        <w:rPr>
          <w:rFonts w:ascii="Times New Roman" w:eastAsia="CharterITC-Regular" w:hAnsi="Times New Roman"/>
          <w:sz w:val="28"/>
          <w:szCs w:val="28"/>
          <w:lang w:eastAsia="en-US"/>
        </w:rPr>
        <w:t>Общими требованиями к дизайну вывесок являются:</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высокий уровень художественного и технического исполнения;</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использование качественных материалов с высокими декоративными и эксплуатационными свойствами;</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композиционная согласованность в пределах фасада;</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масштабность по отношению к архитектурному окружению;</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цветовая гармония с архитектурным фоном.</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Материалы, применяемые для изготовления вывесок, должны:</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выдерживать длительный срок службы без изменения декоративных и эксплуатационных качеств, с учетом климатических условий территории;</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иметь гарантированно длительную антикоррозийную стойкость, светостойкость и влагостойкость.</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Конструкции вывесок должны обеспечивать:</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наименьшее число точек крепления и сопряжения с фасадом;</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легкость монтажа и демонтажа;</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ремонтопригодность (возможность замены элементов, блоков, элементов подсветки и т.п.);</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безопасность эксплуатации и обслуживания.</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Технологии, применяемые при изготовлении вывесок, должны обеспечивать:</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ровную окраску;</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равномерные зазоры между элементами;</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отсутствие внешнего технологического крепежа;</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качественную цвето - и светопередачу надписей и изображений.</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Стилистика ОРИ в исторических районах населенных пунктов должна определяться архитектурно-художественными особенностями и масштабом фасадов исторических зданий и пространств, носить сдержанный характер, подчеркивающий уникальные черты архитектурного фона.</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В районах массовой застройки оправдано подчеркнуто современное, акцентное решение ОРИ, отвечающее укрупненному масштабу и характеру архитектурного окружения.</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Шрифтовое и художественное решение всех ОРИ, относящихся к объекту, должно выполняться на основе единого проекта и иметь комплексный характер.</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Надписи и знаки должны быть соразмерны фасаду, композиционно упорядочены в соответствии с архитектурными осями, членениями, ритмической организацией фасада.</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Изобразительные элементы могут использоваться как дополнение к текстовой информации. Доминирование их в композиции вывески не рекомендуется.</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Не допустимо применение переносных стендов, форма которых имеет изобразительный характер (фигуры людей, животных и т.п.).</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lastRenderedPageBreak/>
        <w:t>Не рекомендуются:</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громоздкие, нарочито стилизованные формы консолей и других вспомогательных элементов;</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активная пластика и силуэт ОРИ, диссонирующие с архитектурой фасада;</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использование рукописных шрифтов и рисованных фигур, диссонирующих с архитектурой фасада.</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По характеру устройства различаются:</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фоновые вывески (буквы и знаки расположены на поверхности фона);</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безфоновые вывески (состоят из отдельных букв и знаков);</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световые короба (представляют собой единый объем или ряд объемных элементов с внутренней подсветкой).</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Характер устройства вывески определяется местом размещения, композицией фасада, условиями восприятия.</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В границах исторического центра предпочтительно бесфоновое решение настенных ОРИ, корректное по отношению к архитектуре фасадов.</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При наличии архитектурных и декоративных деталей на поверхности фасада возможно использование прозрачного фона, обеспечивающего визуальную проницаемость вывесок.</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Для вертикальных консольных вывесок рекомендуется светлый нейтральный фон.</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Настенное размещение световых коробов в районах исторической застройки ограничено.  Условием является включение в композицию фасада и сдержанное свето-цветовое решение, не диссонирующее с архитектурным фоном.</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Вывески на крыше должны быть бесфоновыми.  Использование фона допускается лишь при размещении вывески на глухом парапете ограждения, без ущерба архитектурному силуэту здания.</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Не допускается:</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окраска поверхности остекления витрин;</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использование некачественных наклеек;</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неупорядоченное размещение наклеек, «засорение» поверхности остекления.</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Колористика ОРИ должна отвечать следующим требованиям:</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гармония с цветовой гаммой фасада;</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 xml:space="preserve">ограниченное использование фирменных цветов и цветосочетаний; </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согласованность в пределах фасада.</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Цвет фона настенных вывесок на фасадах исторических зданий должен быть по тону приближен к цвету стен.</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lastRenderedPageBreak/>
        <w:t>Использование яркого, насыщенного фона настенных вывесок допустимо преимущественно за пределами исторического центра населенного пункта и должно быть композиционно обосновано.</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 xml:space="preserve">Для металлических деталей вывесок рекомендуются цвета: </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в исторических районах: графит, темно-коричневый, темно-зеленый, патинированная бронза, темно-серый;</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в районах современной застройки: графит, серый, светлые нейтральные.</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Не допускается:</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использование цветов, диссонирующих с колористикой фасада;</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применение флуоресцентных составов;</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цветовое решение малых консольных ОРИ, близкое к цветовой символике дорожных знаков.</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В границах исторического центра не допускается:</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доминирование крупных поверхностей ярких насыщенных цветов;</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броское полихромное решение вывесок;</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использование сильных контрастов, «разрушающих» единство архитектурного фона.</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Не рекомендуется:</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использование темных насыщенных цветов в качестве фона вертикальных консольных ОРИ;</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доминирование больших поверхностей белого и черного.</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Декоративная подсветка является эстетически и утилитарно значимым элементом дизайна вывесок.  К основным видам подсветки относятся:</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наружная подсветка;</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внутренняя подсветка знаков;</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внутренняя подсветка коробов;</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эффект контражура (подсветка фона, обеспечивающая силуэтную читаемость знаков);</w:t>
      </w:r>
    </w:p>
    <w:p w:rsidR="00BC43A8" w:rsidRPr="00FB64E9" w:rsidRDefault="00BC43A8" w:rsidP="00FB64E9">
      <w:pPr>
        <w:numPr>
          <w:ilvl w:val="0"/>
          <w:numId w:val="5"/>
        </w:numPr>
        <w:autoSpaceDE w:val="0"/>
        <w:autoSpaceDN w:val="0"/>
        <w:adjustRightInd w:val="0"/>
        <w:ind w:left="0" w:firstLine="709"/>
        <w:contextualSpacing/>
        <w:rPr>
          <w:rFonts w:ascii="Times New Roman" w:eastAsia="CharterITC-Regular" w:hAnsi="Times New Roman"/>
          <w:color w:val="231F20"/>
          <w:sz w:val="28"/>
          <w:szCs w:val="28"/>
        </w:rPr>
      </w:pPr>
      <w:r w:rsidRPr="00FB64E9">
        <w:rPr>
          <w:rFonts w:ascii="Times New Roman" w:eastAsia="CharterITC-Regular" w:hAnsi="Times New Roman"/>
          <w:color w:val="231F20"/>
          <w:sz w:val="28"/>
          <w:szCs w:val="28"/>
        </w:rPr>
        <w:t>газосветные устройства (контурная и линейная подсветка, открытый неон).</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Подсветка должна быть равномерной, обеспечивать ясную читаемость информации, композиционное единство вывески и фасада.</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Световые акценты должны быть скоординированы с архитектурным ритмом и общей свето-цветовой композицией фасада.</w:t>
      </w:r>
    </w:p>
    <w:p w:rsidR="00BC43A8" w:rsidRPr="00FB64E9" w:rsidRDefault="00BC43A8" w:rsidP="00FB64E9">
      <w:pPr>
        <w:numPr>
          <w:ilvl w:val="1"/>
          <w:numId w:val="1"/>
        </w:numPr>
        <w:autoSpaceDE w:val="0"/>
        <w:autoSpaceDN w:val="0"/>
        <w:adjustRightInd w:val="0"/>
        <w:ind w:left="0" w:firstLine="709"/>
        <w:contextualSpacing/>
        <w:rPr>
          <w:rFonts w:ascii="Times New Roman" w:eastAsia="CharterITC-Regular" w:hAnsi="Times New Roman"/>
          <w:sz w:val="28"/>
          <w:szCs w:val="28"/>
        </w:rPr>
      </w:pPr>
      <w:r w:rsidRPr="00FB64E9">
        <w:rPr>
          <w:rFonts w:ascii="Times New Roman" w:eastAsia="CharterITC-Regular" w:hAnsi="Times New Roman"/>
          <w:sz w:val="28"/>
          <w:szCs w:val="28"/>
        </w:rPr>
        <w:t>Использование свето-динамических эффектов (мигания, бегущей строки и т.п.)  разрешается только для зрелищно-развлекательных объектов.</w:t>
      </w:r>
    </w:p>
    <w:p w:rsidR="00D461FD" w:rsidRDefault="00BC43A8" w:rsidP="00FB64E9">
      <w:pPr>
        <w:ind w:firstLine="0"/>
        <w:contextualSpacing/>
      </w:pPr>
      <w:r w:rsidRPr="00FB64E9">
        <w:rPr>
          <w:rFonts w:ascii="Times New Roman" w:hAnsi="Times New Roman"/>
          <w:sz w:val="28"/>
          <w:szCs w:val="28"/>
          <w:lang w:eastAsia="en-US"/>
        </w:rPr>
        <w:t xml:space="preserve">         Варианты размещения информационных элементов и устройств, рекламных конструкций на фасадах зданий (сооружений) приведены в Приложениях 1-8 к настоящим требованиям. </w:t>
      </w:r>
      <w:r>
        <w:rPr>
          <w:rFonts w:ascii="Times New Roman" w:hAnsi="Times New Roman"/>
          <w:sz w:val="28"/>
          <w:szCs w:val="28"/>
          <w:lang w:eastAsia="en-US"/>
        </w:rPr>
        <w:br w:type="page"/>
      </w:r>
    </w:p>
    <w:p w:rsidR="00BC43A8" w:rsidRDefault="00BC43A8" w:rsidP="00BC43A8">
      <w:pPr>
        <w:jc w:val="left"/>
        <w:sectPr w:rsidR="00BC43A8" w:rsidSect="00395007">
          <w:pgSz w:w="11906" w:h="16838"/>
          <w:pgMar w:top="567" w:right="567" w:bottom="567" w:left="1701" w:header="720" w:footer="720" w:gutter="0"/>
          <w:cols w:space="720"/>
          <w:noEndnote/>
        </w:sectPr>
      </w:pPr>
    </w:p>
    <w:p w:rsidR="00BC43A8" w:rsidRPr="00687B79" w:rsidRDefault="0033086A" w:rsidP="00687B79">
      <w:pPr>
        <w:pStyle w:val="aa"/>
        <w:ind w:left="8505" w:firstLine="0"/>
        <w:rPr>
          <w:rFonts w:ascii="Times New Roman" w:hAnsi="Times New Roman"/>
          <w:sz w:val="28"/>
          <w:szCs w:val="28"/>
        </w:rPr>
      </w:pPr>
      <w:r w:rsidRPr="00687B79">
        <w:rPr>
          <w:rFonts w:ascii="Times New Roman" w:hAnsi="Times New Roman"/>
          <w:noProof/>
          <w:sz w:val="28"/>
          <w:szCs w:val="28"/>
        </w:rPr>
        <w:lastRenderedPageBreak/>
        <w:drawing>
          <wp:anchor distT="0" distB="0" distL="114300" distR="114300" simplePos="0" relativeHeight="251643392" behindDoc="0" locked="0" layoutInCell="1" allowOverlap="1">
            <wp:simplePos x="0" y="0"/>
            <wp:positionH relativeFrom="column">
              <wp:posOffset>2766060</wp:posOffset>
            </wp:positionH>
            <wp:positionV relativeFrom="paragraph">
              <wp:posOffset>-2142490</wp:posOffset>
            </wp:positionV>
            <wp:extent cx="3569335" cy="10180320"/>
            <wp:effectExtent l="9208" t="0" r="2222" b="2223"/>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569335" cy="10180320"/>
                    </a:xfrm>
                    <a:prstGeom prst="rect">
                      <a:avLst/>
                    </a:prstGeom>
                    <a:noFill/>
                    <a:ln>
                      <a:noFill/>
                    </a:ln>
                  </pic:spPr>
                </pic:pic>
              </a:graphicData>
            </a:graphic>
          </wp:anchor>
        </w:drawing>
      </w:r>
      <w:r w:rsidR="00BC43A8" w:rsidRPr="00687B79">
        <w:rPr>
          <w:rFonts w:ascii="Times New Roman" w:hAnsi="Times New Roman"/>
          <w:sz w:val="28"/>
          <w:szCs w:val="28"/>
        </w:rPr>
        <w:t>Приложение 1</w:t>
      </w:r>
    </w:p>
    <w:p w:rsidR="00BC43A8" w:rsidRDefault="00687B79" w:rsidP="00687B79">
      <w:pPr>
        <w:pStyle w:val="aa"/>
        <w:ind w:left="8505" w:firstLine="0"/>
        <w:rPr>
          <w:rFonts w:ascii="Times New Roman" w:hAnsi="Times New Roman"/>
          <w:sz w:val="28"/>
          <w:szCs w:val="28"/>
        </w:rPr>
      </w:pPr>
      <w:r w:rsidRPr="00687B79">
        <w:rPr>
          <w:rFonts w:ascii="Times New Roman" w:hAnsi="Times New Roman"/>
          <w:sz w:val="28"/>
          <w:szCs w:val="28"/>
        </w:rPr>
        <w:t xml:space="preserve">к </w:t>
      </w:r>
      <w:r w:rsidR="00BC43A8" w:rsidRPr="00687B79">
        <w:rPr>
          <w:rFonts w:ascii="Times New Roman" w:hAnsi="Times New Roman"/>
          <w:sz w:val="28"/>
          <w:szCs w:val="28"/>
        </w:rPr>
        <w:t>требованиям к внешнему виду и правилам размещения информационных элементов и устройств, рекламных конструкций на фасадах зданий (сооружений)</w:t>
      </w:r>
    </w:p>
    <w:p w:rsidR="00687B79" w:rsidRPr="00687B79" w:rsidRDefault="00687B79" w:rsidP="00687B79">
      <w:pPr>
        <w:pStyle w:val="aa"/>
        <w:ind w:left="8505" w:firstLine="0"/>
        <w:rPr>
          <w:rFonts w:ascii="Times New Roman" w:hAnsi="Times New Roman"/>
          <w:b/>
          <w:sz w:val="28"/>
          <w:szCs w:val="28"/>
        </w:rPr>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33086A" w:rsidRDefault="0033086A" w:rsidP="00BC43A8">
      <w:pPr>
        <w:jc w:val="left"/>
      </w:pPr>
    </w:p>
    <w:p w:rsidR="00687B79" w:rsidRDefault="00687B79" w:rsidP="00BC43A8">
      <w:pPr>
        <w:jc w:val="left"/>
        <w:sectPr w:rsidR="00687B79" w:rsidSect="00BC43A8">
          <w:pgSz w:w="16838" w:h="11906" w:orient="landscape"/>
          <w:pgMar w:top="1134" w:right="992" w:bottom="567" w:left="1440" w:header="720" w:footer="720" w:gutter="0"/>
          <w:cols w:space="720"/>
          <w:noEndnote/>
        </w:sectPr>
      </w:pPr>
    </w:p>
    <w:p w:rsidR="0033086A" w:rsidRPr="00687B79" w:rsidRDefault="0033086A" w:rsidP="00687B79">
      <w:pPr>
        <w:ind w:left="8505" w:firstLine="0"/>
        <w:jc w:val="left"/>
        <w:rPr>
          <w:rFonts w:ascii="Times New Roman" w:hAnsi="Times New Roman"/>
          <w:sz w:val="28"/>
          <w:szCs w:val="28"/>
        </w:rPr>
      </w:pPr>
      <w:r w:rsidRPr="00687B79">
        <w:rPr>
          <w:rFonts w:ascii="Times New Roman" w:hAnsi="Times New Roman"/>
          <w:sz w:val="28"/>
          <w:szCs w:val="28"/>
        </w:rPr>
        <w:lastRenderedPageBreak/>
        <w:t>Приложение 2</w:t>
      </w:r>
    </w:p>
    <w:p w:rsidR="0033086A" w:rsidRDefault="0033086A" w:rsidP="00687B79">
      <w:pPr>
        <w:ind w:left="8505" w:firstLine="0"/>
        <w:jc w:val="left"/>
        <w:rPr>
          <w:rFonts w:ascii="Times New Roman" w:hAnsi="Times New Roman"/>
          <w:sz w:val="28"/>
          <w:szCs w:val="28"/>
        </w:rPr>
      </w:pPr>
      <w:r w:rsidRPr="00687B79">
        <w:rPr>
          <w:rFonts w:ascii="Times New Roman" w:hAnsi="Times New Roman"/>
          <w:sz w:val="28"/>
          <w:szCs w:val="28"/>
        </w:rPr>
        <w:t>к требованиям к внешнему виду и правилам размещения информационных элементов и устройств, рекламных конструкций на фасадах зданий (сооружений)</w:t>
      </w:r>
    </w:p>
    <w:p w:rsidR="00687B79" w:rsidRDefault="00687B79" w:rsidP="00687B79">
      <w:pPr>
        <w:ind w:left="8505" w:firstLine="0"/>
        <w:jc w:val="left"/>
        <w:rPr>
          <w:rFonts w:ascii="Times New Roman" w:hAnsi="Times New Roman"/>
          <w:sz w:val="28"/>
          <w:szCs w:val="28"/>
        </w:rPr>
      </w:pPr>
    </w:p>
    <w:p w:rsidR="00687B79" w:rsidRDefault="00687B79" w:rsidP="00687B79">
      <w:pPr>
        <w:ind w:left="7088" w:hanging="7797"/>
        <w:jc w:val="left"/>
        <w:rPr>
          <w:rFonts w:ascii="Times New Roman" w:hAnsi="Times New Roman"/>
          <w:sz w:val="28"/>
          <w:szCs w:val="28"/>
        </w:rPr>
      </w:pPr>
      <w:r>
        <w:rPr>
          <w:rFonts w:ascii="Times New Roman" w:hAnsi="Times New Roman"/>
          <w:noProof/>
          <w:sz w:val="28"/>
          <w:szCs w:val="28"/>
        </w:rPr>
        <w:drawing>
          <wp:inline distT="0" distB="0" distL="0" distR="0" wp14:anchorId="779282FD">
            <wp:extent cx="9711690" cy="36760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1690" cy="3676015"/>
                    </a:xfrm>
                    <a:prstGeom prst="rect">
                      <a:avLst/>
                    </a:prstGeom>
                    <a:noFill/>
                  </pic:spPr>
                </pic:pic>
              </a:graphicData>
            </a:graphic>
          </wp:inline>
        </w:drawing>
      </w:r>
    </w:p>
    <w:p w:rsidR="00687B79" w:rsidRDefault="00687B79" w:rsidP="00687B79">
      <w:pPr>
        <w:ind w:left="8505" w:firstLine="0"/>
        <w:jc w:val="left"/>
        <w:rPr>
          <w:rFonts w:ascii="Times New Roman" w:hAnsi="Times New Roman"/>
          <w:sz w:val="28"/>
          <w:szCs w:val="28"/>
        </w:rPr>
        <w:sectPr w:rsidR="00687B79" w:rsidSect="00BC43A8">
          <w:pgSz w:w="16838" w:h="11906" w:orient="landscape"/>
          <w:pgMar w:top="1134" w:right="992" w:bottom="567" w:left="1440" w:header="720" w:footer="720" w:gutter="0"/>
          <w:cols w:space="720"/>
          <w:noEndnote/>
        </w:sectPr>
      </w:pPr>
    </w:p>
    <w:p w:rsidR="00687B79" w:rsidRPr="00687B79" w:rsidRDefault="00687B79" w:rsidP="00687B79">
      <w:pPr>
        <w:ind w:left="8505" w:firstLine="0"/>
        <w:jc w:val="left"/>
        <w:rPr>
          <w:rFonts w:ascii="Times New Roman" w:hAnsi="Times New Roman"/>
          <w:sz w:val="28"/>
          <w:szCs w:val="28"/>
        </w:rPr>
      </w:pPr>
      <w:r w:rsidRPr="00687B79">
        <w:rPr>
          <w:rFonts w:ascii="Times New Roman" w:hAnsi="Times New Roman"/>
          <w:sz w:val="28"/>
          <w:szCs w:val="28"/>
        </w:rPr>
        <w:lastRenderedPageBreak/>
        <w:t xml:space="preserve">Приложение </w:t>
      </w:r>
      <w:r>
        <w:rPr>
          <w:rFonts w:ascii="Times New Roman" w:hAnsi="Times New Roman"/>
          <w:sz w:val="28"/>
          <w:szCs w:val="28"/>
        </w:rPr>
        <w:t>3</w:t>
      </w:r>
    </w:p>
    <w:p w:rsidR="00687B79" w:rsidRPr="00687B79" w:rsidRDefault="00687B79" w:rsidP="00687B79">
      <w:pPr>
        <w:ind w:left="8505" w:firstLine="0"/>
        <w:jc w:val="left"/>
        <w:rPr>
          <w:rFonts w:ascii="Times New Roman" w:hAnsi="Times New Roman"/>
          <w:sz w:val="28"/>
          <w:szCs w:val="28"/>
        </w:rPr>
      </w:pPr>
      <w:r w:rsidRPr="00687B79">
        <w:rPr>
          <w:rFonts w:ascii="Times New Roman" w:hAnsi="Times New Roman"/>
          <w:sz w:val="28"/>
          <w:szCs w:val="28"/>
        </w:rPr>
        <w:t>к требованиям к внешнему виду и правилам размещения информационных элементов и устройств, рекламных конструкций на фасадах зданий (сооружений)</w:t>
      </w:r>
    </w:p>
    <w:p w:rsidR="00687B79" w:rsidRDefault="00687B79" w:rsidP="00687B79">
      <w:pPr>
        <w:ind w:left="8505" w:firstLine="0"/>
        <w:jc w:val="left"/>
        <w:rPr>
          <w:rFonts w:ascii="Times New Roman" w:hAnsi="Times New Roman"/>
          <w:sz w:val="28"/>
          <w:szCs w:val="28"/>
        </w:rPr>
      </w:pPr>
    </w:p>
    <w:p w:rsidR="00687B79" w:rsidRDefault="00687B79" w:rsidP="00687B79">
      <w:pPr>
        <w:ind w:hanging="567"/>
        <w:jc w:val="left"/>
        <w:rPr>
          <w:rFonts w:ascii="Times New Roman" w:hAnsi="Times New Roman"/>
          <w:sz w:val="28"/>
          <w:szCs w:val="28"/>
        </w:rPr>
      </w:pPr>
      <w:r>
        <w:rPr>
          <w:rFonts w:ascii="Times New Roman" w:hAnsi="Times New Roman"/>
          <w:noProof/>
          <w:sz w:val="28"/>
          <w:szCs w:val="28"/>
        </w:rPr>
        <w:drawing>
          <wp:inline distT="0" distB="0" distL="0" distR="0" wp14:anchorId="51BB6F11">
            <wp:extent cx="9912985" cy="43897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12985" cy="4389755"/>
                    </a:xfrm>
                    <a:prstGeom prst="rect">
                      <a:avLst/>
                    </a:prstGeom>
                    <a:noFill/>
                  </pic:spPr>
                </pic:pic>
              </a:graphicData>
            </a:graphic>
          </wp:inline>
        </w:drawing>
      </w:r>
    </w:p>
    <w:p w:rsidR="00D8781D" w:rsidRDefault="00D8781D" w:rsidP="00687B79">
      <w:pPr>
        <w:ind w:firstLine="0"/>
        <w:jc w:val="left"/>
        <w:rPr>
          <w:rFonts w:ascii="Times New Roman" w:hAnsi="Times New Roman"/>
          <w:sz w:val="28"/>
          <w:szCs w:val="28"/>
        </w:rPr>
        <w:sectPr w:rsidR="00D8781D" w:rsidSect="00BC43A8">
          <w:pgSz w:w="16838" w:h="11906" w:orient="landscape"/>
          <w:pgMar w:top="1134" w:right="992" w:bottom="567" w:left="1440" w:header="720" w:footer="720" w:gutter="0"/>
          <w:cols w:space="720"/>
          <w:noEndnote/>
        </w:sectPr>
      </w:pPr>
    </w:p>
    <w:p w:rsidR="00D8781D" w:rsidRPr="00687B79" w:rsidRDefault="00D8781D" w:rsidP="00D8781D">
      <w:pPr>
        <w:ind w:left="8505" w:firstLine="0"/>
        <w:jc w:val="left"/>
        <w:rPr>
          <w:rFonts w:ascii="Times New Roman" w:hAnsi="Times New Roman"/>
          <w:sz w:val="28"/>
          <w:szCs w:val="28"/>
        </w:rPr>
      </w:pPr>
      <w:r w:rsidRPr="00687B79">
        <w:rPr>
          <w:rFonts w:ascii="Times New Roman" w:hAnsi="Times New Roman"/>
          <w:sz w:val="28"/>
          <w:szCs w:val="28"/>
        </w:rPr>
        <w:lastRenderedPageBreak/>
        <w:t xml:space="preserve">Приложение </w:t>
      </w:r>
      <w:r>
        <w:rPr>
          <w:rFonts w:ascii="Times New Roman" w:hAnsi="Times New Roman"/>
          <w:sz w:val="28"/>
          <w:szCs w:val="28"/>
        </w:rPr>
        <w:t>4</w:t>
      </w:r>
    </w:p>
    <w:p w:rsidR="00D8781D" w:rsidRPr="00687B79" w:rsidRDefault="00D8781D" w:rsidP="00D8781D">
      <w:pPr>
        <w:ind w:left="8505" w:firstLine="0"/>
        <w:jc w:val="left"/>
        <w:rPr>
          <w:rFonts w:ascii="Times New Roman" w:hAnsi="Times New Roman"/>
          <w:sz w:val="28"/>
          <w:szCs w:val="28"/>
        </w:rPr>
      </w:pPr>
      <w:r w:rsidRPr="00687B79">
        <w:rPr>
          <w:rFonts w:ascii="Times New Roman" w:hAnsi="Times New Roman"/>
          <w:sz w:val="28"/>
          <w:szCs w:val="28"/>
        </w:rPr>
        <w:t>к требованиям к внешнему виду и правилам размещения информационных элементов и устройств, рекламных конструкций на фасадах зданий (сооружений)</w:t>
      </w:r>
    </w:p>
    <w:p w:rsidR="00687B79" w:rsidRDefault="00687B79" w:rsidP="00D8781D">
      <w:pPr>
        <w:ind w:left="8505" w:hanging="8505"/>
        <w:jc w:val="left"/>
        <w:rPr>
          <w:rFonts w:ascii="Times New Roman" w:hAnsi="Times New Roman"/>
          <w:sz w:val="28"/>
          <w:szCs w:val="28"/>
        </w:rPr>
      </w:pPr>
    </w:p>
    <w:p w:rsidR="00D8781D" w:rsidRDefault="00D8781D" w:rsidP="00D8781D">
      <w:pPr>
        <w:ind w:left="8505" w:hanging="9356"/>
        <w:jc w:val="left"/>
        <w:rPr>
          <w:rFonts w:ascii="Times New Roman" w:hAnsi="Times New Roman"/>
          <w:sz w:val="28"/>
          <w:szCs w:val="28"/>
        </w:rPr>
      </w:pPr>
      <w:r>
        <w:rPr>
          <w:rFonts w:ascii="Times New Roman" w:hAnsi="Times New Roman"/>
          <w:noProof/>
          <w:sz w:val="28"/>
          <w:szCs w:val="28"/>
        </w:rPr>
        <w:drawing>
          <wp:inline distT="0" distB="0" distL="0" distR="0" wp14:anchorId="13E428D2">
            <wp:extent cx="9760585" cy="4279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60585" cy="4279900"/>
                    </a:xfrm>
                    <a:prstGeom prst="rect">
                      <a:avLst/>
                    </a:prstGeom>
                    <a:noFill/>
                  </pic:spPr>
                </pic:pic>
              </a:graphicData>
            </a:graphic>
          </wp:inline>
        </w:drawing>
      </w:r>
    </w:p>
    <w:p w:rsidR="00D8781D" w:rsidRDefault="00D8781D" w:rsidP="00D8781D">
      <w:pPr>
        <w:ind w:left="8505" w:hanging="8505"/>
        <w:jc w:val="left"/>
        <w:rPr>
          <w:rFonts w:ascii="Times New Roman" w:hAnsi="Times New Roman"/>
          <w:sz w:val="28"/>
          <w:szCs w:val="28"/>
        </w:rPr>
        <w:sectPr w:rsidR="00D8781D" w:rsidSect="00BC43A8">
          <w:pgSz w:w="16838" w:h="11906" w:orient="landscape"/>
          <w:pgMar w:top="1134" w:right="992" w:bottom="567" w:left="1440" w:header="720" w:footer="720" w:gutter="0"/>
          <w:cols w:space="720"/>
          <w:noEndnote/>
        </w:sectPr>
      </w:pPr>
    </w:p>
    <w:p w:rsidR="00D8781D" w:rsidRPr="00687B79" w:rsidRDefault="00D8781D" w:rsidP="00D8781D">
      <w:pPr>
        <w:ind w:left="8505" w:firstLine="0"/>
        <w:jc w:val="left"/>
        <w:rPr>
          <w:rFonts w:ascii="Times New Roman" w:hAnsi="Times New Roman"/>
          <w:sz w:val="28"/>
          <w:szCs w:val="28"/>
        </w:rPr>
      </w:pPr>
      <w:r w:rsidRPr="00687B79">
        <w:rPr>
          <w:rFonts w:ascii="Times New Roman" w:hAnsi="Times New Roman"/>
          <w:sz w:val="28"/>
          <w:szCs w:val="28"/>
        </w:rPr>
        <w:lastRenderedPageBreak/>
        <w:t>Приложение</w:t>
      </w:r>
      <w:r>
        <w:rPr>
          <w:rFonts w:ascii="Times New Roman" w:hAnsi="Times New Roman"/>
          <w:sz w:val="28"/>
          <w:szCs w:val="28"/>
        </w:rPr>
        <w:t xml:space="preserve"> 5</w:t>
      </w:r>
    </w:p>
    <w:p w:rsidR="00D8781D" w:rsidRPr="00687B79" w:rsidRDefault="00D8781D" w:rsidP="00D8781D">
      <w:pPr>
        <w:ind w:left="8505" w:firstLine="0"/>
        <w:jc w:val="left"/>
        <w:rPr>
          <w:rFonts w:ascii="Times New Roman" w:hAnsi="Times New Roman"/>
          <w:sz w:val="28"/>
          <w:szCs w:val="28"/>
        </w:rPr>
      </w:pPr>
      <w:r w:rsidRPr="00687B79">
        <w:rPr>
          <w:rFonts w:ascii="Times New Roman" w:hAnsi="Times New Roman"/>
          <w:sz w:val="28"/>
          <w:szCs w:val="28"/>
        </w:rPr>
        <w:t>к требованиям к внешнему виду и правилам размещения информационных элементов и устройств, рекламных конструкций на фасадах зданий (сооружений)</w:t>
      </w:r>
    </w:p>
    <w:p w:rsidR="00687B79" w:rsidRDefault="00687B79" w:rsidP="00687B79">
      <w:pPr>
        <w:ind w:left="8505" w:firstLine="0"/>
        <w:jc w:val="left"/>
        <w:rPr>
          <w:rFonts w:ascii="Times New Roman" w:hAnsi="Times New Roman"/>
          <w:sz w:val="28"/>
          <w:szCs w:val="28"/>
        </w:rPr>
      </w:pPr>
    </w:p>
    <w:p w:rsidR="00687B79" w:rsidRDefault="00D8781D" w:rsidP="00D8781D">
      <w:pPr>
        <w:ind w:left="8505" w:hanging="9356"/>
        <w:jc w:val="left"/>
        <w:rPr>
          <w:rFonts w:ascii="Times New Roman" w:hAnsi="Times New Roman"/>
          <w:sz w:val="28"/>
          <w:szCs w:val="28"/>
        </w:rPr>
      </w:pPr>
      <w:r>
        <w:rPr>
          <w:rFonts w:ascii="Times New Roman" w:hAnsi="Times New Roman"/>
          <w:noProof/>
          <w:sz w:val="28"/>
          <w:szCs w:val="28"/>
        </w:rPr>
        <w:drawing>
          <wp:inline distT="0" distB="0" distL="0" distR="0" wp14:anchorId="76A21C22">
            <wp:extent cx="9919335" cy="41636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19335" cy="4163695"/>
                    </a:xfrm>
                    <a:prstGeom prst="rect">
                      <a:avLst/>
                    </a:prstGeom>
                    <a:noFill/>
                  </pic:spPr>
                </pic:pic>
              </a:graphicData>
            </a:graphic>
          </wp:inline>
        </w:drawing>
      </w:r>
    </w:p>
    <w:p w:rsidR="00D8781D" w:rsidRDefault="00D8781D" w:rsidP="00687B79">
      <w:pPr>
        <w:ind w:left="8505" w:firstLine="0"/>
        <w:jc w:val="left"/>
        <w:rPr>
          <w:rFonts w:ascii="Times New Roman" w:hAnsi="Times New Roman"/>
          <w:sz w:val="28"/>
          <w:szCs w:val="28"/>
        </w:rPr>
        <w:sectPr w:rsidR="00D8781D" w:rsidSect="00BC43A8">
          <w:pgSz w:w="16838" w:h="11906" w:orient="landscape"/>
          <w:pgMar w:top="1134" w:right="992" w:bottom="567" w:left="1440" w:header="720" w:footer="720" w:gutter="0"/>
          <w:cols w:space="720"/>
          <w:noEndnote/>
        </w:sectPr>
      </w:pPr>
    </w:p>
    <w:p w:rsidR="00D8781D" w:rsidRPr="00687B79" w:rsidRDefault="00D8781D" w:rsidP="00D8781D">
      <w:pPr>
        <w:ind w:left="8505" w:firstLine="0"/>
        <w:jc w:val="left"/>
        <w:rPr>
          <w:rFonts w:ascii="Times New Roman" w:hAnsi="Times New Roman"/>
          <w:sz w:val="28"/>
          <w:szCs w:val="28"/>
        </w:rPr>
      </w:pPr>
      <w:r w:rsidRPr="00687B79">
        <w:rPr>
          <w:rFonts w:ascii="Times New Roman" w:hAnsi="Times New Roman"/>
          <w:sz w:val="28"/>
          <w:szCs w:val="28"/>
        </w:rPr>
        <w:lastRenderedPageBreak/>
        <w:t>Приложение</w:t>
      </w:r>
      <w:r>
        <w:rPr>
          <w:rFonts w:ascii="Times New Roman" w:hAnsi="Times New Roman"/>
          <w:sz w:val="28"/>
          <w:szCs w:val="28"/>
        </w:rPr>
        <w:t xml:space="preserve"> 6</w:t>
      </w:r>
    </w:p>
    <w:p w:rsidR="00D8781D" w:rsidRPr="00687B79" w:rsidRDefault="00D8781D" w:rsidP="00D8781D">
      <w:pPr>
        <w:ind w:left="8505" w:firstLine="0"/>
        <w:jc w:val="left"/>
        <w:rPr>
          <w:rFonts w:ascii="Times New Roman" w:hAnsi="Times New Roman"/>
          <w:sz w:val="28"/>
          <w:szCs w:val="28"/>
        </w:rPr>
      </w:pPr>
      <w:r w:rsidRPr="00687B79">
        <w:rPr>
          <w:rFonts w:ascii="Times New Roman" w:hAnsi="Times New Roman"/>
          <w:sz w:val="28"/>
          <w:szCs w:val="28"/>
        </w:rPr>
        <w:t>к требованиям к внешнему виду и правилам размещения информационных элементов и устройств, рекламных конструкций на фасадах зданий (сооружений)</w:t>
      </w:r>
    </w:p>
    <w:p w:rsidR="00687B79" w:rsidRDefault="00687B79" w:rsidP="00687B79">
      <w:pPr>
        <w:ind w:left="8505" w:firstLine="0"/>
        <w:jc w:val="left"/>
        <w:rPr>
          <w:rFonts w:ascii="Times New Roman" w:hAnsi="Times New Roman"/>
          <w:sz w:val="28"/>
          <w:szCs w:val="28"/>
        </w:rPr>
      </w:pPr>
    </w:p>
    <w:p w:rsidR="00687B79" w:rsidRDefault="00D8781D" w:rsidP="00D8781D">
      <w:pPr>
        <w:ind w:left="8505" w:hanging="9498"/>
        <w:jc w:val="left"/>
        <w:rPr>
          <w:rFonts w:ascii="Times New Roman" w:hAnsi="Times New Roman"/>
          <w:sz w:val="28"/>
          <w:szCs w:val="28"/>
        </w:rPr>
      </w:pPr>
      <w:r>
        <w:rPr>
          <w:rFonts w:ascii="Times New Roman" w:hAnsi="Times New Roman"/>
          <w:noProof/>
          <w:sz w:val="28"/>
          <w:szCs w:val="28"/>
        </w:rPr>
        <w:drawing>
          <wp:inline distT="0" distB="0" distL="0" distR="0" wp14:anchorId="509695BC">
            <wp:extent cx="10309225" cy="4883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09225" cy="4883150"/>
                    </a:xfrm>
                    <a:prstGeom prst="rect">
                      <a:avLst/>
                    </a:prstGeom>
                    <a:noFill/>
                  </pic:spPr>
                </pic:pic>
              </a:graphicData>
            </a:graphic>
          </wp:inline>
        </w:drawing>
      </w:r>
    </w:p>
    <w:p w:rsidR="00D8781D" w:rsidRDefault="00D8781D" w:rsidP="00687B79">
      <w:pPr>
        <w:ind w:left="8505" w:firstLine="0"/>
        <w:jc w:val="left"/>
        <w:rPr>
          <w:rFonts w:ascii="Times New Roman" w:hAnsi="Times New Roman"/>
          <w:sz w:val="28"/>
          <w:szCs w:val="28"/>
        </w:rPr>
        <w:sectPr w:rsidR="00D8781D" w:rsidSect="00BC43A8">
          <w:pgSz w:w="16838" w:h="11906" w:orient="landscape"/>
          <w:pgMar w:top="1134" w:right="992" w:bottom="567" w:left="1440" w:header="720" w:footer="720" w:gutter="0"/>
          <w:cols w:space="720"/>
          <w:noEndnote/>
        </w:sectPr>
      </w:pPr>
    </w:p>
    <w:p w:rsidR="00D8781D" w:rsidRPr="00D8781D" w:rsidRDefault="00D8781D" w:rsidP="00D8781D">
      <w:pPr>
        <w:ind w:left="8505" w:firstLine="0"/>
        <w:jc w:val="left"/>
        <w:rPr>
          <w:rFonts w:ascii="Times New Roman" w:hAnsi="Times New Roman"/>
          <w:sz w:val="28"/>
          <w:szCs w:val="28"/>
        </w:rPr>
      </w:pPr>
      <w:r w:rsidRPr="00D8781D">
        <w:rPr>
          <w:rFonts w:ascii="Times New Roman" w:hAnsi="Times New Roman"/>
          <w:sz w:val="28"/>
          <w:szCs w:val="28"/>
        </w:rPr>
        <w:lastRenderedPageBreak/>
        <w:t>Приложение 7</w:t>
      </w:r>
    </w:p>
    <w:p w:rsidR="00D8781D" w:rsidRPr="00D8781D" w:rsidRDefault="00D8781D" w:rsidP="00D8781D">
      <w:pPr>
        <w:ind w:left="8505" w:firstLine="0"/>
        <w:jc w:val="left"/>
        <w:rPr>
          <w:rFonts w:ascii="Times New Roman" w:hAnsi="Times New Roman"/>
          <w:sz w:val="28"/>
          <w:szCs w:val="28"/>
        </w:rPr>
      </w:pPr>
      <w:r w:rsidRPr="00D8781D">
        <w:rPr>
          <w:rFonts w:ascii="Times New Roman" w:hAnsi="Times New Roman"/>
          <w:sz w:val="28"/>
          <w:szCs w:val="28"/>
        </w:rPr>
        <w:t>к требованиям к внешнему виду и правилам размещения информационных элементов и устройств, рекламных конструкций на фасадах зданий (сооружений)</w:t>
      </w:r>
    </w:p>
    <w:p w:rsidR="00D8781D" w:rsidRDefault="00D8781D" w:rsidP="00D8781D">
      <w:pPr>
        <w:ind w:left="8505" w:firstLine="0"/>
        <w:jc w:val="left"/>
        <w:rPr>
          <w:rFonts w:ascii="Times New Roman" w:hAnsi="Times New Roman"/>
          <w:sz w:val="28"/>
          <w:szCs w:val="28"/>
        </w:rPr>
      </w:pPr>
    </w:p>
    <w:p w:rsidR="00D8781D" w:rsidRDefault="00D8781D" w:rsidP="00D8781D">
      <w:pPr>
        <w:ind w:left="8505" w:hanging="8931"/>
        <w:jc w:val="left"/>
        <w:rPr>
          <w:rFonts w:ascii="Times New Roman" w:hAnsi="Times New Roman"/>
          <w:sz w:val="28"/>
          <w:szCs w:val="28"/>
        </w:rPr>
        <w:sectPr w:rsidR="00D8781D" w:rsidSect="00BC43A8">
          <w:pgSz w:w="16838" w:h="11906" w:orient="landscape"/>
          <w:pgMar w:top="1134" w:right="992" w:bottom="567" w:left="1440" w:header="720" w:footer="720" w:gutter="0"/>
          <w:cols w:space="720"/>
          <w:noEndnote/>
        </w:sectPr>
      </w:pPr>
      <w:r>
        <w:rPr>
          <w:rFonts w:ascii="Times New Roman" w:hAnsi="Times New Roman"/>
          <w:noProof/>
          <w:sz w:val="28"/>
          <w:szCs w:val="28"/>
        </w:rPr>
        <w:drawing>
          <wp:inline distT="0" distB="0" distL="0" distR="0" wp14:anchorId="78A4FE8D">
            <wp:extent cx="8869045" cy="512004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5188" cy="5123589"/>
                    </a:xfrm>
                    <a:prstGeom prst="rect">
                      <a:avLst/>
                    </a:prstGeom>
                    <a:noFill/>
                  </pic:spPr>
                </pic:pic>
              </a:graphicData>
            </a:graphic>
          </wp:inline>
        </w:drawing>
      </w:r>
    </w:p>
    <w:p w:rsidR="00D8781D" w:rsidRPr="00D8781D" w:rsidRDefault="00D8781D" w:rsidP="00D8781D">
      <w:pPr>
        <w:ind w:left="8505" w:firstLine="0"/>
        <w:jc w:val="left"/>
        <w:rPr>
          <w:rFonts w:ascii="Times New Roman" w:hAnsi="Times New Roman"/>
          <w:sz w:val="28"/>
          <w:szCs w:val="28"/>
        </w:rPr>
      </w:pPr>
      <w:r w:rsidRPr="00D8781D">
        <w:rPr>
          <w:rFonts w:ascii="Times New Roman" w:hAnsi="Times New Roman"/>
          <w:sz w:val="28"/>
          <w:szCs w:val="28"/>
        </w:rPr>
        <w:lastRenderedPageBreak/>
        <w:t xml:space="preserve">Приложение </w:t>
      </w:r>
      <w:r>
        <w:rPr>
          <w:rFonts w:ascii="Times New Roman" w:hAnsi="Times New Roman"/>
          <w:sz w:val="28"/>
          <w:szCs w:val="28"/>
        </w:rPr>
        <w:t>8</w:t>
      </w:r>
    </w:p>
    <w:p w:rsidR="00687B79" w:rsidRDefault="00D8781D" w:rsidP="00D8781D">
      <w:pPr>
        <w:ind w:left="8505" w:firstLine="0"/>
        <w:jc w:val="left"/>
        <w:rPr>
          <w:rFonts w:ascii="Times New Roman" w:hAnsi="Times New Roman"/>
          <w:sz w:val="28"/>
          <w:szCs w:val="28"/>
        </w:rPr>
      </w:pPr>
      <w:r w:rsidRPr="00D8781D">
        <w:rPr>
          <w:rFonts w:ascii="Times New Roman" w:hAnsi="Times New Roman"/>
          <w:sz w:val="28"/>
          <w:szCs w:val="28"/>
        </w:rPr>
        <w:t>к требованиям к внешнему виду и правилам размещения информационных элементов и устройств, рекламных конструкций на фасадах зданий (сооружений)</w:t>
      </w:r>
    </w:p>
    <w:p w:rsidR="00687B79" w:rsidRDefault="00687B79" w:rsidP="00687B79">
      <w:pPr>
        <w:ind w:left="8505" w:firstLine="0"/>
        <w:jc w:val="left"/>
        <w:rPr>
          <w:rFonts w:ascii="Times New Roman" w:hAnsi="Times New Roman"/>
          <w:sz w:val="28"/>
          <w:szCs w:val="28"/>
        </w:rPr>
      </w:pPr>
    </w:p>
    <w:p w:rsidR="00687B79" w:rsidRPr="00687B79" w:rsidRDefault="00D8781D" w:rsidP="00D8781D">
      <w:pPr>
        <w:jc w:val="left"/>
        <w:rPr>
          <w:rFonts w:ascii="Times New Roman" w:hAnsi="Times New Roman"/>
          <w:sz w:val="28"/>
          <w:szCs w:val="28"/>
        </w:rPr>
      </w:pPr>
      <w:r>
        <w:rPr>
          <w:rFonts w:ascii="Times New Roman" w:hAnsi="Times New Roman"/>
          <w:noProof/>
          <w:sz w:val="28"/>
          <w:szCs w:val="28"/>
        </w:rPr>
        <w:drawing>
          <wp:inline distT="0" distB="0" distL="0" distR="0" wp14:anchorId="5F1A3304">
            <wp:extent cx="8633390" cy="5200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34758" cy="5201474"/>
                    </a:xfrm>
                    <a:prstGeom prst="rect">
                      <a:avLst/>
                    </a:prstGeom>
                    <a:noFill/>
                  </pic:spPr>
                </pic:pic>
              </a:graphicData>
            </a:graphic>
          </wp:inline>
        </w:drawing>
      </w:r>
    </w:p>
    <w:sectPr w:rsidR="00687B79" w:rsidRPr="00687B79" w:rsidSect="00BC43A8">
      <w:pgSz w:w="16838" w:h="11906" w:orient="landscape"/>
      <w:pgMar w:top="1134" w:right="992" w:bottom="567"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E6C" w:rsidRDefault="008E6E6C" w:rsidP="009C7DE2">
      <w:r>
        <w:separator/>
      </w:r>
    </w:p>
  </w:endnote>
  <w:endnote w:type="continuationSeparator" w:id="0">
    <w:p w:rsidR="008E6E6C" w:rsidRDefault="008E6E6C" w:rsidP="009C7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harterITC-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E6C" w:rsidRDefault="008E6E6C" w:rsidP="009C7DE2">
      <w:r>
        <w:separator/>
      </w:r>
    </w:p>
  </w:footnote>
  <w:footnote w:type="continuationSeparator" w:id="0">
    <w:p w:rsidR="008E6E6C" w:rsidRDefault="008E6E6C" w:rsidP="009C7DE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5622"/>
    <w:multiLevelType w:val="hybridMultilevel"/>
    <w:tmpl w:val="47AC02C4"/>
    <w:lvl w:ilvl="0" w:tplc="25C6A502">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27D00464"/>
    <w:multiLevelType w:val="hybridMultilevel"/>
    <w:tmpl w:val="A4386F42"/>
    <w:lvl w:ilvl="0" w:tplc="D6DC666C">
      <w:start w:val="1"/>
      <w:numFmt w:val="decimal"/>
      <w:lvlText w:val="2.12.%1"/>
      <w:lvlJc w:val="left"/>
      <w:pPr>
        <w:ind w:left="1637" w:hanging="360"/>
      </w:pPr>
      <w:rPr>
        <w:rFonts w:hint="default"/>
      </w:rPr>
    </w:lvl>
    <w:lvl w:ilvl="1" w:tplc="04190019" w:tentative="1">
      <w:start w:val="1"/>
      <w:numFmt w:val="lowerLetter"/>
      <w:lvlText w:val="%2."/>
      <w:lvlJc w:val="left"/>
      <w:pPr>
        <w:ind w:left="2357" w:hanging="360"/>
      </w:pPr>
    </w:lvl>
    <w:lvl w:ilvl="2" w:tplc="0419001B">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 w15:restartNumberingAfterBreak="0">
    <w:nsid w:val="39D026FB"/>
    <w:multiLevelType w:val="multilevel"/>
    <w:tmpl w:val="613A771C"/>
    <w:lvl w:ilvl="0">
      <w:start w:val="3"/>
      <w:numFmt w:val="decimal"/>
      <w:lvlText w:val="%1."/>
      <w:lvlJc w:val="left"/>
      <w:pPr>
        <w:ind w:left="450" w:hanging="450"/>
      </w:pPr>
      <w:rPr>
        <w:rFonts w:cs="Times New Roman"/>
      </w:rPr>
    </w:lvl>
    <w:lvl w:ilvl="1">
      <w:start w:val="1"/>
      <w:numFmt w:val="decimal"/>
      <w:lvlText w:val="%1.%2."/>
      <w:lvlJc w:val="left"/>
      <w:pPr>
        <w:ind w:left="1429" w:hanging="720"/>
      </w:pPr>
      <w:rPr>
        <w:rFonts w:cs="Times New Roman"/>
      </w:rPr>
    </w:lvl>
    <w:lvl w:ilvl="2">
      <w:start w:val="1"/>
      <w:numFmt w:val="decimal"/>
      <w:lvlText w:val="%1.%2.%3."/>
      <w:lvlJc w:val="left"/>
      <w:pPr>
        <w:ind w:left="2138" w:hanging="720"/>
      </w:pPr>
      <w:rPr>
        <w:rFonts w:cs="Times New Roman"/>
      </w:rPr>
    </w:lvl>
    <w:lvl w:ilvl="3">
      <w:start w:val="1"/>
      <w:numFmt w:val="decimal"/>
      <w:lvlText w:val="%1.%2.%3.%4."/>
      <w:lvlJc w:val="left"/>
      <w:pPr>
        <w:ind w:left="3207" w:hanging="108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985" w:hanging="1440"/>
      </w:pPr>
      <w:rPr>
        <w:rFonts w:cs="Times New Roman"/>
      </w:rPr>
    </w:lvl>
    <w:lvl w:ilvl="6">
      <w:start w:val="1"/>
      <w:numFmt w:val="decimal"/>
      <w:lvlText w:val="%1.%2.%3.%4.%5.%6.%7."/>
      <w:lvlJc w:val="left"/>
      <w:pPr>
        <w:ind w:left="6054" w:hanging="1800"/>
      </w:pPr>
      <w:rPr>
        <w:rFonts w:cs="Times New Roman"/>
      </w:rPr>
    </w:lvl>
    <w:lvl w:ilvl="7">
      <w:start w:val="1"/>
      <w:numFmt w:val="decimal"/>
      <w:lvlText w:val="%1.%2.%3.%4.%5.%6.%7.%8."/>
      <w:lvlJc w:val="left"/>
      <w:pPr>
        <w:ind w:left="6763" w:hanging="1800"/>
      </w:pPr>
      <w:rPr>
        <w:rFonts w:cs="Times New Roman"/>
      </w:rPr>
    </w:lvl>
    <w:lvl w:ilvl="8">
      <w:start w:val="1"/>
      <w:numFmt w:val="decimal"/>
      <w:lvlText w:val="%1.%2.%3.%4.%5.%6.%7.%8.%9."/>
      <w:lvlJc w:val="left"/>
      <w:pPr>
        <w:ind w:left="7832" w:hanging="2160"/>
      </w:pPr>
      <w:rPr>
        <w:rFonts w:cs="Times New Roman"/>
      </w:rPr>
    </w:lvl>
  </w:abstractNum>
  <w:abstractNum w:abstractNumId="3" w15:restartNumberingAfterBreak="0">
    <w:nsid w:val="425D1DFE"/>
    <w:multiLevelType w:val="multilevel"/>
    <w:tmpl w:val="99CE1AE0"/>
    <w:lvl w:ilvl="0">
      <w:start w:val="1"/>
      <w:numFmt w:val="bullet"/>
      <w:lvlText w:val=""/>
      <w:lvlJc w:val="left"/>
      <w:pPr>
        <w:ind w:left="720" w:hanging="360"/>
      </w:pPr>
      <w:rPr>
        <w:rFonts w:ascii="Symbol" w:hAnsi="Symbol" w:hint="default"/>
      </w:rPr>
    </w:lvl>
    <w:lvl w:ilvl="1">
      <w:start w:val="1"/>
      <w:numFmt w:val="decimal"/>
      <w:isLgl/>
      <w:lvlText w:val="%1.%2."/>
      <w:lvlJc w:val="left"/>
      <w:pPr>
        <w:ind w:left="1429" w:hanging="72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487" w:hanging="108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545" w:hanging="1440"/>
      </w:pPr>
      <w:rPr>
        <w:rFonts w:cs="Times New Roman"/>
      </w:rPr>
    </w:lvl>
    <w:lvl w:ilvl="6">
      <w:start w:val="1"/>
      <w:numFmt w:val="decimal"/>
      <w:isLgl/>
      <w:lvlText w:val="%1.%2.%3.%4.%5.%6.%7."/>
      <w:lvlJc w:val="left"/>
      <w:pPr>
        <w:ind w:left="4254" w:hanging="1800"/>
      </w:pPr>
      <w:rPr>
        <w:rFonts w:cs="Times New Roman"/>
      </w:rPr>
    </w:lvl>
    <w:lvl w:ilvl="7">
      <w:start w:val="1"/>
      <w:numFmt w:val="decimal"/>
      <w:isLgl/>
      <w:lvlText w:val="%1.%2.%3.%4.%5.%6.%7.%8."/>
      <w:lvlJc w:val="left"/>
      <w:pPr>
        <w:ind w:left="4603" w:hanging="1800"/>
      </w:pPr>
      <w:rPr>
        <w:rFonts w:cs="Times New Roman"/>
      </w:rPr>
    </w:lvl>
    <w:lvl w:ilvl="8">
      <w:start w:val="1"/>
      <w:numFmt w:val="decimal"/>
      <w:isLgl/>
      <w:lvlText w:val="%1.%2.%3.%4.%5.%6.%7.%8.%9."/>
      <w:lvlJc w:val="left"/>
      <w:pPr>
        <w:ind w:left="5312" w:hanging="2160"/>
      </w:pPr>
      <w:rPr>
        <w:rFonts w:cs="Times New Roman"/>
      </w:rPr>
    </w:lvl>
  </w:abstractNum>
  <w:abstractNum w:abstractNumId="4" w15:restartNumberingAfterBreak="0">
    <w:nsid w:val="70716F32"/>
    <w:multiLevelType w:val="multilevel"/>
    <w:tmpl w:val="A7FAC4B2"/>
    <w:lvl w:ilvl="0">
      <w:start w:val="1"/>
      <w:numFmt w:val="decimal"/>
      <w:lvlText w:val="%1."/>
      <w:lvlJc w:val="left"/>
      <w:pPr>
        <w:ind w:left="720" w:hanging="360"/>
      </w:pPr>
      <w:rPr>
        <w:rFonts w:cs="Times New Roman"/>
      </w:rPr>
    </w:lvl>
    <w:lvl w:ilvl="1">
      <w:start w:val="1"/>
      <w:numFmt w:val="decimal"/>
      <w:isLgl/>
      <w:lvlText w:val="%1.%2."/>
      <w:lvlJc w:val="left"/>
      <w:pPr>
        <w:ind w:left="1429" w:hanging="72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487" w:hanging="108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545" w:hanging="1440"/>
      </w:pPr>
      <w:rPr>
        <w:rFonts w:cs="Times New Roman"/>
      </w:rPr>
    </w:lvl>
    <w:lvl w:ilvl="6">
      <w:start w:val="1"/>
      <w:numFmt w:val="decimal"/>
      <w:isLgl/>
      <w:lvlText w:val="%1.%2.%3.%4.%5.%6.%7."/>
      <w:lvlJc w:val="left"/>
      <w:pPr>
        <w:ind w:left="4254" w:hanging="1800"/>
      </w:pPr>
      <w:rPr>
        <w:rFonts w:cs="Times New Roman"/>
      </w:rPr>
    </w:lvl>
    <w:lvl w:ilvl="7">
      <w:start w:val="1"/>
      <w:numFmt w:val="decimal"/>
      <w:isLgl/>
      <w:lvlText w:val="%1.%2.%3.%4.%5.%6.%7.%8."/>
      <w:lvlJc w:val="left"/>
      <w:pPr>
        <w:ind w:left="4603" w:hanging="1800"/>
      </w:pPr>
      <w:rPr>
        <w:rFonts w:cs="Times New Roman"/>
      </w:rPr>
    </w:lvl>
    <w:lvl w:ilvl="8">
      <w:start w:val="1"/>
      <w:numFmt w:val="decimal"/>
      <w:isLgl/>
      <w:lvlText w:val="%1.%2.%3.%4.%5.%6.%7.%8.%9."/>
      <w:lvlJc w:val="left"/>
      <w:pPr>
        <w:ind w:left="5312" w:hanging="2160"/>
      </w:pPr>
      <w:rPr>
        <w:rFonts w:cs="Times New Roman"/>
      </w:rPr>
    </w:lvl>
  </w:abstractNum>
  <w:abstractNum w:abstractNumId="5" w15:restartNumberingAfterBreak="0">
    <w:nsid w:val="79CA7CCA"/>
    <w:multiLevelType w:val="hybridMultilevel"/>
    <w:tmpl w:val="6CA2E9C2"/>
    <w:lvl w:ilvl="0" w:tplc="25C6A502">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EF5"/>
    <w:rsid w:val="000068ED"/>
    <w:rsid w:val="00014784"/>
    <w:rsid w:val="000153D2"/>
    <w:rsid w:val="000444DC"/>
    <w:rsid w:val="00045378"/>
    <w:rsid w:val="000A62EA"/>
    <w:rsid w:val="000E279E"/>
    <w:rsid w:val="00167092"/>
    <w:rsid w:val="001B52FA"/>
    <w:rsid w:val="001C43DD"/>
    <w:rsid w:val="001D0FCE"/>
    <w:rsid w:val="001D234F"/>
    <w:rsid w:val="001E6852"/>
    <w:rsid w:val="001F4D7D"/>
    <w:rsid w:val="00224CEE"/>
    <w:rsid w:val="0024783F"/>
    <w:rsid w:val="00256D72"/>
    <w:rsid w:val="00256EEA"/>
    <w:rsid w:val="00261555"/>
    <w:rsid w:val="00261F72"/>
    <w:rsid w:val="002658C9"/>
    <w:rsid w:val="002831CA"/>
    <w:rsid w:val="002C7618"/>
    <w:rsid w:val="002F42FC"/>
    <w:rsid w:val="002F4ECF"/>
    <w:rsid w:val="0032580D"/>
    <w:rsid w:val="0033086A"/>
    <w:rsid w:val="003564EA"/>
    <w:rsid w:val="00395007"/>
    <w:rsid w:val="003964C1"/>
    <w:rsid w:val="003C044A"/>
    <w:rsid w:val="003C43A1"/>
    <w:rsid w:val="003D0D36"/>
    <w:rsid w:val="003D2F6D"/>
    <w:rsid w:val="003E1B51"/>
    <w:rsid w:val="003F7DB7"/>
    <w:rsid w:val="00421272"/>
    <w:rsid w:val="004539DE"/>
    <w:rsid w:val="00461077"/>
    <w:rsid w:val="0048586B"/>
    <w:rsid w:val="004A2BDA"/>
    <w:rsid w:val="004A2FBC"/>
    <w:rsid w:val="004A6187"/>
    <w:rsid w:val="004C6F01"/>
    <w:rsid w:val="004F4E32"/>
    <w:rsid w:val="00502021"/>
    <w:rsid w:val="00533B2F"/>
    <w:rsid w:val="0053762D"/>
    <w:rsid w:val="005654A3"/>
    <w:rsid w:val="005803E3"/>
    <w:rsid w:val="005B3411"/>
    <w:rsid w:val="005C091A"/>
    <w:rsid w:val="005F5D38"/>
    <w:rsid w:val="00615244"/>
    <w:rsid w:val="00615D10"/>
    <w:rsid w:val="00652267"/>
    <w:rsid w:val="00654C43"/>
    <w:rsid w:val="0066252B"/>
    <w:rsid w:val="006678F7"/>
    <w:rsid w:val="00667D2E"/>
    <w:rsid w:val="0068063C"/>
    <w:rsid w:val="0068603B"/>
    <w:rsid w:val="0068767C"/>
    <w:rsid w:val="00687A84"/>
    <w:rsid w:val="00687B79"/>
    <w:rsid w:val="006904BD"/>
    <w:rsid w:val="006A6DA0"/>
    <w:rsid w:val="006A7622"/>
    <w:rsid w:val="006C4E32"/>
    <w:rsid w:val="006D057C"/>
    <w:rsid w:val="00715651"/>
    <w:rsid w:val="00723F30"/>
    <w:rsid w:val="00755535"/>
    <w:rsid w:val="00757758"/>
    <w:rsid w:val="00760A27"/>
    <w:rsid w:val="00766079"/>
    <w:rsid w:val="007853B9"/>
    <w:rsid w:val="00786A3B"/>
    <w:rsid w:val="00786FDB"/>
    <w:rsid w:val="007C1440"/>
    <w:rsid w:val="007D2113"/>
    <w:rsid w:val="007D5F23"/>
    <w:rsid w:val="00823269"/>
    <w:rsid w:val="008300C0"/>
    <w:rsid w:val="00850F00"/>
    <w:rsid w:val="0085151B"/>
    <w:rsid w:val="00891F8C"/>
    <w:rsid w:val="008A7059"/>
    <w:rsid w:val="008B3385"/>
    <w:rsid w:val="008C6E20"/>
    <w:rsid w:val="008D0B2C"/>
    <w:rsid w:val="008E6E6C"/>
    <w:rsid w:val="008F00DF"/>
    <w:rsid w:val="009050E4"/>
    <w:rsid w:val="0092794C"/>
    <w:rsid w:val="00931591"/>
    <w:rsid w:val="00953284"/>
    <w:rsid w:val="00973E50"/>
    <w:rsid w:val="009830BE"/>
    <w:rsid w:val="0098506C"/>
    <w:rsid w:val="009B6A66"/>
    <w:rsid w:val="009C7DE2"/>
    <w:rsid w:val="009D1BB5"/>
    <w:rsid w:val="009D301C"/>
    <w:rsid w:val="009D4DE2"/>
    <w:rsid w:val="009F2005"/>
    <w:rsid w:val="00A1485C"/>
    <w:rsid w:val="00A1599B"/>
    <w:rsid w:val="00A36EC4"/>
    <w:rsid w:val="00A50209"/>
    <w:rsid w:val="00A55981"/>
    <w:rsid w:val="00A6722C"/>
    <w:rsid w:val="00A71F2C"/>
    <w:rsid w:val="00A74761"/>
    <w:rsid w:val="00AB265B"/>
    <w:rsid w:val="00AB3259"/>
    <w:rsid w:val="00AF00FB"/>
    <w:rsid w:val="00AF3E5C"/>
    <w:rsid w:val="00B05615"/>
    <w:rsid w:val="00B13DFC"/>
    <w:rsid w:val="00B14D12"/>
    <w:rsid w:val="00B3343F"/>
    <w:rsid w:val="00B351C3"/>
    <w:rsid w:val="00B468DA"/>
    <w:rsid w:val="00B5740B"/>
    <w:rsid w:val="00B61985"/>
    <w:rsid w:val="00B629BA"/>
    <w:rsid w:val="00B66067"/>
    <w:rsid w:val="00B70715"/>
    <w:rsid w:val="00B713ED"/>
    <w:rsid w:val="00BC43A8"/>
    <w:rsid w:val="00BD47A6"/>
    <w:rsid w:val="00BE720A"/>
    <w:rsid w:val="00C02E9B"/>
    <w:rsid w:val="00C25F99"/>
    <w:rsid w:val="00C36949"/>
    <w:rsid w:val="00C517E6"/>
    <w:rsid w:val="00C565FB"/>
    <w:rsid w:val="00C907F8"/>
    <w:rsid w:val="00CB7529"/>
    <w:rsid w:val="00CC0359"/>
    <w:rsid w:val="00CC33C6"/>
    <w:rsid w:val="00CF2DBB"/>
    <w:rsid w:val="00D029A0"/>
    <w:rsid w:val="00D040DC"/>
    <w:rsid w:val="00D05097"/>
    <w:rsid w:val="00D07812"/>
    <w:rsid w:val="00D13AC4"/>
    <w:rsid w:val="00D24DBD"/>
    <w:rsid w:val="00D34247"/>
    <w:rsid w:val="00D40D86"/>
    <w:rsid w:val="00D43AB2"/>
    <w:rsid w:val="00D4600D"/>
    <w:rsid w:val="00D461FD"/>
    <w:rsid w:val="00D5400F"/>
    <w:rsid w:val="00D5408E"/>
    <w:rsid w:val="00D61AC9"/>
    <w:rsid w:val="00D63AA0"/>
    <w:rsid w:val="00D65F91"/>
    <w:rsid w:val="00D8781D"/>
    <w:rsid w:val="00D901F6"/>
    <w:rsid w:val="00DB06C5"/>
    <w:rsid w:val="00DC3CD5"/>
    <w:rsid w:val="00DD7F99"/>
    <w:rsid w:val="00DE15C7"/>
    <w:rsid w:val="00DE3EE9"/>
    <w:rsid w:val="00DF13E6"/>
    <w:rsid w:val="00E5198C"/>
    <w:rsid w:val="00E71016"/>
    <w:rsid w:val="00E74E45"/>
    <w:rsid w:val="00E755FA"/>
    <w:rsid w:val="00EB05DE"/>
    <w:rsid w:val="00EB3E3F"/>
    <w:rsid w:val="00EB508D"/>
    <w:rsid w:val="00EC098B"/>
    <w:rsid w:val="00ED6EF5"/>
    <w:rsid w:val="00F22206"/>
    <w:rsid w:val="00F237C3"/>
    <w:rsid w:val="00F50D25"/>
    <w:rsid w:val="00F70D68"/>
    <w:rsid w:val="00F8101A"/>
    <w:rsid w:val="00FA040A"/>
    <w:rsid w:val="00FB64E9"/>
    <w:rsid w:val="00FC715E"/>
    <w:rsid w:val="00FF04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2D3410F"/>
  <w15:docId w15:val="{61BA43BB-40D9-4548-AFEF-D6FA10E67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D8781D"/>
    <w:pPr>
      <w:ind w:firstLine="567"/>
      <w:jc w:val="both"/>
    </w:pPr>
    <w:rPr>
      <w:rFonts w:ascii="Arial" w:hAnsi="Arial"/>
      <w:sz w:val="24"/>
      <w:szCs w:val="24"/>
    </w:rPr>
  </w:style>
  <w:style w:type="paragraph" w:styleId="1">
    <w:name w:val="heading 1"/>
    <w:aliases w:val="!Части документа"/>
    <w:basedOn w:val="a"/>
    <w:next w:val="a"/>
    <w:link w:val="10"/>
    <w:qFormat/>
    <w:rsid w:val="00755535"/>
    <w:pPr>
      <w:jc w:val="center"/>
      <w:outlineLvl w:val="0"/>
    </w:pPr>
    <w:rPr>
      <w:rFonts w:cs="Arial"/>
      <w:b/>
      <w:bCs/>
      <w:kern w:val="32"/>
      <w:sz w:val="32"/>
      <w:szCs w:val="32"/>
    </w:rPr>
  </w:style>
  <w:style w:type="paragraph" w:styleId="2">
    <w:name w:val="heading 2"/>
    <w:aliases w:val="!Разделы документа"/>
    <w:basedOn w:val="a"/>
    <w:link w:val="20"/>
    <w:qFormat/>
    <w:rsid w:val="00755535"/>
    <w:pPr>
      <w:jc w:val="center"/>
      <w:outlineLvl w:val="1"/>
    </w:pPr>
    <w:rPr>
      <w:rFonts w:cs="Arial"/>
      <w:b/>
      <w:bCs/>
      <w:iCs/>
      <w:sz w:val="30"/>
      <w:szCs w:val="28"/>
    </w:rPr>
  </w:style>
  <w:style w:type="paragraph" w:styleId="3">
    <w:name w:val="heading 3"/>
    <w:aliases w:val="!Главы документа"/>
    <w:basedOn w:val="a"/>
    <w:link w:val="30"/>
    <w:qFormat/>
    <w:rsid w:val="00755535"/>
    <w:pPr>
      <w:outlineLvl w:val="2"/>
    </w:pPr>
    <w:rPr>
      <w:rFonts w:cs="Arial"/>
      <w:b/>
      <w:bCs/>
      <w:sz w:val="28"/>
      <w:szCs w:val="26"/>
    </w:rPr>
  </w:style>
  <w:style w:type="paragraph" w:styleId="4">
    <w:name w:val="heading 4"/>
    <w:aliases w:val="!Параграфы/Статьи документа"/>
    <w:basedOn w:val="a"/>
    <w:link w:val="40"/>
    <w:qFormat/>
    <w:rsid w:val="00755535"/>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ED6EF5"/>
    <w:pPr>
      <w:widowControl w:val="0"/>
      <w:autoSpaceDE w:val="0"/>
      <w:autoSpaceDN w:val="0"/>
      <w:adjustRightInd w:val="0"/>
    </w:pPr>
    <w:rPr>
      <w:b/>
      <w:bCs/>
    </w:rPr>
  </w:style>
  <w:style w:type="paragraph" w:customStyle="1" w:styleId="ConsPlusCell">
    <w:name w:val="ConsPlusCell"/>
    <w:uiPriority w:val="99"/>
    <w:rsid w:val="00ED6EF5"/>
    <w:pPr>
      <w:widowControl w:val="0"/>
      <w:autoSpaceDE w:val="0"/>
      <w:autoSpaceDN w:val="0"/>
      <w:adjustRightInd w:val="0"/>
    </w:pPr>
    <w:rPr>
      <w:rFonts w:ascii="Arial" w:hAnsi="Arial" w:cs="Arial"/>
    </w:rPr>
  </w:style>
  <w:style w:type="character" w:customStyle="1" w:styleId="10">
    <w:name w:val="Заголовок 1 Знак"/>
    <w:aliases w:val="!Части документа Знак"/>
    <w:basedOn w:val="a0"/>
    <w:link w:val="1"/>
    <w:rsid w:val="00D13AC4"/>
    <w:rPr>
      <w:rFonts w:ascii="Arial" w:hAnsi="Arial" w:cs="Arial"/>
      <w:b/>
      <w:bCs/>
      <w:kern w:val="32"/>
      <w:sz w:val="32"/>
      <w:szCs w:val="32"/>
    </w:rPr>
  </w:style>
  <w:style w:type="character" w:customStyle="1" w:styleId="20">
    <w:name w:val="Заголовок 2 Знак"/>
    <w:aliases w:val="!Разделы документа Знак"/>
    <w:basedOn w:val="a0"/>
    <w:link w:val="2"/>
    <w:rsid w:val="00D13AC4"/>
    <w:rPr>
      <w:rFonts w:ascii="Arial" w:hAnsi="Arial" w:cs="Arial"/>
      <w:b/>
      <w:bCs/>
      <w:iCs/>
      <w:sz w:val="30"/>
      <w:szCs w:val="28"/>
    </w:rPr>
  </w:style>
  <w:style w:type="character" w:customStyle="1" w:styleId="30">
    <w:name w:val="Заголовок 3 Знак"/>
    <w:aliases w:val="!Главы документа Знак"/>
    <w:basedOn w:val="a0"/>
    <w:link w:val="3"/>
    <w:rsid w:val="00D13AC4"/>
    <w:rPr>
      <w:rFonts w:ascii="Arial" w:hAnsi="Arial" w:cs="Arial"/>
      <w:b/>
      <w:bCs/>
      <w:sz w:val="28"/>
      <w:szCs w:val="26"/>
    </w:rPr>
  </w:style>
  <w:style w:type="character" w:customStyle="1" w:styleId="40">
    <w:name w:val="Заголовок 4 Знак"/>
    <w:aliases w:val="!Параграфы/Статьи документа Знак"/>
    <w:basedOn w:val="a0"/>
    <w:link w:val="4"/>
    <w:rsid w:val="00D13AC4"/>
    <w:rPr>
      <w:rFonts w:ascii="Arial" w:hAnsi="Arial"/>
      <w:b/>
      <w:bCs/>
      <w:sz w:val="26"/>
      <w:szCs w:val="28"/>
    </w:rPr>
  </w:style>
  <w:style w:type="character" w:styleId="HTML">
    <w:name w:val="HTML Variable"/>
    <w:aliases w:val="!Ссылки в документе"/>
    <w:basedOn w:val="a0"/>
    <w:rsid w:val="00755535"/>
    <w:rPr>
      <w:rFonts w:ascii="Arial" w:hAnsi="Arial"/>
      <w:b w:val="0"/>
      <w:i w:val="0"/>
      <w:iCs/>
      <w:color w:val="0000FF"/>
      <w:sz w:val="24"/>
      <w:u w:val="none"/>
    </w:rPr>
  </w:style>
  <w:style w:type="paragraph" w:styleId="a3">
    <w:name w:val="annotation text"/>
    <w:aliases w:val="!Равноширинный текст документа"/>
    <w:basedOn w:val="a"/>
    <w:link w:val="a4"/>
    <w:semiHidden/>
    <w:rsid w:val="00755535"/>
    <w:rPr>
      <w:rFonts w:ascii="Courier" w:hAnsi="Courier"/>
      <w:sz w:val="22"/>
      <w:szCs w:val="20"/>
    </w:rPr>
  </w:style>
  <w:style w:type="character" w:customStyle="1" w:styleId="a4">
    <w:name w:val="Текст примечания Знак"/>
    <w:aliases w:val="!Равноширинный текст документа Знак"/>
    <w:basedOn w:val="a0"/>
    <w:link w:val="a3"/>
    <w:semiHidden/>
    <w:rsid w:val="00D13AC4"/>
    <w:rPr>
      <w:rFonts w:ascii="Courier" w:hAnsi="Courier"/>
      <w:sz w:val="22"/>
    </w:rPr>
  </w:style>
  <w:style w:type="paragraph" w:customStyle="1" w:styleId="Title">
    <w:name w:val="Title!Название НПА"/>
    <w:basedOn w:val="a"/>
    <w:rsid w:val="00755535"/>
    <w:pPr>
      <w:spacing w:before="240" w:after="60"/>
      <w:jc w:val="center"/>
      <w:outlineLvl w:val="0"/>
    </w:pPr>
    <w:rPr>
      <w:rFonts w:cs="Arial"/>
      <w:b/>
      <w:bCs/>
      <w:kern w:val="28"/>
      <w:sz w:val="32"/>
      <w:szCs w:val="32"/>
    </w:rPr>
  </w:style>
  <w:style w:type="character" w:styleId="a5">
    <w:name w:val="Hyperlink"/>
    <w:basedOn w:val="a0"/>
    <w:rsid w:val="00755535"/>
    <w:rPr>
      <w:color w:val="0000FF"/>
      <w:u w:val="none"/>
    </w:rPr>
  </w:style>
  <w:style w:type="paragraph" w:customStyle="1" w:styleId="ConsPlusNormal">
    <w:name w:val="ConsPlusNormal"/>
    <w:rsid w:val="00B13DFC"/>
    <w:pPr>
      <w:widowControl w:val="0"/>
      <w:autoSpaceDE w:val="0"/>
      <w:autoSpaceDN w:val="0"/>
      <w:adjustRightInd w:val="0"/>
      <w:ind w:firstLine="720"/>
    </w:pPr>
    <w:rPr>
      <w:rFonts w:ascii="Arial" w:hAnsi="Arial" w:cs="Arial"/>
    </w:rPr>
  </w:style>
  <w:style w:type="paragraph" w:customStyle="1" w:styleId="Application">
    <w:name w:val="Application!Приложение"/>
    <w:rsid w:val="00755535"/>
    <w:pPr>
      <w:spacing w:before="120" w:after="120"/>
      <w:jc w:val="right"/>
    </w:pPr>
    <w:rPr>
      <w:rFonts w:ascii="Arial" w:hAnsi="Arial" w:cs="Arial"/>
      <w:b/>
      <w:bCs/>
      <w:kern w:val="28"/>
      <w:sz w:val="32"/>
      <w:szCs w:val="32"/>
    </w:rPr>
  </w:style>
  <w:style w:type="paragraph" w:customStyle="1" w:styleId="Table">
    <w:name w:val="Table!Таблица"/>
    <w:rsid w:val="00755535"/>
    <w:rPr>
      <w:rFonts w:ascii="Arial" w:hAnsi="Arial" w:cs="Arial"/>
      <w:bCs/>
      <w:kern w:val="28"/>
      <w:sz w:val="24"/>
      <w:szCs w:val="32"/>
    </w:rPr>
  </w:style>
  <w:style w:type="paragraph" w:customStyle="1" w:styleId="Table0">
    <w:name w:val="Table!"/>
    <w:next w:val="Table"/>
    <w:rsid w:val="00755535"/>
    <w:pPr>
      <w:jc w:val="center"/>
    </w:pPr>
    <w:rPr>
      <w:rFonts w:ascii="Arial" w:hAnsi="Arial" w:cs="Arial"/>
      <w:b/>
      <w:bCs/>
      <w:kern w:val="28"/>
      <w:sz w:val="24"/>
      <w:szCs w:val="32"/>
    </w:rPr>
  </w:style>
  <w:style w:type="paragraph" w:customStyle="1" w:styleId="11">
    <w:name w:val="1Орган_ПР"/>
    <w:basedOn w:val="a"/>
    <w:link w:val="12"/>
    <w:qFormat/>
    <w:rsid w:val="00B05615"/>
    <w:pPr>
      <w:snapToGrid w:val="0"/>
      <w:ind w:firstLine="0"/>
      <w:jc w:val="center"/>
    </w:pPr>
    <w:rPr>
      <w:rFonts w:cs="Arial"/>
      <w:b/>
      <w:caps/>
      <w:szCs w:val="28"/>
      <w:lang w:eastAsia="ar-SA"/>
    </w:rPr>
  </w:style>
  <w:style w:type="character" w:customStyle="1" w:styleId="12">
    <w:name w:val="1Орган_ПР Знак"/>
    <w:basedOn w:val="a0"/>
    <w:link w:val="11"/>
    <w:rsid w:val="00B05615"/>
    <w:rPr>
      <w:rFonts w:ascii="Arial" w:hAnsi="Arial" w:cs="Arial"/>
      <w:b/>
      <w:caps/>
      <w:sz w:val="26"/>
      <w:szCs w:val="28"/>
      <w:lang w:eastAsia="ar-SA"/>
    </w:rPr>
  </w:style>
  <w:style w:type="paragraph" w:customStyle="1" w:styleId="21">
    <w:name w:val="2Название"/>
    <w:basedOn w:val="a"/>
    <w:link w:val="22"/>
    <w:qFormat/>
    <w:rsid w:val="00B05615"/>
    <w:pPr>
      <w:ind w:right="4536" w:firstLine="0"/>
    </w:pPr>
    <w:rPr>
      <w:rFonts w:cs="Arial"/>
      <w:b/>
      <w:szCs w:val="28"/>
      <w:lang w:eastAsia="ar-SA"/>
    </w:rPr>
  </w:style>
  <w:style w:type="character" w:customStyle="1" w:styleId="22">
    <w:name w:val="2Название Знак"/>
    <w:basedOn w:val="a0"/>
    <w:link w:val="21"/>
    <w:rsid w:val="00B05615"/>
    <w:rPr>
      <w:rFonts w:ascii="Arial" w:hAnsi="Arial" w:cs="Arial"/>
      <w:b/>
      <w:sz w:val="26"/>
      <w:szCs w:val="28"/>
      <w:lang w:eastAsia="ar-SA"/>
    </w:rPr>
  </w:style>
  <w:style w:type="paragraph" w:customStyle="1" w:styleId="31">
    <w:name w:val="3Приложение"/>
    <w:basedOn w:val="a"/>
    <w:link w:val="32"/>
    <w:qFormat/>
    <w:rsid w:val="00B05615"/>
    <w:pPr>
      <w:ind w:left="5103" w:firstLine="0"/>
    </w:pPr>
    <w:rPr>
      <w:szCs w:val="28"/>
    </w:rPr>
  </w:style>
  <w:style w:type="character" w:customStyle="1" w:styleId="32">
    <w:name w:val="3Приложение Знак"/>
    <w:basedOn w:val="a0"/>
    <w:link w:val="31"/>
    <w:rsid w:val="00B05615"/>
    <w:rPr>
      <w:rFonts w:ascii="Arial" w:hAnsi="Arial"/>
      <w:sz w:val="26"/>
      <w:szCs w:val="28"/>
    </w:rPr>
  </w:style>
  <w:style w:type="paragraph" w:customStyle="1" w:styleId="ConsPlusNonformat">
    <w:name w:val="ConsPlusNonformat"/>
    <w:uiPriority w:val="99"/>
    <w:rsid w:val="0098506C"/>
    <w:pPr>
      <w:autoSpaceDE w:val="0"/>
      <w:autoSpaceDN w:val="0"/>
      <w:adjustRightInd w:val="0"/>
    </w:pPr>
    <w:rPr>
      <w:rFonts w:ascii="Courier New" w:hAnsi="Courier New" w:cs="Courier New"/>
    </w:rPr>
  </w:style>
  <w:style w:type="paragraph" w:styleId="a6">
    <w:name w:val="header"/>
    <w:basedOn w:val="a"/>
    <w:link w:val="a7"/>
    <w:uiPriority w:val="99"/>
    <w:unhideWhenUsed/>
    <w:rsid w:val="009C7DE2"/>
    <w:pPr>
      <w:tabs>
        <w:tab w:val="center" w:pos="4677"/>
        <w:tab w:val="right" w:pos="9355"/>
      </w:tabs>
    </w:pPr>
  </w:style>
  <w:style w:type="character" w:customStyle="1" w:styleId="a7">
    <w:name w:val="Верхний колонтитул Знак"/>
    <w:basedOn w:val="a0"/>
    <w:link w:val="a6"/>
    <w:uiPriority w:val="99"/>
    <w:rsid w:val="009C7DE2"/>
    <w:rPr>
      <w:rFonts w:ascii="Arial" w:hAnsi="Arial"/>
      <w:sz w:val="26"/>
      <w:szCs w:val="24"/>
    </w:rPr>
  </w:style>
  <w:style w:type="paragraph" w:styleId="a8">
    <w:name w:val="footer"/>
    <w:basedOn w:val="a"/>
    <w:link w:val="a9"/>
    <w:uiPriority w:val="99"/>
    <w:unhideWhenUsed/>
    <w:rsid w:val="009C7DE2"/>
    <w:pPr>
      <w:tabs>
        <w:tab w:val="center" w:pos="4677"/>
        <w:tab w:val="right" w:pos="9355"/>
      </w:tabs>
    </w:pPr>
  </w:style>
  <w:style w:type="character" w:customStyle="1" w:styleId="a9">
    <w:name w:val="Нижний колонтитул Знак"/>
    <w:basedOn w:val="a0"/>
    <w:link w:val="a8"/>
    <w:uiPriority w:val="99"/>
    <w:rsid w:val="009C7DE2"/>
    <w:rPr>
      <w:rFonts w:ascii="Arial" w:hAnsi="Arial"/>
      <w:sz w:val="26"/>
      <w:szCs w:val="24"/>
    </w:rPr>
  </w:style>
  <w:style w:type="paragraph" w:customStyle="1" w:styleId="ConsPlusDocList">
    <w:name w:val="ConsPlusDocList"/>
    <w:uiPriority w:val="99"/>
    <w:rsid w:val="00D34247"/>
    <w:pPr>
      <w:autoSpaceDE w:val="0"/>
      <w:autoSpaceDN w:val="0"/>
      <w:adjustRightInd w:val="0"/>
    </w:pPr>
    <w:rPr>
      <w:rFonts w:ascii="Courier New" w:hAnsi="Courier New" w:cs="Courier New"/>
    </w:rPr>
  </w:style>
  <w:style w:type="paragraph" w:customStyle="1" w:styleId="ConsPlusTitlePage">
    <w:name w:val="ConsPlusTitlePage"/>
    <w:uiPriority w:val="99"/>
    <w:rsid w:val="00D34247"/>
    <w:pPr>
      <w:autoSpaceDE w:val="0"/>
      <w:autoSpaceDN w:val="0"/>
      <w:adjustRightInd w:val="0"/>
    </w:pPr>
    <w:rPr>
      <w:rFonts w:ascii="Tahoma" w:hAnsi="Tahoma" w:cs="Tahoma"/>
      <w:sz w:val="24"/>
      <w:szCs w:val="24"/>
    </w:rPr>
  </w:style>
  <w:style w:type="paragraph" w:customStyle="1" w:styleId="ConsPlusJurTerm">
    <w:name w:val="ConsPlusJurTerm"/>
    <w:uiPriority w:val="99"/>
    <w:rsid w:val="00D34247"/>
    <w:pPr>
      <w:autoSpaceDE w:val="0"/>
      <w:autoSpaceDN w:val="0"/>
      <w:adjustRightInd w:val="0"/>
    </w:pPr>
    <w:rPr>
      <w:rFonts w:ascii="Tahoma" w:hAnsi="Tahoma" w:cs="Tahoma"/>
      <w:sz w:val="26"/>
      <w:szCs w:val="26"/>
    </w:rPr>
  </w:style>
  <w:style w:type="paragraph" w:customStyle="1" w:styleId="NumberAndDate">
    <w:name w:val="NumberAndDate"/>
    <w:aliases w:val="!Дата и Номер"/>
    <w:qFormat/>
    <w:rsid w:val="00755535"/>
    <w:pPr>
      <w:jc w:val="center"/>
    </w:pPr>
    <w:rPr>
      <w:rFonts w:ascii="Arial" w:hAnsi="Arial" w:cs="Arial"/>
      <w:bCs/>
      <w:kern w:val="28"/>
      <w:sz w:val="24"/>
      <w:szCs w:val="32"/>
    </w:rPr>
  </w:style>
  <w:style w:type="paragraph" w:customStyle="1" w:styleId="Institution">
    <w:name w:val="Institution!Орган принятия"/>
    <w:basedOn w:val="NumberAndDate"/>
    <w:next w:val="a"/>
    <w:rsid w:val="00755535"/>
    <w:rPr>
      <w:sz w:val="28"/>
    </w:rPr>
  </w:style>
  <w:style w:type="paragraph" w:customStyle="1" w:styleId="13">
    <w:name w:val="Абзац списка1"/>
    <w:basedOn w:val="a"/>
    <w:rsid w:val="00BC43A8"/>
    <w:pPr>
      <w:spacing w:after="160" w:line="256" w:lineRule="auto"/>
      <w:ind w:left="720" w:firstLine="0"/>
      <w:contextualSpacing/>
      <w:jc w:val="left"/>
    </w:pPr>
    <w:rPr>
      <w:rFonts w:ascii="Calibri" w:hAnsi="Calibri"/>
      <w:sz w:val="22"/>
      <w:szCs w:val="22"/>
      <w:lang w:eastAsia="en-US"/>
    </w:rPr>
  </w:style>
  <w:style w:type="paragraph" w:styleId="aa">
    <w:name w:val="No Spacing"/>
    <w:uiPriority w:val="1"/>
    <w:qFormat/>
    <w:rsid w:val="00B5740B"/>
    <w:pPr>
      <w:ind w:firstLine="567"/>
      <w:jc w:val="both"/>
    </w:pPr>
    <w:rPr>
      <w:rFonts w:ascii="Arial" w:hAnsi="Arial"/>
      <w:sz w:val="24"/>
      <w:szCs w:val="24"/>
    </w:rPr>
  </w:style>
  <w:style w:type="character" w:customStyle="1" w:styleId="FontStyle24">
    <w:name w:val="Font Style24"/>
    <w:rsid w:val="00B5740B"/>
    <w:rPr>
      <w:rFonts w:ascii="Times New Roman" w:hAnsi="Times New Roman" w:cs="Times New Roman" w:hint="default"/>
      <w:spacing w:val="10"/>
      <w:sz w:val="24"/>
      <w:szCs w:val="24"/>
    </w:rPr>
  </w:style>
  <w:style w:type="paragraph" w:styleId="ab">
    <w:name w:val="List Paragraph"/>
    <w:basedOn w:val="a"/>
    <w:uiPriority w:val="34"/>
    <w:qFormat/>
    <w:rsid w:val="003F7DB7"/>
    <w:pPr>
      <w:ind w:left="720"/>
      <w:contextualSpacing/>
    </w:pPr>
  </w:style>
  <w:style w:type="paragraph" w:styleId="ac">
    <w:name w:val="Balloon Text"/>
    <w:basedOn w:val="a"/>
    <w:link w:val="ad"/>
    <w:uiPriority w:val="99"/>
    <w:semiHidden/>
    <w:unhideWhenUsed/>
    <w:rsid w:val="00BE720A"/>
    <w:rPr>
      <w:rFonts w:ascii="Tahoma" w:hAnsi="Tahoma" w:cs="Tahoma"/>
      <w:sz w:val="16"/>
      <w:szCs w:val="16"/>
    </w:rPr>
  </w:style>
  <w:style w:type="character" w:customStyle="1" w:styleId="ad">
    <w:name w:val="Текст выноски Знак"/>
    <w:basedOn w:val="a0"/>
    <w:link w:val="ac"/>
    <w:uiPriority w:val="99"/>
    <w:semiHidden/>
    <w:rsid w:val="00BE72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23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B1693-3763-407B-88F8-48543E20C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26</TotalTime>
  <Pages>103</Pages>
  <Words>36825</Words>
  <Characters>209903</Characters>
  <Application>Microsoft Office Word</Application>
  <DocSecurity>0</DocSecurity>
  <Lines>1749</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Беликова Юлия Андреевна</dc:creator>
  <cp:lastModifiedBy>user</cp:lastModifiedBy>
  <cp:revision>4</cp:revision>
  <cp:lastPrinted>2020-12-01T10:32:00Z</cp:lastPrinted>
  <dcterms:created xsi:type="dcterms:W3CDTF">2019-11-14T12:15:00Z</dcterms:created>
  <dcterms:modified xsi:type="dcterms:W3CDTF">2020-12-01T10:55:00Z</dcterms:modified>
</cp:coreProperties>
</file>