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DD" w:rsidRPr="00786F18" w:rsidRDefault="00222DEF" w:rsidP="00786F1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DD" w:rsidRPr="00786F18" w:rsidRDefault="007523DD" w:rsidP="00786F1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i/>
          <w:spacing w:val="60"/>
          <w:sz w:val="36"/>
          <w:szCs w:val="20"/>
          <w:lang w:eastAsia="ar-SA"/>
        </w:rPr>
      </w:pPr>
      <w:r w:rsidRPr="00786F18">
        <w:rPr>
          <w:rFonts w:ascii="Times New Roman" w:hAnsi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7523DD" w:rsidRPr="00786F18" w:rsidRDefault="007523DD" w:rsidP="00786F18">
      <w:pPr>
        <w:suppressAutoHyphens/>
        <w:spacing w:after="0" w:line="240" w:lineRule="auto"/>
        <w:ind w:left="1134"/>
        <w:jc w:val="center"/>
        <w:rPr>
          <w:rFonts w:ascii="Times New Roman" w:hAnsi="Times New Roman"/>
          <w:sz w:val="10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Воронежской области</w:t>
      </w:r>
    </w:p>
    <w:p w:rsidR="007523DD" w:rsidRPr="00786F18" w:rsidRDefault="007523DD" w:rsidP="00786F18">
      <w:pPr>
        <w:suppressAutoHyphens/>
        <w:spacing w:after="0" w:line="240" w:lineRule="auto"/>
        <w:ind w:left="1134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786F18">
        <w:rPr>
          <w:rFonts w:ascii="Times New Roman" w:hAnsi="Times New Roman"/>
          <w:b/>
          <w:sz w:val="36"/>
          <w:szCs w:val="20"/>
          <w:lang w:eastAsia="ar-SA"/>
        </w:rPr>
        <w:t>Р Е Ш Е Н И Е</w:t>
      </w: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786F18"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FA0795" w:rsidRPr="00FA0795">
        <w:rPr>
          <w:rFonts w:ascii="Times New Roman" w:hAnsi="Times New Roman"/>
          <w:sz w:val="28"/>
          <w:szCs w:val="20"/>
          <w:u w:val="single"/>
          <w:lang w:eastAsia="ar-SA"/>
        </w:rPr>
        <w:t>26.</w:t>
      </w:r>
      <w:r w:rsidR="000E4763">
        <w:rPr>
          <w:rFonts w:ascii="Times New Roman" w:hAnsi="Times New Roman"/>
          <w:sz w:val="28"/>
          <w:szCs w:val="20"/>
          <w:u w:val="single"/>
          <w:lang w:eastAsia="ar-SA"/>
        </w:rPr>
        <w:t>03.2020</w:t>
      </w:r>
      <w:r w:rsidR="00FA0795">
        <w:rPr>
          <w:rFonts w:ascii="Times New Roman" w:hAnsi="Times New Roman"/>
          <w:sz w:val="28"/>
          <w:szCs w:val="20"/>
          <w:u w:val="single"/>
          <w:lang w:eastAsia="ar-SA"/>
        </w:rPr>
        <w:t xml:space="preserve"> г.</w:t>
      </w:r>
      <w:r w:rsidRPr="00786F18">
        <w:rPr>
          <w:rFonts w:ascii="Times New Roman" w:hAnsi="Times New Roman"/>
          <w:sz w:val="28"/>
          <w:szCs w:val="20"/>
          <w:lang w:eastAsia="ar-SA"/>
        </w:rPr>
        <w:t xml:space="preserve"> № </w:t>
      </w:r>
      <w:r w:rsidR="00FA0795" w:rsidRPr="00FA0795">
        <w:rPr>
          <w:rFonts w:ascii="Times New Roman" w:hAnsi="Times New Roman"/>
          <w:sz w:val="28"/>
          <w:szCs w:val="20"/>
          <w:u w:val="single"/>
          <w:lang w:eastAsia="ar-SA"/>
        </w:rPr>
        <w:t>24</w:t>
      </w:r>
      <w:r w:rsidR="002B4492">
        <w:rPr>
          <w:rFonts w:ascii="Times New Roman" w:hAnsi="Times New Roman"/>
          <w:sz w:val="28"/>
          <w:szCs w:val="20"/>
          <w:u w:val="single"/>
          <w:lang w:eastAsia="ar-SA"/>
        </w:rPr>
        <w:t>8</w:t>
      </w:r>
    </w:p>
    <w:p w:rsidR="007523DD" w:rsidRPr="00786F18" w:rsidRDefault="007523DD" w:rsidP="00786F18">
      <w:pPr>
        <w:suppressAutoHyphens/>
        <w:spacing w:after="0" w:line="240" w:lineRule="auto"/>
        <w:ind w:right="1974"/>
        <w:rPr>
          <w:rFonts w:ascii="Times New Roman" w:hAnsi="Times New Roman"/>
          <w:sz w:val="20"/>
          <w:szCs w:val="20"/>
          <w:lang w:eastAsia="ar-SA"/>
        </w:rPr>
      </w:pPr>
      <w:r w:rsidRPr="00786F18">
        <w:rPr>
          <w:rFonts w:ascii="Times New Roman" w:hAnsi="Times New Roman"/>
          <w:sz w:val="20"/>
          <w:szCs w:val="20"/>
          <w:lang w:eastAsia="ar-SA"/>
        </w:rPr>
        <w:t>г. Бутурлиновка</w:t>
      </w:r>
    </w:p>
    <w:p w:rsidR="007523DD" w:rsidRDefault="007523DD" w:rsidP="006464A6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23DD" w:rsidRPr="007D3541" w:rsidRDefault="007523DD" w:rsidP="00FA0795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Бутурлиновского городского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r w:rsidR="008516B9">
        <w:rPr>
          <w:rFonts w:ascii="Times New Roman" w:hAnsi="Times New Roman"/>
          <w:b/>
          <w:sz w:val="28"/>
          <w:szCs w:val="28"/>
          <w:lang w:eastAsia="ru-RU"/>
        </w:rPr>
        <w:t xml:space="preserve">Бутурлиновского муниципального района Воронежской области 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516B9">
        <w:rPr>
          <w:rFonts w:ascii="Times New Roman" w:hAnsi="Times New Roman"/>
          <w:b/>
          <w:sz w:val="28"/>
          <w:szCs w:val="28"/>
          <w:lang w:eastAsia="ru-RU"/>
        </w:rPr>
        <w:t>06.02.2015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516B9">
        <w:rPr>
          <w:rFonts w:ascii="Times New Roman" w:hAnsi="Times New Roman"/>
          <w:b/>
          <w:sz w:val="28"/>
          <w:szCs w:val="28"/>
          <w:lang w:eastAsia="ru-RU"/>
        </w:rPr>
        <w:t>24 «</w:t>
      </w:r>
      <w:r w:rsidR="008516B9" w:rsidRPr="008516B9">
        <w:rPr>
          <w:rFonts w:ascii="Times New Roman" w:hAnsi="Times New Roman"/>
          <w:b/>
          <w:sz w:val="28"/>
          <w:szCs w:val="28"/>
          <w:lang w:eastAsia="ru-RU"/>
        </w:rPr>
        <w:t>Об утверждении схемы избирательных округов по выборам депутатов Совета народных депутатов Бутурлиновского городского поселения</w:t>
      </w:r>
      <w:r w:rsidR="008516B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523DD" w:rsidRPr="007D3541" w:rsidRDefault="007523DD" w:rsidP="00FA0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23DD" w:rsidRPr="000E4763" w:rsidRDefault="008516B9" w:rsidP="00D8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 от 27.06.2007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 87-ОЗ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>одекс Воронежской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307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0307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Бутурлиновского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округов по выборам депутатов Совета народных депутатов Бутурлиновского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6B9">
        <w:rPr>
          <w:rFonts w:ascii="Times New Roman" w:eastAsia="Times New Roman" w:hAnsi="Times New Roman"/>
          <w:sz w:val="28"/>
          <w:szCs w:val="28"/>
          <w:lang w:eastAsia="ru-RU"/>
        </w:rPr>
        <w:t>и в связи с проведением выборов депутатов Совета народных депутатов Бутурлиновского городского поселения</w:t>
      </w:r>
      <w:r w:rsidR="00FA0795" w:rsidRPr="00FA0795">
        <w:rPr>
          <w:rFonts w:ascii="Times New Roman" w:hAnsi="Times New Roman"/>
          <w:sz w:val="28"/>
          <w:szCs w:val="28"/>
          <w:lang w:eastAsia="ru-RU"/>
        </w:rPr>
        <w:t>,</w:t>
      </w:r>
      <w:r w:rsidR="00FA0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3DD">
        <w:rPr>
          <w:rFonts w:ascii="Times New Roman" w:hAnsi="Times New Roman"/>
          <w:sz w:val="28"/>
          <w:szCs w:val="28"/>
          <w:lang w:eastAsia="ru-RU"/>
        </w:rPr>
        <w:t>Совет</w:t>
      </w:r>
      <w:r w:rsidR="007523DD" w:rsidRPr="006B2824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 w:rsidR="007523DD">
        <w:rPr>
          <w:rFonts w:ascii="Times New Roman" w:hAnsi="Times New Roman"/>
          <w:sz w:val="28"/>
          <w:szCs w:val="28"/>
          <w:lang w:eastAsia="ru-RU"/>
        </w:rPr>
        <w:t xml:space="preserve">Бутурлиновского городского поселения </w:t>
      </w:r>
    </w:p>
    <w:p w:rsidR="007523DD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F18">
        <w:rPr>
          <w:rFonts w:ascii="Times New Roman" w:hAnsi="Times New Roman"/>
          <w:b/>
          <w:sz w:val="28"/>
          <w:szCs w:val="28"/>
          <w:lang w:eastAsia="ru-RU"/>
        </w:rPr>
        <w:t>Р Е Ш И Л:</w:t>
      </w:r>
    </w:p>
    <w:p w:rsidR="007523DD" w:rsidRPr="006B2824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07CA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2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ABF" w:rsidRPr="00D83ABF">
        <w:rPr>
          <w:rFonts w:ascii="Times New Roman" w:hAnsi="Times New Roman"/>
          <w:sz w:val="28"/>
          <w:szCs w:val="28"/>
          <w:lang w:eastAsia="ru-RU"/>
        </w:rPr>
        <w:t>Внести</w:t>
      </w:r>
      <w:r w:rsidR="00D83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ABF" w:rsidRPr="00D83ABF">
        <w:rPr>
          <w:rFonts w:ascii="Times New Roman" w:hAnsi="Times New Roman"/>
          <w:sz w:val="28"/>
          <w:szCs w:val="28"/>
          <w:lang w:eastAsia="ru-RU"/>
        </w:rPr>
        <w:t>в решение Совета народных депутатов Бутурлиновского городского поселения Бутурлиновского муниципального района Воронежской области от 06.02.2015 № 324 «Об утверждении схемы избирательных округов по выборам депутатов Совета народных депутатов Бутурлиновского городского поселения»</w:t>
      </w:r>
      <w:r w:rsidR="00FC27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ABF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FC27C0">
        <w:rPr>
          <w:rFonts w:ascii="Times New Roman" w:hAnsi="Times New Roman"/>
          <w:sz w:val="28"/>
          <w:szCs w:val="28"/>
          <w:lang w:eastAsia="ru-RU"/>
        </w:rPr>
        <w:t>, дополнив с</w:t>
      </w:r>
      <w:r w:rsidR="00FC27C0" w:rsidRPr="00FC27C0">
        <w:rPr>
          <w:rFonts w:ascii="Times New Roman" w:hAnsi="Times New Roman"/>
          <w:sz w:val="28"/>
          <w:szCs w:val="28"/>
          <w:lang w:eastAsia="ru-RU"/>
        </w:rPr>
        <w:t>хем</w:t>
      </w:r>
      <w:r w:rsidR="00FC27C0">
        <w:rPr>
          <w:rFonts w:ascii="Times New Roman" w:hAnsi="Times New Roman"/>
          <w:sz w:val="28"/>
          <w:szCs w:val="28"/>
          <w:lang w:eastAsia="ru-RU"/>
        </w:rPr>
        <w:t>у и</w:t>
      </w:r>
      <w:r w:rsidR="00FC27C0" w:rsidRPr="00FC27C0">
        <w:rPr>
          <w:rFonts w:ascii="Times New Roman" w:hAnsi="Times New Roman"/>
          <w:sz w:val="28"/>
          <w:szCs w:val="28"/>
          <w:lang w:eastAsia="ru-RU"/>
        </w:rPr>
        <w:t>збирательных округов по выборам депутатов Совета народных депутатов Бутурлиновского городского поселения</w:t>
      </w:r>
      <w:r w:rsidR="00FC27C0">
        <w:rPr>
          <w:rFonts w:ascii="Times New Roman" w:hAnsi="Times New Roman"/>
          <w:sz w:val="28"/>
          <w:szCs w:val="28"/>
          <w:lang w:eastAsia="ru-RU"/>
        </w:rPr>
        <w:t>, являющуюся приложением №1 к решению,</w:t>
      </w:r>
      <w:r w:rsidR="007F1E7D"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Фридриха Энгельса</w:t>
      </w:r>
      <w:r w:rsidR="007F1E7D">
        <w:rPr>
          <w:rFonts w:ascii="Times New Roman" w:hAnsi="Times New Roman"/>
          <w:sz w:val="28"/>
          <w:szCs w:val="28"/>
          <w:lang w:eastAsia="ru-RU"/>
        </w:rPr>
        <w:t>» словом «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7F1E7D" w:rsidRPr="007F1E7D">
        <w:rPr>
          <w:rFonts w:ascii="Times New Roman" w:hAnsi="Times New Roman"/>
          <w:sz w:val="28"/>
          <w:szCs w:val="28"/>
          <w:lang w:eastAsia="ru-RU"/>
        </w:rPr>
        <w:t>Заболотнего</w:t>
      </w:r>
      <w:r w:rsidR="007F1E7D">
        <w:rPr>
          <w:rFonts w:ascii="Times New Roman" w:hAnsi="Times New Roman"/>
          <w:sz w:val="28"/>
          <w:szCs w:val="28"/>
          <w:lang w:eastAsia="ru-RU"/>
        </w:rPr>
        <w:t>», после слов</w:t>
      </w:r>
      <w:r w:rsidR="000307CA">
        <w:rPr>
          <w:rFonts w:ascii="Times New Roman" w:hAnsi="Times New Roman"/>
          <w:sz w:val="28"/>
          <w:szCs w:val="28"/>
          <w:lang w:eastAsia="ru-RU"/>
        </w:rPr>
        <w:t>а</w:t>
      </w:r>
      <w:r w:rsidR="007F1E7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07CA">
        <w:rPr>
          <w:rFonts w:ascii="Times New Roman" w:hAnsi="Times New Roman"/>
          <w:sz w:val="28"/>
          <w:szCs w:val="28"/>
          <w:lang w:eastAsia="ru-RU"/>
        </w:rPr>
        <w:t>Южная</w:t>
      </w:r>
      <w:r w:rsidR="009A3CE8">
        <w:rPr>
          <w:rFonts w:ascii="Times New Roman" w:hAnsi="Times New Roman"/>
          <w:sz w:val="28"/>
          <w:szCs w:val="28"/>
          <w:lang w:eastAsia="ru-RU"/>
        </w:rPr>
        <w:t>» слов</w:t>
      </w:r>
      <w:r w:rsidR="000307CA">
        <w:rPr>
          <w:rFonts w:ascii="Times New Roman" w:hAnsi="Times New Roman"/>
          <w:sz w:val="28"/>
          <w:szCs w:val="28"/>
          <w:lang w:eastAsia="ru-RU"/>
        </w:rPr>
        <w:t>ами</w:t>
      </w:r>
      <w:r w:rsidR="009A3CE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80 лет Воронежской области,</w:t>
      </w:r>
      <w:r w:rsidR="000307CA" w:rsidRPr="000307CA"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Александра Архангельского,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Героев лётчиков,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Гончарова,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Дубравная,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Кащенко,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Магистральная,</w:t>
      </w:r>
      <w:r w:rsidR="000307CA" w:rsidRPr="000307CA"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Маршака,</w:t>
      </w:r>
      <w:r w:rsidR="00030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Новаторов, Образцовая,</w:t>
      </w:r>
      <w:r w:rsidR="000307CA" w:rsidRPr="000307CA"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Пескова,</w:t>
      </w:r>
      <w:r w:rsidR="000307CA" w:rsidRPr="000307CA">
        <w:t xml:space="preserve"> </w:t>
      </w:r>
      <w:r w:rsidR="000307CA" w:rsidRPr="000307CA">
        <w:rPr>
          <w:rFonts w:ascii="Times New Roman" w:hAnsi="Times New Roman"/>
          <w:sz w:val="28"/>
          <w:szCs w:val="28"/>
          <w:lang w:eastAsia="ru-RU"/>
        </w:rPr>
        <w:t>Студенческая, бульвар Школьный</w:t>
      </w:r>
      <w:r w:rsidR="000307CA">
        <w:rPr>
          <w:rFonts w:ascii="Times New Roman" w:hAnsi="Times New Roman"/>
          <w:sz w:val="28"/>
          <w:szCs w:val="28"/>
          <w:lang w:eastAsia="ru-RU"/>
        </w:rPr>
        <w:t>».</w:t>
      </w:r>
    </w:p>
    <w:p w:rsidR="007523DD" w:rsidRDefault="007523DD" w:rsidP="00FA07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86F18">
        <w:rPr>
          <w:rFonts w:ascii="Times New Roman" w:hAnsi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523DD" w:rsidRDefault="007523DD" w:rsidP="00FA07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F1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F696D">
        <w:rPr>
          <w:rFonts w:ascii="Times New Roman" w:hAnsi="Times New Roman"/>
          <w:sz w:val="28"/>
          <w:szCs w:val="28"/>
        </w:rPr>
        <w:t>с момента опубликования</w:t>
      </w:r>
      <w:r w:rsidR="00510BAC">
        <w:rPr>
          <w:rFonts w:ascii="Times New Roman" w:hAnsi="Times New Roman"/>
          <w:sz w:val="28"/>
          <w:szCs w:val="28"/>
        </w:rPr>
        <w:t>.</w:t>
      </w:r>
    </w:p>
    <w:p w:rsidR="007523DD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411" w:rsidRDefault="00D15411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 xml:space="preserve">Глава Бутурлиновского </w:t>
      </w:r>
    </w:p>
    <w:p w:rsidR="007523DD" w:rsidRPr="00786F18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  <w:t>Е.Н. Коржова</w:t>
      </w:r>
    </w:p>
    <w:sectPr w:rsidR="007523DD" w:rsidRPr="00786F18" w:rsidSect="000307CA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FC7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96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FE5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160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E6D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C0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0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EF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4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A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E73"/>
    <w:multiLevelType w:val="hybridMultilevel"/>
    <w:tmpl w:val="EA6236FE"/>
    <w:lvl w:ilvl="0" w:tplc="AE020F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 w15:restartNumberingAfterBreak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B1B333F"/>
    <w:multiLevelType w:val="hybridMultilevel"/>
    <w:tmpl w:val="84148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 w15:restartNumberingAfterBreak="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cs="Times New Roman" w:hint="default"/>
      </w:rPr>
    </w:lvl>
  </w:abstractNum>
  <w:abstractNum w:abstractNumId="28" w15:restartNumberingAfterBreak="0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 w15:restartNumberingAfterBreak="0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1" w15:restartNumberingAfterBreak="0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2" w15:restartNumberingAfterBreak="0">
    <w:nsid w:val="780F3048"/>
    <w:multiLevelType w:val="hybridMultilevel"/>
    <w:tmpl w:val="2E803D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22"/>
  </w:num>
  <w:num w:numId="6">
    <w:abstractNumId w:val="26"/>
  </w:num>
  <w:num w:numId="7">
    <w:abstractNumId w:val="20"/>
  </w:num>
  <w:num w:numId="8">
    <w:abstractNumId w:val="19"/>
  </w:num>
  <w:num w:numId="9">
    <w:abstractNumId w:val="30"/>
  </w:num>
  <w:num w:numId="10">
    <w:abstractNumId w:val="21"/>
  </w:num>
  <w:num w:numId="11">
    <w:abstractNumId w:val="15"/>
  </w:num>
  <w:num w:numId="12">
    <w:abstractNumId w:val="23"/>
  </w:num>
  <w:num w:numId="13">
    <w:abstractNumId w:val="25"/>
  </w:num>
  <w:num w:numId="14">
    <w:abstractNumId w:val="13"/>
  </w:num>
  <w:num w:numId="15">
    <w:abstractNumId w:val="28"/>
  </w:num>
  <w:num w:numId="16">
    <w:abstractNumId w:val="27"/>
  </w:num>
  <w:num w:numId="17">
    <w:abstractNumId w:val="29"/>
  </w:num>
  <w:num w:numId="18">
    <w:abstractNumId w:val="31"/>
  </w:num>
  <w:num w:numId="19">
    <w:abstractNumId w:val="11"/>
  </w:num>
  <w:num w:numId="20">
    <w:abstractNumId w:val="12"/>
  </w:num>
  <w:num w:numId="21">
    <w:abstractNumId w:val="32"/>
  </w:num>
  <w:num w:numId="22">
    <w:abstractNumId w:val="17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A"/>
    <w:rsid w:val="000055C3"/>
    <w:rsid w:val="000255C7"/>
    <w:rsid w:val="00026EB4"/>
    <w:rsid w:val="000307CA"/>
    <w:rsid w:val="0005224D"/>
    <w:rsid w:val="000570B0"/>
    <w:rsid w:val="00060A92"/>
    <w:rsid w:val="00086CF4"/>
    <w:rsid w:val="00095594"/>
    <w:rsid w:val="000E3630"/>
    <w:rsid w:val="000E4763"/>
    <w:rsid w:val="000E548A"/>
    <w:rsid w:val="000F56F1"/>
    <w:rsid w:val="00104430"/>
    <w:rsid w:val="00106B7B"/>
    <w:rsid w:val="0012599C"/>
    <w:rsid w:val="00127CE8"/>
    <w:rsid w:val="0016419D"/>
    <w:rsid w:val="0016507D"/>
    <w:rsid w:val="00180036"/>
    <w:rsid w:val="001844F9"/>
    <w:rsid w:val="0019780B"/>
    <w:rsid w:val="001A642A"/>
    <w:rsid w:val="001B488E"/>
    <w:rsid w:val="001D3EA5"/>
    <w:rsid w:val="00214CCA"/>
    <w:rsid w:val="00222DEF"/>
    <w:rsid w:val="0025399C"/>
    <w:rsid w:val="002B4492"/>
    <w:rsid w:val="002C077C"/>
    <w:rsid w:val="002F0C3D"/>
    <w:rsid w:val="002F696D"/>
    <w:rsid w:val="00350B23"/>
    <w:rsid w:val="00357A90"/>
    <w:rsid w:val="003D282B"/>
    <w:rsid w:val="003D2B55"/>
    <w:rsid w:val="003D6C15"/>
    <w:rsid w:val="003D72ED"/>
    <w:rsid w:val="00405F9D"/>
    <w:rsid w:val="00416AE3"/>
    <w:rsid w:val="00451A18"/>
    <w:rsid w:val="00465BC4"/>
    <w:rsid w:val="004A423C"/>
    <w:rsid w:val="004A4B68"/>
    <w:rsid w:val="004C4139"/>
    <w:rsid w:val="004D523E"/>
    <w:rsid w:val="004E4059"/>
    <w:rsid w:val="004F0F5F"/>
    <w:rsid w:val="00510BAC"/>
    <w:rsid w:val="00526469"/>
    <w:rsid w:val="00550011"/>
    <w:rsid w:val="00556585"/>
    <w:rsid w:val="0055760F"/>
    <w:rsid w:val="005867CF"/>
    <w:rsid w:val="005A4FCC"/>
    <w:rsid w:val="005A5BCB"/>
    <w:rsid w:val="005B1E7B"/>
    <w:rsid w:val="005B2ABE"/>
    <w:rsid w:val="005E442C"/>
    <w:rsid w:val="005F5F4D"/>
    <w:rsid w:val="0060529D"/>
    <w:rsid w:val="00633EF2"/>
    <w:rsid w:val="006464A6"/>
    <w:rsid w:val="00666A9E"/>
    <w:rsid w:val="00671500"/>
    <w:rsid w:val="0069349E"/>
    <w:rsid w:val="00694711"/>
    <w:rsid w:val="006B2824"/>
    <w:rsid w:val="006C67D7"/>
    <w:rsid w:val="006D4AA1"/>
    <w:rsid w:val="006E1418"/>
    <w:rsid w:val="007038C3"/>
    <w:rsid w:val="007225D0"/>
    <w:rsid w:val="00746BE6"/>
    <w:rsid w:val="00751D3A"/>
    <w:rsid w:val="007523DD"/>
    <w:rsid w:val="00762EA2"/>
    <w:rsid w:val="00782CC9"/>
    <w:rsid w:val="00786F18"/>
    <w:rsid w:val="00791E83"/>
    <w:rsid w:val="007A0B99"/>
    <w:rsid w:val="007A3A7D"/>
    <w:rsid w:val="007D3541"/>
    <w:rsid w:val="007E4BEE"/>
    <w:rsid w:val="007F1E7D"/>
    <w:rsid w:val="007F2296"/>
    <w:rsid w:val="00817708"/>
    <w:rsid w:val="008200AC"/>
    <w:rsid w:val="008279D0"/>
    <w:rsid w:val="008315EF"/>
    <w:rsid w:val="008516B9"/>
    <w:rsid w:val="00854C07"/>
    <w:rsid w:val="00883728"/>
    <w:rsid w:val="008A17FE"/>
    <w:rsid w:val="008C74C8"/>
    <w:rsid w:val="008D51D0"/>
    <w:rsid w:val="009036F5"/>
    <w:rsid w:val="00915A37"/>
    <w:rsid w:val="00923150"/>
    <w:rsid w:val="00930D29"/>
    <w:rsid w:val="00941A90"/>
    <w:rsid w:val="009672D9"/>
    <w:rsid w:val="00972CE0"/>
    <w:rsid w:val="00973CBA"/>
    <w:rsid w:val="009843B6"/>
    <w:rsid w:val="009A3CE8"/>
    <w:rsid w:val="009B3DAF"/>
    <w:rsid w:val="009D43BB"/>
    <w:rsid w:val="00A034E8"/>
    <w:rsid w:val="00A13BFB"/>
    <w:rsid w:val="00A459AE"/>
    <w:rsid w:val="00A65656"/>
    <w:rsid w:val="00A67B00"/>
    <w:rsid w:val="00AA4DF6"/>
    <w:rsid w:val="00AB7364"/>
    <w:rsid w:val="00AC5454"/>
    <w:rsid w:val="00AC64B9"/>
    <w:rsid w:val="00B029D0"/>
    <w:rsid w:val="00B15140"/>
    <w:rsid w:val="00B4783F"/>
    <w:rsid w:val="00B52A6C"/>
    <w:rsid w:val="00B8482C"/>
    <w:rsid w:val="00B90762"/>
    <w:rsid w:val="00BA7081"/>
    <w:rsid w:val="00BD3DCD"/>
    <w:rsid w:val="00BD7F35"/>
    <w:rsid w:val="00C029AF"/>
    <w:rsid w:val="00C126E7"/>
    <w:rsid w:val="00C43A8F"/>
    <w:rsid w:val="00C456D7"/>
    <w:rsid w:val="00CB00B7"/>
    <w:rsid w:val="00CB3BF7"/>
    <w:rsid w:val="00CD575A"/>
    <w:rsid w:val="00D15411"/>
    <w:rsid w:val="00D35A07"/>
    <w:rsid w:val="00D3654C"/>
    <w:rsid w:val="00D6009A"/>
    <w:rsid w:val="00D656DC"/>
    <w:rsid w:val="00D83ABF"/>
    <w:rsid w:val="00D91405"/>
    <w:rsid w:val="00DB03B5"/>
    <w:rsid w:val="00DB4F27"/>
    <w:rsid w:val="00DC0AFA"/>
    <w:rsid w:val="00E0376E"/>
    <w:rsid w:val="00E03FA5"/>
    <w:rsid w:val="00E13774"/>
    <w:rsid w:val="00E22E9E"/>
    <w:rsid w:val="00E435AE"/>
    <w:rsid w:val="00E56660"/>
    <w:rsid w:val="00E66EFD"/>
    <w:rsid w:val="00E86654"/>
    <w:rsid w:val="00E87A06"/>
    <w:rsid w:val="00E907E6"/>
    <w:rsid w:val="00EB12E3"/>
    <w:rsid w:val="00ED095B"/>
    <w:rsid w:val="00EF2BE3"/>
    <w:rsid w:val="00F01237"/>
    <w:rsid w:val="00F22A63"/>
    <w:rsid w:val="00F24ECF"/>
    <w:rsid w:val="00F3762D"/>
    <w:rsid w:val="00F71224"/>
    <w:rsid w:val="00FA0795"/>
    <w:rsid w:val="00FC27C0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E5F88A-7E80-446B-8372-3D1FB8B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75A"/>
    <w:pPr>
      <w:ind w:left="720"/>
      <w:contextualSpacing/>
    </w:pPr>
  </w:style>
  <w:style w:type="paragraph" w:styleId="a4">
    <w:name w:val="No Spacing"/>
    <w:uiPriority w:val="99"/>
    <w:qFormat/>
    <w:rsid w:val="00CD575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3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0E54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9845-91CE-49F7-9D70-33BA9BE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Liliya</cp:lastModifiedBy>
  <cp:revision>3</cp:revision>
  <cp:lastPrinted>2020-03-10T12:01:00Z</cp:lastPrinted>
  <dcterms:created xsi:type="dcterms:W3CDTF">2020-03-30T10:05:00Z</dcterms:created>
  <dcterms:modified xsi:type="dcterms:W3CDTF">2020-03-30T11:16:00Z</dcterms:modified>
</cp:coreProperties>
</file>