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C6" w:rsidRDefault="00296CC6" w:rsidP="00296CC6">
      <w:pPr>
        <w:ind w:left="1418" w:hanging="1418"/>
        <w:jc w:val="center"/>
        <w:rPr>
          <w:sz w:val="16"/>
        </w:rPr>
      </w:pPr>
      <w:r w:rsidRPr="000E4F05">
        <w:rPr>
          <w:noProof/>
          <w:lang w:val="ru-RU" w:eastAsia="ru-RU" w:bidi="ar-SA"/>
        </w:rPr>
        <w:drawing>
          <wp:inline distT="0" distB="0" distL="0" distR="0">
            <wp:extent cx="621030" cy="733425"/>
            <wp:effectExtent l="0" t="0" r="762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6" w:rsidRDefault="00296CC6" w:rsidP="00296CC6">
      <w:pPr>
        <w:keepNext/>
        <w:numPr>
          <w:ilvl w:val="0"/>
          <w:numId w:val="1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296CC6" w:rsidRDefault="00296CC6" w:rsidP="00296CC6">
      <w:pPr>
        <w:jc w:val="center"/>
        <w:rPr>
          <w:sz w:val="16"/>
        </w:rPr>
      </w:pPr>
    </w:p>
    <w:p w:rsidR="00296CC6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296CC6" w:rsidRDefault="00296CC6" w:rsidP="00296CC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296CC6" w:rsidRDefault="00296CC6" w:rsidP="00296CC6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296CC6" w:rsidRDefault="00296CC6" w:rsidP="00296CC6">
      <w:pPr>
        <w:jc w:val="center"/>
        <w:rPr>
          <w:sz w:val="16"/>
        </w:rPr>
      </w:pP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A44C17" w:rsidRPr="00A44C17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  <w:lang w:val="ru-RU"/>
        </w:rPr>
      </w:pPr>
      <w:r w:rsidRPr="00A44C17">
        <w:rPr>
          <w:rFonts w:eastAsia="Arial"/>
          <w:sz w:val="28"/>
          <w:szCs w:val="28"/>
          <w:u w:val="single"/>
          <w:lang w:val="ru-RU"/>
        </w:rPr>
        <w:t xml:space="preserve">от </w:t>
      </w:r>
      <w:r w:rsidR="00A44C17" w:rsidRPr="00A44C17">
        <w:rPr>
          <w:rFonts w:eastAsia="Arial"/>
          <w:sz w:val="28"/>
          <w:szCs w:val="28"/>
          <w:u w:val="single"/>
          <w:lang w:val="ru-RU"/>
        </w:rPr>
        <w:t xml:space="preserve">03.12.2020 г. </w:t>
      </w:r>
      <w:r w:rsidRPr="00A44C17">
        <w:rPr>
          <w:rFonts w:eastAsia="Arial"/>
          <w:sz w:val="28"/>
          <w:szCs w:val="28"/>
          <w:u w:val="single"/>
          <w:lang w:val="ru-RU"/>
        </w:rPr>
        <w:t xml:space="preserve"> №</w:t>
      </w:r>
      <w:r w:rsidR="00A44C17" w:rsidRPr="00A44C17">
        <w:rPr>
          <w:rFonts w:eastAsia="Arial"/>
          <w:sz w:val="28"/>
          <w:szCs w:val="28"/>
          <w:u w:val="single"/>
          <w:lang w:val="ru-RU"/>
        </w:rPr>
        <w:t xml:space="preserve"> 586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296CC6" w:rsidRPr="003277F8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296CC6" w:rsidRDefault="00296CC6" w:rsidP="00296CC6">
      <w:pPr>
        <w:ind w:right="353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Pr="001B1420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ую</w:t>
      </w:r>
      <w:r w:rsidRPr="001B1420">
        <w:rPr>
          <w:b/>
          <w:sz w:val="28"/>
          <w:szCs w:val="28"/>
          <w:lang w:val="ru-RU"/>
        </w:rPr>
        <w:t xml:space="preserve"> программ</w:t>
      </w:r>
      <w:r>
        <w:rPr>
          <w:b/>
          <w:sz w:val="28"/>
          <w:szCs w:val="28"/>
          <w:lang w:val="ru-RU"/>
        </w:rPr>
        <w:t>у</w:t>
      </w:r>
      <w:r w:rsidRPr="001B1420">
        <w:rPr>
          <w:b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 «Формирование </w:t>
      </w:r>
      <w:bookmarkStart w:id="0" w:name="_GoBack"/>
      <w:bookmarkEnd w:id="0"/>
      <w:r w:rsidRPr="001B1420">
        <w:rPr>
          <w:b/>
          <w:sz w:val="28"/>
          <w:szCs w:val="28"/>
          <w:lang w:val="ru-RU"/>
        </w:rPr>
        <w:t>современной городской среды на территории Бутурлиновского городского поселения Бутурлиновского муниципального района Воронежской области на 2018-2</w:t>
      </w:r>
      <w:r w:rsidR="00074577">
        <w:rPr>
          <w:b/>
          <w:sz w:val="28"/>
          <w:szCs w:val="28"/>
          <w:lang w:val="ru-RU"/>
        </w:rPr>
        <w:t>023</w:t>
      </w:r>
      <w:r w:rsidRPr="001B1420">
        <w:rPr>
          <w:b/>
          <w:sz w:val="28"/>
          <w:szCs w:val="28"/>
          <w:lang w:val="ru-RU"/>
        </w:rPr>
        <w:t xml:space="preserve"> годы»</w:t>
      </w:r>
      <w:r>
        <w:rPr>
          <w:b/>
          <w:sz w:val="28"/>
          <w:szCs w:val="28"/>
          <w:lang w:val="ru-RU"/>
        </w:rPr>
        <w:t xml:space="preserve">, утвержденную </w:t>
      </w:r>
      <w:r w:rsidRPr="00300396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>м</w:t>
      </w:r>
      <w:r w:rsidRPr="00300396">
        <w:rPr>
          <w:b/>
          <w:sz w:val="28"/>
          <w:szCs w:val="28"/>
          <w:lang w:val="ru-RU"/>
        </w:rPr>
        <w:t xml:space="preserve"> администрации Бутурлиновского городского поселения от 25.12.2017 № 931</w:t>
      </w:r>
    </w:p>
    <w:p w:rsidR="008E551E" w:rsidRPr="00300396" w:rsidRDefault="008E551E" w:rsidP="00296CC6">
      <w:pPr>
        <w:ind w:right="3530"/>
        <w:jc w:val="both"/>
        <w:rPr>
          <w:b/>
          <w:sz w:val="28"/>
          <w:szCs w:val="28"/>
          <w:lang w:val="ru-RU"/>
        </w:rPr>
      </w:pPr>
    </w:p>
    <w:p w:rsidR="00296CC6" w:rsidRPr="001B1420" w:rsidRDefault="00296CC6" w:rsidP="00296CC6">
      <w:pPr>
        <w:keepNext/>
        <w:keepLines/>
        <w:widowControl w:val="0"/>
        <w:suppressLineNumbers/>
        <w:spacing w:line="288" w:lineRule="auto"/>
        <w:rPr>
          <w:sz w:val="16"/>
          <w:szCs w:val="16"/>
          <w:lang w:val="ru-RU"/>
        </w:rPr>
      </w:pPr>
    </w:p>
    <w:p w:rsidR="00296CC6" w:rsidRDefault="00296CC6" w:rsidP="00296CC6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</w:t>
      </w:r>
      <w:r>
        <w:rPr>
          <w:rFonts w:eastAsia="Arial"/>
          <w:sz w:val="28"/>
          <w:szCs w:val="28"/>
          <w:lang w:val="ru-RU"/>
        </w:rPr>
        <w:t>администрация Бутурлиновского городского поселения</w:t>
      </w:r>
    </w:p>
    <w:p w:rsidR="00296CC6" w:rsidRPr="001B1420" w:rsidRDefault="00296CC6" w:rsidP="00296CC6">
      <w:pPr>
        <w:autoSpaceDE w:val="0"/>
        <w:ind w:firstLine="540"/>
        <w:jc w:val="both"/>
        <w:rPr>
          <w:rFonts w:eastAsia="Arial"/>
          <w:sz w:val="28"/>
          <w:szCs w:val="28"/>
          <w:lang w:val="ru-RU"/>
        </w:rPr>
      </w:pPr>
    </w:p>
    <w:p w:rsidR="00296CC6" w:rsidRPr="00F934BF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F934BF">
        <w:rPr>
          <w:rFonts w:eastAsia="Arial"/>
          <w:b/>
          <w:bCs/>
          <w:sz w:val="28"/>
          <w:szCs w:val="28"/>
          <w:lang w:val="ru-RU"/>
        </w:rPr>
        <w:t>ПОСТАНОВЛЯ</w:t>
      </w:r>
      <w:r>
        <w:rPr>
          <w:rFonts w:eastAsia="Arial"/>
          <w:b/>
          <w:bCs/>
          <w:sz w:val="28"/>
          <w:szCs w:val="28"/>
          <w:lang w:val="ru-RU"/>
        </w:rPr>
        <w:t>ЕТ</w:t>
      </w:r>
      <w:r w:rsidRPr="00F934BF">
        <w:rPr>
          <w:rFonts w:eastAsia="Arial"/>
          <w:b/>
          <w:bCs/>
          <w:sz w:val="28"/>
          <w:szCs w:val="28"/>
          <w:lang w:val="ru-RU"/>
        </w:rPr>
        <w:t>:</w:t>
      </w:r>
    </w:p>
    <w:p w:rsidR="00296CC6" w:rsidRPr="00F934BF" w:rsidRDefault="00296CC6" w:rsidP="00296CC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B422FA" w:rsidRDefault="00296CC6" w:rsidP="0032736E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95E88">
        <w:rPr>
          <w:sz w:val="28"/>
          <w:szCs w:val="28"/>
          <w:lang w:val="ru-RU"/>
        </w:rPr>
        <w:t>Внести в</w:t>
      </w:r>
      <w:r w:rsidR="00074577">
        <w:rPr>
          <w:sz w:val="28"/>
          <w:szCs w:val="28"/>
          <w:lang w:val="ru-RU"/>
        </w:rPr>
        <w:t xml:space="preserve"> </w:t>
      </w:r>
      <w:r w:rsidR="00303293">
        <w:rPr>
          <w:sz w:val="28"/>
          <w:szCs w:val="28"/>
          <w:lang w:val="ru-RU"/>
        </w:rPr>
        <w:t>муниципальную программу</w:t>
      </w:r>
      <w:r w:rsidRPr="00195E88">
        <w:rPr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</w:t>
      </w:r>
      <w:r w:rsidR="00074577">
        <w:rPr>
          <w:sz w:val="28"/>
          <w:szCs w:val="28"/>
          <w:lang w:val="ru-RU"/>
        </w:rPr>
        <w:t>и на 2018-2023</w:t>
      </w:r>
      <w:r w:rsidR="00303293">
        <w:rPr>
          <w:sz w:val="28"/>
          <w:szCs w:val="28"/>
          <w:lang w:val="ru-RU"/>
        </w:rPr>
        <w:t xml:space="preserve"> годы, утверждённую постановлением</w:t>
      </w:r>
      <w:r w:rsidR="00086ABF">
        <w:rPr>
          <w:sz w:val="28"/>
          <w:szCs w:val="28"/>
          <w:lang w:val="ru-RU"/>
        </w:rPr>
        <w:t xml:space="preserve"> администрации</w:t>
      </w:r>
      <w:r w:rsidR="00303293">
        <w:rPr>
          <w:sz w:val="28"/>
          <w:szCs w:val="28"/>
          <w:lang w:val="ru-RU"/>
        </w:rPr>
        <w:t xml:space="preserve"> </w:t>
      </w:r>
      <w:r w:rsidR="00303293" w:rsidRPr="001B1420">
        <w:rPr>
          <w:rFonts w:eastAsia="Arial"/>
          <w:sz w:val="28"/>
          <w:szCs w:val="28"/>
          <w:lang w:val="ru-RU"/>
        </w:rPr>
        <w:t>Бутурлиновского горо</w:t>
      </w:r>
      <w:r w:rsidR="00303293">
        <w:rPr>
          <w:rFonts w:eastAsia="Arial"/>
          <w:sz w:val="28"/>
          <w:szCs w:val="28"/>
          <w:lang w:val="ru-RU"/>
        </w:rPr>
        <w:t>дского поселения от 25</w:t>
      </w:r>
      <w:r w:rsidR="00086ABF">
        <w:rPr>
          <w:rFonts w:eastAsia="Arial"/>
          <w:sz w:val="28"/>
          <w:szCs w:val="28"/>
          <w:lang w:val="ru-RU"/>
        </w:rPr>
        <w:t>.12.</w:t>
      </w:r>
      <w:r w:rsidR="00303293">
        <w:rPr>
          <w:rFonts w:eastAsia="Arial"/>
          <w:sz w:val="28"/>
          <w:szCs w:val="28"/>
          <w:lang w:val="ru-RU"/>
        </w:rPr>
        <w:t>2017 г.</w:t>
      </w:r>
      <w:r w:rsidR="00086ABF">
        <w:rPr>
          <w:rFonts w:eastAsia="Arial"/>
          <w:sz w:val="28"/>
          <w:szCs w:val="28"/>
          <w:lang w:val="ru-RU"/>
        </w:rPr>
        <w:t xml:space="preserve"> № 931</w:t>
      </w:r>
      <w:r w:rsidR="00303293">
        <w:rPr>
          <w:rFonts w:eastAsia="Arial"/>
          <w:sz w:val="28"/>
          <w:szCs w:val="28"/>
          <w:lang w:val="ru-RU"/>
        </w:rPr>
        <w:t xml:space="preserve">, </w:t>
      </w:r>
      <w:r w:rsidR="00C507F9">
        <w:rPr>
          <w:sz w:val="28"/>
          <w:szCs w:val="28"/>
          <w:lang w:val="ru-RU"/>
        </w:rPr>
        <w:t>изменения, дополнив</w:t>
      </w:r>
      <w:r w:rsidR="00C736F0">
        <w:rPr>
          <w:sz w:val="28"/>
          <w:szCs w:val="28"/>
          <w:lang w:val="ru-RU"/>
        </w:rPr>
        <w:t xml:space="preserve"> </w:t>
      </w:r>
      <w:r w:rsidR="006E1CBC">
        <w:rPr>
          <w:sz w:val="28"/>
          <w:szCs w:val="28"/>
          <w:lang w:val="ru-RU"/>
        </w:rPr>
        <w:t xml:space="preserve">после абзаца </w:t>
      </w:r>
      <w:r w:rsidR="0032736E">
        <w:rPr>
          <w:sz w:val="28"/>
          <w:szCs w:val="28"/>
          <w:lang w:val="ru-RU"/>
        </w:rPr>
        <w:t>25</w:t>
      </w:r>
      <w:r w:rsidR="006E1CBC">
        <w:rPr>
          <w:sz w:val="28"/>
          <w:szCs w:val="28"/>
          <w:lang w:val="ru-RU"/>
        </w:rPr>
        <w:t xml:space="preserve"> «</w:t>
      </w:r>
      <w:r w:rsidR="0032736E" w:rsidRPr="00F944F5">
        <w:rPr>
          <w:sz w:val="28"/>
          <w:szCs w:val="28"/>
          <w:lang w:val="ru-RU"/>
        </w:rPr>
        <w:t xml:space="preserve">- реконструкция </w:t>
      </w:r>
      <w:r w:rsidR="0032736E" w:rsidRPr="00F944F5">
        <w:rPr>
          <w:sz w:val="28"/>
          <w:szCs w:val="28"/>
          <w:lang w:val="ru-RU"/>
        </w:rPr>
        <w:lastRenderedPageBreak/>
        <w:t>ВЛ-0,4 кВ, прокладка кабеля, сетей канализации, наружной кабельной канализации, ливневой канализации, дренажной системы, водоотведения, водоотводных сооружений, водоснабжения, автополива.</w:t>
      </w:r>
      <w:r w:rsidR="0032736E">
        <w:rPr>
          <w:sz w:val="28"/>
          <w:szCs w:val="28"/>
          <w:lang w:val="ru-RU"/>
        </w:rPr>
        <w:t>»</w:t>
      </w:r>
      <w:r w:rsidR="00C507F9">
        <w:rPr>
          <w:sz w:val="28"/>
          <w:szCs w:val="28"/>
          <w:lang w:val="ru-RU"/>
        </w:rPr>
        <w:t xml:space="preserve"> пункта 1.2 «Характеристика сферы благоустройства общественных территорий» части 1 «Характеристика текущего состояния современной городской среды»</w:t>
      </w:r>
      <w:r w:rsidR="0032736E">
        <w:rPr>
          <w:sz w:val="28"/>
          <w:szCs w:val="28"/>
          <w:lang w:val="ru-RU"/>
        </w:rPr>
        <w:t xml:space="preserve"> абзац</w:t>
      </w:r>
      <w:r w:rsidR="00C507F9">
        <w:rPr>
          <w:sz w:val="28"/>
          <w:szCs w:val="28"/>
          <w:lang w:val="ru-RU"/>
        </w:rPr>
        <w:t>ем</w:t>
      </w:r>
      <w:r w:rsidR="006E1CBC">
        <w:rPr>
          <w:sz w:val="28"/>
          <w:szCs w:val="28"/>
          <w:lang w:val="ru-RU"/>
        </w:rPr>
        <w:t xml:space="preserve"> следующего содержания:</w:t>
      </w:r>
    </w:p>
    <w:p w:rsidR="00D53F43" w:rsidRPr="00F944F5" w:rsidRDefault="00303293" w:rsidP="0032736E">
      <w:pPr>
        <w:tabs>
          <w:tab w:val="left" w:pos="709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«</w:t>
      </w:r>
      <w:r w:rsidR="00E81577" w:rsidRPr="00E81577">
        <w:rPr>
          <w:sz w:val="28"/>
          <w:szCs w:val="28"/>
          <w:lang w:val="ru-RU" w:eastAsia="ru-RU"/>
        </w:rPr>
        <w:t xml:space="preserve">- </w:t>
      </w:r>
      <w:r w:rsidR="0032736E">
        <w:rPr>
          <w:sz w:val="28"/>
          <w:szCs w:val="28"/>
          <w:lang w:val="ru-RU" w:eastAsia="ru-RU"/>
        </w:rPr>
        <w:t>устройство системы видеонаблюдения, системы информации и навигации, системы охранной телевизионной, системы оповещения, входных групп</w:t>
      </w:r>
      <w:r w:rsidR="00F944F5" w:rsidRPr="00F944F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296CC6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>2.</w:t>
      </w:r>
      <w:r w:rsidR="0032736E">
        <w:rPr>
          <w:sz w:val="28"/>
          <w:szCs w:val="28"/>
          <w:lang w:val="ru-RU"/>
        </w:rPr>
        <w:t xml:space="preserve"> </w:t>
      </w:r>
      <w:r w:rsidRPr="00195E88">
        <w:rPr>
          <w:sz w:val="28"/>
          <w:szCs w:val="28"/>
          <w:lang w:val="ru-RU"/>
        </w:rPr>
        <w:t xml:space="preserve">Настоящее постановление </w:t>
      </w:r>
      <w:r w:rsidRPr="00195E88">
        <w:rPr>
          <w:sz w:val="28"/>
          <w:szCs w:val="24"/>
          <w:lang w:val="ru-RU"/>
        </w:rPr>
        <w:t>о</w:t>
      </w:r>
      <w:r w:rsidRPr="00195E88">
        <w:rPr>
          <w:sz w:val="28"/>
          <w:szCs w:val="28"/>
          <w:lang w:val="ru-RU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296CC6" w:rsidRPr="00195E88" w:rsidRDefault="00296CC6" w:rsidP="00296CC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95E88">
        <w:rPr>
          <w:color w:val="000000"/>
          <w:sz w:val="28"/>
          <w:szCs w:val="28"/>
          <w:lang w:val="ru-RU"/>
        </w:rPr>
        <w:t>3.</w:t>
      </w:r>
      <w:r w:rsidR="0032736E">
        <w:rPr>
          <w:color w:val="000000"/>
          <w:sz w:val="28"/>
          <w:szCs w:val="28"/>
          <w:lang w:val="ru-RU"/>
        </w:rPr>
        <w:t xml:space="preserve"> </w:t>
      </w:r>
      <w:r w:rsidRPr="00195E88">
        <w:rPr>
          <w:color w:val="000000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296CC6" w:rsidRPr="000C6D14" w:rsidRDefault="00296CC6" w:rsidP="00296CC6">
      <w:pPr>
        <w:ind w:firstLine="709"/>
        <w:jc w:val="both"/>
        <w:rPr>
          <w:sz w:val="28"/>
          <w:szCs w:val="28"/>
          <w:lang w:val="ru-RU"/>
        </w:rPr>
      </w:pPr>
      <w:r w:rsidRPr="000C6D14">
        <w:rPr>
          <w:sz w:val="28"/>
          <w:szCs w:val="28"/>
          <w:lang w:val="ru-RU"/>
        </w:rPr>
        <w:t xml:space="preserve"> </w:t>
      </w:r>
    </w:p>
    <w:p w:rsidR="00296CC6" w:rsidRPr="00F934BF" w:rsidRDefault="00296CC6" w:rsidP="00296CC6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296CC6" w:rsidRPr="001B1420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Глава </w:t>
      </w:r>
      <w:r>
        <w:rPr>
          <w:rFonts w:eastAsia="Arial"/>
          <w:sz w:val="28"/>
          <w:szCs w:val="28"/>
          <w:lang w:val="ru-RU"/>
        </w:rPr>
        <w:t xml:space="preserve">администрации </w:t>
      </w:r>
      <w:r w:rsidRPr="001B1420">
        <w:rPr>
          <w:rFonts w:eastAsia="Arial"/>
          <w:sz w:val="28"/>
          <w:szCs w:val="28"/>
          <w:lang w:val="ru-RU"/>
        </w:rPr>
        <w:t>Бутурлиновского</w:t>
      </w:r>
    </w:p>
    <w:p w:rsidR="00296CC6" w:rsidRDefault="00296CC6" w:rsidP="00296CC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городского поселения   </w:t>
      </w:r>
      <w:r>
        <w:rPr>
          <w:rFonts w:eastAsia="Arial"/>
          <w:sz w:val="28"/>
          <w:szCs w:val="28"/>
          <w:lang w:val="ru-RU"/>
        </w:rPr>
        <w:t xml:space="preserve">          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           </w:t>
      </w:r>
      <w:r>
        <w:rPr>
          <w:rFonts w:eastAsia="Arial"/>
          <w:sz w:val="28"/>
          <w:szCs w:val="28"/>
          <w:lang w:val="ru-RU"/>
        </w:rPr>
        <w:t xml:space="preserve">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</w:t>
      </w:r>
      <w:r>
        <w:rPr>
          <w:rFonts w:eastAsia="Arial"/>
          <w:sz w:val="28"/>
          <w:szCs w:val="28"/>
          <w:lang w:val="ru-RU"/>
        </w:rPr>
        <w:t>А.В. Головков</w:t>
      </w:r>
    </w:p>
    <w:p w:rsidR="00B15353" w:rsidRPr="00296CC6" w:rsidRDefault="00B15353">
      <w:pPr>
        <w:rPr>
          <w:lang w:val="ru-RU"/>
        </w:rPr>
      </w:pPr>
    </w:p>
    <w:sectPr w:rsidR="00B15353" w:rsidRPr="002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6"/>
    <w:rsid w:val="00074577"/>
    <w:rsid w:val="00086ABF"/>
    <w:rsid w:val="00296CC6"/>
    <w:rsid w:val="00303293"/>
    <w:rsid w:val="0032736E"/>
    <w:rsid w:val="005415C6"/>
    <w:rsid w:val="006E1CBC"/>
    <w:rsid w:val="00764B2F"/>
    <w:rsid w:val="008E551E"/>
    <w:rsid w:val="0091287D"/>
    <w:rsid w:val="009B278F"/>
    <w:rsid w:val="00A44C17"/>
    <w:rsid w:val="00B15353"/>
    <w:rsid w:val="00B422FA"/>
    <w:rsid w:val="00C507F9"/>
    <w:rsid w:val="00C736F0"/>
    <w:rsid w:val="00CA093A"/>
    <w:rsid w:val="00CF7A75"/>
    <w:rsid w:val="00D050B5"/>
    <w:rsid w:val="00D53F43"/>
    <w:rsid w:val="00E81577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E9B2"/>
  <w15:chartTrackingRefBased/>
  <w15:docId w15:val="{79988893-BEC9-40BB-82FE-C471BC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6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278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8F"/>
    <w:rPr>
      <w:rFonts w:ascii="Segoe UI" w:eastAsia="Times New Roman" w:hAnsi="Segoe UI" w:cs="Mangal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BB60-35B2-4521-846A-1130209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3</cp:revision>
  <cp:lastPrinted>2020-12-11T12:52:00Z</cp:lastPrinted>
  <dcterms:created xsi:type="dcterms:W3CDTF">2020-12-17T12:57:00Z</dcterms:created>
  <dcterms:modified xsi:type="dcterms:W3CDTF">2020-12-18T05:05:00Z</dcterms:modified>
</cp:coreProperties>
</file>