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C6" w:rsidRDefault="00296CC6" w:rsidP="00296CC6">
      <w:pPr>
        <w:ind w:left="1418" w:hanging="1418"/>
        <w:jc w:val="center"/>
        <w:rPr>
          <w:sz w:val="16"/>
        </w:rPr>
      </w:pPr>
      <w:bookmarkStart w:id="0" w:name="_GoBack"/>
      <w:bookmarkEnd w:id="0"/>
      <w:r w:rsidRPr="000E4F05">
        <w:rPr>
          <w:noProof/>
          <w:lang w:val="ru-RU" w:eastAsia="ru-RU" w:bidi="ar-SA"/>
        </w:rPr>
        <w:drawing>
          <wp:inline distT="0" distB="0" distL="0" distR="0">
            <wp:extent cx="621030" cy="733425"/>
            <wp:effectExtent l="0" t="0" r="762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C6" w:rsidRDefault="00296CC6" w:rsidP="00296CC6">
      <w:pPr>
        <w:keepNext/>
        <w:numPr>
          <w:ilvl w:val="0"/>
          <w:numId w:val="1"/>
        </w:numPr>
        <w:spacing w:before="240" w:after="60"/>
        <w:jc w:val="center"/>
        <w:rPr>
          <w:bCs/>
          <w:i/>
          <w:spacing w:val="200"/>
          <w:kern w:val="1"/>
          <w:sz w:val="36"/>
          <w:szCs w:val="32"/>
        </w:rPr>
      </w:pPr>
      <w:r>
        <w:rPr>
          <w:bCs/>
          <w:i/>
          <w:spacing w:val="200"/>
          <w:kern w:val="1"/>
          <w:sz w:val="36"/>
          <w:szCs w:val="32"/>
        </w:rPr>
        <w:t>Администрация</w:t>
      </w:r>
    </w:p>
    <w:p w:rsidR="00296CC6" w:rsidRDefault="00296CC6" w:rsidP="00296CC6">
      <w:pPr>
        <w:jc w:val="center"/>
        <w:rPr>
          <w:sz w:val="16"/>
        </w:rPr>
      </w:pPr>
    </w:p>
    <w:p w:rsidR="00296CC6" w:rsidRPr="00F32865" w:rsidRDefault="00296CC6" w:rsidP="00296CC6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 w:val="24"/>
          <w:lang w:val="ru-RU"/>
        </w:rPr>
      </w:pPr>
      <w:r w:rsidRPr="00F32865">
        <w:rPr>
          <w:rFonts w:ascii="Bookman Old Style" w:hAnsi="Bookman Old Style"/>
          <w:i/>
          <w:spacing w:val="15"/>
          <w:sz w:val="24"/>
          <w:lang w:val="ru-RU"/>
        </w:rPr>
        <w:t>Бутурлиновского городского поселения</w:t>
      </w:r>
    </w:p>
    <w:p w:rsidR="00296CC6" w:rsidRPr="00F32865" w:rsidRDefault="00296CC6" w:rsidP="00296CC6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 w:val="24"/>
          <w:lang w:val="ru-RU"/>
        </w:rPr>
      </w:pPr>
      <w:r w:rsidRPr="00F32865">
        <w:rPr>
          <w:rFonts w:ascii="Bookman Old Style" w:hAnsi="Bookman Old Style"/>
          <w:i/>
          <w:spacing w:val="15"/>
          <w:sz w:val="24"/>
          <w:lang w:val="ru-RU"/>
        </w:rPr>
        <w:t>Бутурлиновского муниципального района</w:t>
      </w:r>
    </w:p>
    <w:p w:rsidR="00296CC6" w:rsidRPr="00F32865" w:rsidRDefault="00296CC6" w:rsidP="00296CC6">
      <w:pPr>
        <w:jc w:val="center"/>
        <w:rPr>
          <w:rFonts w:ascii="Bookman Old Style" w:hAnsi="Bookman Old Style"/>
          <w:i/>
          <w:spacing w:val="15"/>
          <w:sz w:val="24"/>
          <w:lang w:val="ru-RU"/>
        </w:rPr>
      </w:pPr>
      <w:r w:rsidRPr="00F32865">
        <w:rPr>
          <w:rFonts w:ascii="Bookman Old Style" w:hAnsi="Bookman Old Style"/>
          <w:i/>
          <w:spacing w:val="15"/>
          <w:sz w:val="24"/>
          <w:lang w:val="ru-RU"/>
        </w:rPr>
        <w:t>Воронежской области</w:t>
      </w:r>
    </w:p>
    <w:p w:rsidR="00296CC6" w:rsidRPr="00F32865" w:rsidRDefault="00296CC6" w:rsidP="00296CC6">
      <w:pPr>
        <w:jc w:val="center"/>
        <w:rPr>
          <w:sz w:val="16"/>
          <w:lang w:val="ru-RU"/>
        </w:rPr>
      </w:pPr>
    </w:p>
    <w:p w:rsidR="00296CC6" w:rsidRPr="00F32865" w:rsidRDefault="00296CC6" w:rsidP="00296CC6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  <w:lang w:val="ru-RU"/>
        </w:rPr>
      </w:pPr>
      <w:r w:rsidRPr="00F32865">
        <w:rPr>
          <w:rFonts w:ascii="Impact" w:eastAsia="Arial" w:hAnsi="Impact" w:cs="Arial"/>
          <w:bCs/>
          <w:spacing w:val="300"/>
          <w:sz w:val="44"/>
          <w:lang w:val="ru-RU"/>
        </w:rPr>
        <w:t>Постановление</w:t>
      </w:r>
    </w:p>
    <w:p w:rsidR="00296CC6" w:rsidRDefault="00296CC6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  <w:lang w:val="ru-RU"/>
        </w:rPr>
      </w:pPr>
    </w:p>
    <w:p w:rsidR="000E3199" w:rsidRPr="00F32865" w:rsidRDefault="000E3199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  <w:lang w:val="ru-RU"/>
        </w:rPr>
      </w:pPr>
    </w:p>
    <w:p w:rsidR="00296CC6" w:rsidRPr="003277F8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3277F8">
        <w:rPr>
          <w:rFonts w:eastAsia="Arial"/>
          <w:sz w:val="28"/>
          <w:szCs w:val="28"/>
          <w:lang w:val="ru-RU"/>
        </w:rPr>
        <w:t xml:space="preserve">от </w:t>
      </w:r>
      <w:r w:rsidR="00690805" w:rsidRPr="000E3199">
        <w:rPr>
          <w:rFonts w:eastAsia="Arial"/>
          <w:sz w:val="28"/>
          <w:szCs w:val="28"/>
          <w:u w:val="single"/>
          <w:lang w:val="ru-RU"/>
        </w:rPr>
        <w:t>30.12.2020</w:t>
      </w:r>
      <w:r w:rsidRPr="000E3199">
        <w:rPr>
          <w:rFonts w:eastAsia="Arial"/>
          <w:sz w:val="28"/>
          <w:szCs w:val="28"/>
          <w:u w:val="single"/>
          <w:lang w:val="ru-RU"/>
        </w:rPr>
        <w:t xml:space="preserve"> г.</w:t>
      </w:r>
      <w:r w:rsidRPr="001B1420">
        <w:rPr>
          <w:rFonts w:eastAsia="Arial"/>
          <w:sz w:val="28"/>
          <w:szCs w:val="28"/>
          <w:lang w:val="ru-RU"/>
        </w:rPr>
        <w:t xml:space="preserve"> </w:t>
      </w:r>
      <w:r w:rsidRPr="003277F8">
        <w:rPr>
          <w:rFonts w:eastAsia="Arial"/>
          <w:sz w:val="28"/>
          <w:szCs w:val="28"/>
          <w:lang w:val="ru-RU"/>
        </w:rPr>
        <w:t>№</w:t>
      </w:r>
      <w:r w:rsidR="00690805">
        <w:rPr>
          <w:rFonts w:eastAsia="Arial"/>
          <w:sz w:val="28"/>
          <w:szCs w:val="28"/>
          <w:lang w:val="ru-RU"/>
        </w:rPr>
        <w:t xml:space="preserve"> </w:t>
      </w:r>
      <w:r w:rsidR="00690805" w:rsidRPr="000E3199">
        <w:rPr>
          <w:rFonts w:eastAsia="Arial"/>
          <w:sz w:val="28"/>
          <w:szCs w:val="28"/>
          <w:u w:val="single"/>
          <w:lang w:val="ru-RU"/>
        </w:rPr>
        <w:t>626</w:t>
      </w:r>
    </w:p>
    <w:p w:rsidR="00296CC6" w:rsidRPr="003277F8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  <w:lang w:val="ru-RU"/>
        </w:rPr>
      </w:pPr>
      <w:r w:rsidRPr="003277F8">
        <w:rPr>
          <w:rFonts w:eastAsia="Arial"/>
          <w:lang w:val="ru-RU"/>
        </w:rPr>
        <w:t xml:space="preserve">        </w:t>
      </w:r>
      <w:r w:rsidRPr="003277F8">
        <w:rPr>
          <w:rFonts w:eastAsia="Arial"/>
          <w:sz w:val="22"/>
          <w:szCs w:val="22"/>
          <w:lang w:val="ru-RU"/>
        </w:rPr>
        <w:t>г. Бутурлиновка</w:t>
      </w:r>
    </w:p>
    <w:p w:rsidR="00296CC6" w:rsidRPr="003277F8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16"/>
          <w:szCs w:val="16"/>
          <w:lang w:val="ru-RU"/>
        </w:rPr>
      </w:pPr>
    </w:p>
    <w:p w:rsidR="00296CC6" w:rsidRPr="000E3199" w:rsidRDefault="003F590C" w:rsidP="000E3199">
      <w:pPr>
        <w:ind w:right="3968"/>
        <w:jc w:val="both"/>
        <w:rPr>
          <w:b/>
          <w:spacing w:val="-4"/>
          <w:sz w:val="28"/>
          <w:szCs w:val="28"/>
          <w:lang w:val="ru-RU"/>
        </w:rPr>
      </w:pPr>
      <w:r w:rsidRPr="000E3199">
        <w:rPr>
          <w:b/>
          <w:spacing w:val="-4"/>
          <w:sz w:val="28"/>
          <w:szCs w:val="28"/>
          <w:lang w:val="ru-RU"/>
        </w:rPr>
        <w:t xml:space="preserve">Об утверждении муниципальной </w:t>
      </w:r>
      <w:r w:rsidR="00F32865" w:rsidRPr="000E3199">
        <w:rPr>
          <w:b/>
          <w:spacing w:val="-4"/>
          <w:sz w:val="28"/>
          <w:szCs w:val="28"/>
          <w:lang w:val="ru-RU"/>
        </w:rPr>
        <w:t>программы</w:t>
      </w:r>
      <w:r w:rsidR="00690805" w:rsidRPr="000E3199">
        <w:rPr>
          <w:b/>
          <w:spacing w:val="-4"/>
          <w:sz w:val="28"/>
          <w:szCs w:val="28"/>
          <w:lang w:val="ru-RU"/>
        </w:rPr>
        <w:t xml:space="preserve"> Бутурлиновского городского поселения Бутурлиновского муниципального района Воронежской области</w:t>
      </w:r>
      <w:r w:rsidR="00296CC6" w:rsidRPr="000E3199">
        <w:rPr>
          <w:b/>
          <w:spacing w:val="-4"/>
          <w:sz w:val="28"/>
          <w:szCs w:val="28"/>
          <w:lang w:val="ru-RU"/>
        </w:rPr>
        <w:t xml:space="preserve"> «</w:t>
      </w:r>
      <w:r w:rsidRPr="000E3199">
        <w:rPr>
          <w:b/>
          <w:spacing w:val="-4"/>
          <w:sz w:val="28"/>
          <w:szCs w:val="28"/>
          <w:lang w:val="ru-RU"/>
        </w:rPr>
        <w:t>Энергосбережение и повышение энергетической эффективности администрации</w:t>
      </w:r>
      <w:r w:rsidR="00296CC6" w:rsidRPr="000E3199">
        <w:rPr>
          <w:b/>
          <w:spacing w:val="-4"/>
          <w:sz w:val="28"/>
          <w:szCs w:val="28"/>
          <w:lang w:val="ru-RU"/>
        </w:rPr>
        <w:t xml:space="preserve"> Бутурлиновского городского поселения Бутурлиновского муниципального района Воронежской области на </w:t>
      </w:r>
      <w:r w:rsidRPr="000E3199">
        <w:rPr>
          <w:b/>
          <w:spacing w:val="-4"/>
          <w:sz w:val="28"/>
          <w:szCs w:val="28"/>
          <w:lang w:val="ru-RU"/>
        </w:rPr>
        <w:t>2021</w:t>
      </w:r>
      <w:r w:rsidR="000E3199">
        <w:rPr>
          <w:b/>
          <w:spacing w:val="-4"/>
          <w:sz w:val="28"/>
          <w:szCs w:val="28"/>
          <w:lang w:val="ru-RU"/>
        </w:rPr>
        <w:t xml:space="preserve"> </w:t>
      </w:r>
      <w:r w:rsidRPr="000E3199">
        <w:rPr>
          <w:b/>
          <w:spacing w:val="-4"/>
          <w:sz w:val="28"/>
          <w:szCs w:val="28"/>
          <w:lang w:val="ru-RU"/>
        </w:rPr>
        <w:t>-</w:t>
      </w:r>
      <w:r w:rsidR="000E3199">
        <w:rPr>
          <w:b/>
          <w:spacing w:val="-4"/>
          <w:sz w:val="28"/>
          <w:szCs w:val="28"/>
          <w:lang w:val="ru-RU"/>
        </w:rPr>
        <w:t xml:space="preserve"> </w:t>
      </w:r>
      <w:r w:rsidRPr="000E3199">
        <w:rPr>
          <w:b/>
          <w:spacing w:val="-4"/>
          <w:sz w:val="28"/>
          <w:szCs w:val="28"/>
          <w:lang w:val="ru-RU"/>
        </w:rPr>
        <w:t>2023</w:t>
      </w:r>
      <w:r w:rsidR="00296CC6" w:rsidRPr="000E3199">
        <w:rPr>
          <w:b/>
          <w:spacing w:val="-4"/>
          <w:sz w:val="28"/>
          <w:szCs w:val="28"/>
          <w:lang w:val="ru-RU"/>
        </w:rPr>
        <w:t xml:space="preserve"> годы»</w:t>
      </w:r>
    </w:p>
    <w:p w:rsidR="008E551E" w:rsidRPr="000E3199" w:rsidRDefault="008E551E" w:rsidP="00296CC6">
      <w:pPr>
        <w:ind w:right="3530"/>
        <w:jc w:val="both"/>
        <w:rPr>
          <w:b/>
          <w:sz w:val="28"/>
          <w:szCs w:val="28"/>
          <w:lang w:val="ru-RU"/>
        </w:rPr>
      </w:pPr>
    </w:p>
    <w:p w:rsidR="00296CC6" w:rsidRPr="000E3199" w:rsidRDefault="003F590C" w:rsidP="00296CC6">
      <w:pPr>
        <w:autoSpaceDE w:val="0"/>
        <w:ind w:firstLine="709"/>
        <w:jc w:val="both"/>
        <w:rPr>
          <w:rFonts w:eastAsia="Arial"/>
          <w:sz w:val="28"/>
          <w:szCs w:val="28"/>
          <w:lang w:val="ru-RU"/>
        </w:rPr>
      </w:pPr>
      <w:r w:rsidRPr="000E3199">
        <w:rPr>
          <w:rFonts w:eastAsia="Arial"/>
          <w:sz w:val="28"/>
          <w:szCs w:val="28"/>
          <w:lang w:val="ru-RU"/>
        </w:rPr>
        <w:t>В соответствии с требованиями Феде</w:t>
      </w:r>
      <w:r w:rsidR="00690805" w:rsidRPr="000E3199">
        <w:rPr>
          <w:rFonts w:eastAsia="Arial"/>
          <w:sz w:val="28"/>
          <w:szCs w:val="28"/>
          <w:lang w:val="ru-RU"/>
        </w:rPr>
        <w:t xml:space="preserve">рального закона от 23.11.2009 </w:t>
      </w:r>
      <w:r w:rsidRPr="000E3199">
        <w:rPr>
          <w:rFonts w:eastAsia="Arial"/>
          <w:sz w:val="28"/>
          <w:szCs w:val="28"/>
          <w:lang w:val="ru-RU"/>
        </w:rPr>
        <w:t>№ 261</w:t>
      </w:r>
      <w:r w:rsidR="00690805" w:rsidRPr="000E3199">
        <w:rPr>
          <w:rFonts w:eastAsia="Arial"/>
          <w:sz w:val="28"/>
          <w:szCs w:val="28"/>
          <w:lang w:val="ru-RU"/>
        </w:rPr>
        <w:t xml:space="preserve">-ФЗ </w:t>
      </w:r>
      <w:r w:rsidRPr="000E3199">
        <w:rPr>
          <w:rFonts w:eastAsia="Arial"/>
          <w:sz w:val="28"/>
          <w:szCs w:val="28"/>
          <w:lang w:val="ru-RU"/>
        </w:rPr>
        <w:t>«</w:t>
      </w:r>
      <w:r w:rsidR="000E3199" w:rsidRPr="000E3199">
        <w:rPr>
          <w:rFonts w:eastAsia="Arial"/>
          <w:sz w:val="28"/>
          <w:szCs w:val="28"/>
          <w:lang w:val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690805" w:rsidRPr="000E3199">
        <w:rPr>
          <w:rFonts w:eastAsia="Arial"/>
          <w:sz w:val="28"/>
          <w:szCs w:val="28"/>
          <w:lang w:val="ru-RU"/>
        </w:rPr>
        <w:t>», постановления п</w:t>
      </w:r>
      <w:r w:rsidRPr="000E3199">
        <w:rPr>
          <w:rFonts w:eastAsia="Arial"/>
          <w:sz w:val="28"/>
          <w:szCs w:val="28"/>
          <w:lang w:val="ru-RU"/>
        </w:rPr>
        <w:t>равительства Российской Федерации от 31.12.2009</w:t>
      </w:r>
      <w:r w:rsidR="00690805" w:rsidRPr="000E3199">
        <w:rPr>
          <w:rFonts w:eastAsia="Arial"/>
          <w:sz w:val="28"/>
          <w:szCs w:val="28"/>
          <w:lang w:val="ru-RU"/>
        </w:rPr>
        <w:t xml:space="preserve"> </w:t>
      </w:r>
      <w:r w:rsidRPr="000E3199">
        <w:rPr>
          <w:rFonts w:eastAsia="Arial"/>
          <w:sz w:val="28"/>
          <w:szCs w:val="28"/>
          <w:lang w:val="ru-RU"/>
        </w:rPr>
        <w:t>№1225 «</w:t>
      </w:r>
      <w:r w:rsidR="000E3199" w:rsidRPr="000E3199">
        <w:rPr>
          <w:rFonts w:eastAsia="Arial"/>
          <w:sz w:val="28"/>
          <w:szCs w:val="28"/>
          <w:lang w:val="ru-RU"/>
        </w:rPr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Pr="000E3199">
        <w:rPr>
          <w:rFonts w:eastAsia="Arial"/>
          <w:sz w:val="28"/>
          <w:szCs w:val="28"/>
          <w:lang w:val="ru-RU"/>
        </w:rPr>
        <w:t>»</w:t>
      </w:r>
      <w:r w:rsidR="00296CC6" w:rsidRPr="000E3199">
        <w:rPr>
          <w:rFonts w:eastAsia="Arial"/>
          <w:sz w:val="28"/>
          <w:szCs w:val="28"/>
          <w:lang w:val="ru-RU"/>
        </w:rPr>
        <w:t>, администрация Бутурлиновского городского поселения</w:t>
      </w:r>
    </w:p>
    <w:p w:rsidR="00296CC6" w:rsidRPr="000E3199" w:rsidRDefault="00296CC6" w:rsidP="00296CC6">
      <w:pPr>
        <w:autoSpaceDE w:val="0"/>
        <w:ind w:firstLine="540"/>
        <w:jc w:val="both"/>
        <w:rPr>
          <w:rFonts w:eastAsia="Arial"/>
          <w:sz w:val="28"/>
          <w:szCs w:val="28"/>
          <w:lang w:val="ru-RU"/>
        </w:rPr>
      </w:pPr>
    </w:p>
    <w:p w:rsidR="00296CC6" w:rsidRPr="000E3199" w:rsidRDefault="00296CC6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  <w:r w:rsidRPr="000E3199">
        <w:rPr>
          <w:rFonts w:eastAsia="Arial"/>
          <w:b/>
          <w:bCs/>
          <w:sz w:val="28"/>
          <w:szCs w:val="28"/>
          <w:lang w:val="ru-RU"/>
        </w:rPr>
        <w:t>ПОСТАНОВЛЯЕТ:</w:t>
      </w:r>
    </w:p>
    <w:p w:rsidR="00296CC6" w:rsidRPr="000E3199" w:rsidRDefault="00296CC6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</w:p>
    <w:p w:rsidR="003F590C" w:rsidRPr="000E3199" w:rsidRDefault="00296CC6" w:rsidP="00CA093A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0E3199">
        <w:rPr>
          <w:sz w:val="28"/>
          <w:szCs w:val="28"/>
          <w:lang w:val="ru-RU"/>
        </w:rPr>
        <w:t xml:space="preserve">1. </w:t>
      </w:r>
      <w:r w:rsidR="003F590C" w:rsidRPr="000E3199">
        <w:rPr>
          <w:sz w:val="28"/>
          <w:szCs w:val="28"/>
          <w:lang w:val="ru-RU"/>
        </w:rPr>
        <w:t>Утвердить</w:t>
      </w:r>
      <w:r w:rsidR="00074577" w:rsidRPr="000E3199">
        <w:rPr>
          <w:sz w:val="28"/>
          <w:szCs w:val="28"/>
          <w:lang w:val="ru-RU"/>
        </w:rPr>
        <w:t xml:space="preserve"> </w:t>
      </w:r>
      <w:r w:rsidR="00303293" w:rsidRPr="000E3199">
        <w:rPr>
          <w:sz w:val="28"/>
          <w:szCs w:val="28"/>
          <w:lang w:val="ru-RU"/>
        </w:rPr>
        <w:t>муниципальную программу</w:t>
      </w:r>
      <w:r w:rsidRPr="000E3199">
        <w:rPr>
          <w:sz w:val="28"/>
          <w:szCs w:val="28"/>
          <w:lang w:val="ru-RU"/>
        </w:rPr>
        <w:t xml:space="preserve"> </w:t>
      </w:r>
      <w:r w:rsidR="000E3199" w:rsidRPr="000E3199">
        <w:rPr>
          <w:sz w:val="28"/>
          <w:szCs w:val="28"/>
          <w:lang w:val="ru-RU"/>
        </w:rPr>
        <w:t>Бутурлиновского городского поселения Бутурлиновского муниципального района Воронежской области «Энергосбережение и повышение энергетической эффективности администрации Бутурлиновского городского поселения Бутурлиновского муниципального района Воронежской области на 2021 - 2023 годы»</w:t>
      </w:r>
      <w:r w:rsidR="003F590C" w:rsidRPr="000E3199">
        <w:rPr>
          <w:sz w:val="28"/>
          <w:szCs w:val="28"/>
          <w:lang w:val="ru-RU"/>
        </w:rPr>
        <w:t xml:space="preserve"> </w:t>
      </w:r>
      <w:r w:rsidR="00690805" w:rsidRPr="000E3199">
        <w:rPr>
          <w:sz w:val="28"/>
          <w:szCs w:val="28"/>
          <w:lang w:val="ru-RU"/>
        </w:rPr>
        <w:t>согла</w:t>
      </w:r>
      <w:r w:rsidR="00895463" w:rsidRPr="000E3199">
        <w:rPr>
          <w:sz w:val="28"/>
          <w:szCs w:val="28"/>
          <w:lang w:val="ru-RU"/>
        </w:rPr>
        <w:t>сно приложению.</w:t>
      </w:r>
    </w:p>
    <w:p w:rsidR="00296CC6" w:rsidRPr="000E3199" w:rsidRDefault="00296CC6" w:rsidP="00296CC6">
      <w:pPr>
        <w:ind w:firstLine="709"/>
        <w:jc w:val="both"/>
        <w:rPr>
          <w:sz w:val="28"/>
          <w:szCs w:val="28"/>
          <w:lang w:val="ru-RU"/>
        </w:rPr>
      </w:pPr>
      <w:r w:rsidRPr="000E3199">
        <w:rPr>
          <w:sz w:val="28"/>
          <w:szCs w:val="28"/>
          <w:lang w:val="ru-RU"/>
        </w:rPr>
        <w:t>2. 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</w:t>
      </w:r>
      <w:r w:rsidRPr="000E3199">
        <w:rPr>
          <w:sz w:val="28"/>
          <w:szCs w:val="28"/>
          <w:lang w:val="ru-RU"/>
        </w:rPr>
        <w:lastRenderedPageBreak/>
        <w:t>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296CC6" w:rsidRPr="000E3199" w:rsidRDefault="00296CC6" w:rsidP="00296CC6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0E3199">
        <w:rPr>
          <w:color w:val="000000"/>
          <w:sz w:val="28"/>
          <w:szCs w:val="28"/>
          <w:lang w:val="ru-RU"/>
        </w:rPr>
        <w:t xml:space="preserve">3. Контроль исполнения настоящего постановления </w:t>
      </w:r>
      <w:r w:rsidR="00636BD4" w:rsidRPr="000E3199">
        <w:rPr>
          <w:color w:val="000000"/>
          <w:sz w:val="28"/>
          <w:szCs w:val="28"/>
          <w:lang w:val="ru-RU"/>
        </w:rPr>
        <w:t>возложить на заместителя главы администрации Бутурлиновского городского поселения Е.Н. Буткова</w:t>
      </w:r>
      <w:r w:rsidRPr="000E3199">
        <w:rPr>
          <w:color w:val="000000"/>
          <w:sz w:val="28"/>
          <w:szCs w:val="28"/>
          <w:lang w:val="ru-RU"/>
        </w:rPr>
        <w:t>.</w:t>
      </w:r>
    </w:p>
    <w:p w:rsidR="00296CC6" w:rsidRDefault="00296CC6" w:rsidP="00296CC6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  <w:lang w:val="ru-RU"/>
        </w:rPr>
      </w:pPr>
    </w:p>
    <w:p w:rsidR="000E3199" w:rsidRPr="000E3199" w:rsidRDefault="000E3199" w:rsidP="00296CC6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  <w:lang w:val="ru-RU"/>
        </w:rPr>
      </w:pPr>
    </w:p>
    <w:p w:rsidR="00296CC6" w:rsidRPr="000E3199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0E3199">
        <w:rPr>
          <w:rFonts w:eastAsia="Arial"/>
          <w:sz w:val="28"/>
          <w:szCs w:val="28"/>
          <w:lang w:val="ru-RU"/>
        </w:rPr>
        <w:t>Глава администрации Бутурлиновского</w:t>
      </w:r>
    </w:p>
    <w:p w:rsidR="00296CC6" w:rsidRPr="000E3199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0E3199">
        <w:rPr>
          <w:rFonts w:eastAsia="Arial"/>
          <w:sz w:val="28"/>
          <w:szCs w:val="28"/>
          <w:lang w:val="ru-RU"/>
        </w:rPr>
        <w:t>городского поселения                                                                          А.В. Головков</w:t>
      </w:r>
    </w:p>
    <w:p w:rsidR="000E3199" w:rsidRDefault="000E3199">
      <w:pPr>
        <w:rPr>
          <w:sz w:val="28"/>
          <w:szCs w:val="28"/>
          <w:lang w:val="ru-RU"/>
        </w:rPr>
        <w:sectPr w:rsidR="000E3199" w:rsidSect="000E31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3199" w:rsidRDefault="000E3199" w:rsidP="000E3199">
      <w:pPr>
        <w:suppressAutoHyphens w:val="0"/>
        <w:ind w:left="4536"/>
        <w:rPr>
          <w:bCs/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lastRenderedPageBreak/>
        <w:t xml:space="preserve">Приложение </w:t>
      </w:r>
    </w:p>
    <w:p w:rsidR="000E3199" w:rsidRPr="000E3199" w:rsidRDefault="000E3199" w:rsidP="000E3199">
      <w:pPr>
        <w:suppressAutoHyphens w:val="0"/>
        <w:ind w:left="4536"/>
        <w:rPr>
          <w:bCs/>
          <w:sz w:val="24"/>
          <w:szCs w:val="24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t>к постановлению</w:t>
      </w:r>
      <w:r>
        <w:rPr>
          <w:bCs/>
          <w:sz w:val="28"/>
          <w:szCs w:val="28"/>
          <w:lang w:val="ru-RU" w:eastAsia="ru-RU" w:bidi="ar-SA"/>
        </w:rPr>
        <w:t xml:space="preserve"> </w:t>
      </w:r>
      <w:r w:rsidRPr="000E3199">
        <w:rPr>
          <w:bCs/>
          <w:sz w:val="28"/>
          <w:szCs w:val="28"/>
          <w:lang w:val="ru-RU" w:eastAsia="ru-RU" w:bidi="ar-SA"/>
        </w:rPr>
        <w:t>администрации Бутурлиновского</w:t>
      </w:r>
      <w:r>
        <w:rPr>
          <w:bCs/>
          <w:sz w:val="28"/>
          <w:szCs w:val="28"/>
          <w:lang w:val="ru-RU" w:eastAsia="ru-RU" w:bidi="ar-SA"/>
        </w:rPr>
        <w:t xml:space="preserve"> </w:t>
      </w:r>
      <w:r w:rsidRPr="000E3199">
        <w:rPr>
          <w:bCs/>
          <w:sz w:val="28"/>
          <w:szCs w:val="28"/>
          <w:lang w:val="ru-RU" w:eastAsia="ru-RU" w:bidi="ar-SA"/>
        </w:rPr>
        <w:t xml:space="preserve">городского поселения от </w:t>
      </w:r>
      <w:r w:rsidRPr="000E3199">
        <w:rPr>
          <w:bCs/>
          <w:sz w:val="28"/>
          <w:szCs w:val="28"/>
          <w:u w:val="single"/>
          <w:lang w:val="ru-RU" w:eastAsia="ru-RU" w:bidi="ar-SA"/>
        </w:rPr>
        <w:t>30.12.2020</w:t>
      </w:r>
      <w:r w:rsidRPr="000E3199">
        <w:rPr>
          <w:bCs/>
          <w:sz w:val="28"/>
          <w:szCs w:val="28"/>
          <w:lang w:val="ru-RU" w:eastAsia="ru-RU" w:bidi="ar-SA"/>
        </w:rPr>
        <w:t xml:space="preserve"> № </w:t>
      </w:r>
      <w:r w:rsidRPr="000E3199">
        <w:rPr>
          <w:bCs/>
          <w:sz w:val="28"/>
          <w:szCs w:val="28"/>
          <w:u w:val="single"/>
          <w:lang w:val="ru-RU" w:eastAsia="ru-RU" w:bidi="ar-SA"/>
        </w:rPr>
        <w:t>626</w:t>
      </w: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2A21CE" w:rsidRPr="000E3199" w:rsidRDefault="002A21CE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Default="000E3199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  <w:r w:rsidRPr="000E3199">
        <w:rPr>
          <w:b/>
          <w:bCs/>
          <w:sz w:val="28"/>
          <w:szCs w:val="28"/>
          <w:lang w:val="ru-RU" w:eastAsia="ru-RU" w:bidi="ar-SA"/>
        </w:rPr>
        <w:t>МУНИЦИПАЛЬН</w:t>
      </w:r>
      <w:r>
        <w:rPr>
          <w:b/>
          <w:bCs/>
          <w:sz w:val="28"/>
          <w:szCs w:val="28"/>
          <w:lang w:val="ru-RU" w:eastAsia="ru-RU" w:bidi="ar-SA"/>
        </w:rPr>
        <w:t>АЯ</w:t>
      </w:r>
      <w:r w:rsidRPr="000E3199">
        <w:rPr>
          <w:b/>
          <w:bCs/>
          <w:sz w:val="28"/>
          <w:szCs w:val="28"/>
          <w:lang w:val="ru-RU" w:eastAsia="ru-RU" w:bidi="ar-SA"/>
        </w:rPr>
        <w:t xml:space="preserve"> ПРОГРАММ</w:t>
      </w:r>
      <w:r>
        <w:rPr>
          <w:b/>
          <w:bCs/>
          <w:sz w:val="28"/>
          <w:szCs w:val="28"/>
          <w:lang w:val="ru-RU" w:eastAsia="ru-RU" w:bidi="ar-SA"/>
        </w:rPr>
        <w:t>А</w:t>
      </w:r>
    </w:p>
    <w:p w:rsidR="000E3199" w:rsidRDefault="000E3199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  <w:r w:rsidRPr="000E3199">
        <w:rPr>
          <w:b/>
          <w:bCs/>
          <w:sz w:val="28"/>
          <w:szCs w:val="28"/>
          <w:lang w:val="ru-RU" w:eastAsia="ru-RU" w:bidi="ar-SA"/>
        </w:rPr>
        <w:t>Бутурлиновского городского поселения Бутурлиновского муниципального района Воронежской области «Энергосбережение и повышение энергетической эффективности администрации Бутурлиновского городского поселения Бутурлиновского муниципального района Воронежской области на 2021 - 2023 годы»</w:t>
      </w: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Default="002A21CE" w:rsidP="000E3199">
      <w:pPr>
        <w:suppressAutoHyphens w:val="0"/>
        <w:jc w:val="center"/>
        <w:rPr>
          <w:b/>
          <w:bCs/>
          <w:sz w:val="28"/>
          <w:szCs w:val="28"/>
          <w:lang w:val="ru-RU" w:eastAsia="ru-RU" w:bidi="ar-SA"/>
        </w:rPr>
      </w:pPr>
    </w:p>
    <w:p w:rsidR="002A21CE" w:rsidRPr="000E3199" w:rsidRDefault="002A21CE" w:rsidP="000E3199">
      <w:pPr>
        <w:suppressAutoHyphens w:val="0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jc w:val="center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г. Бутурлиновка</w:t>
      </w:r>
    </w:p>
    <w:p w:rsidR="000E3199" w:rsidRPr="000E3199" w:rsidRDefault="000E3199" w:rsidP="000E3199">
      <w:pPr>
        <w:suppressAutoHyphens w:val="0"/>
        <w:ind w:firstLine="567"/>
        <w:jc w:val="both"/>
        <w:rPr>
          <w:rFonts w:ascii="Arial" w:hAnsi="Arial" w:cs="Arial"/>
          <w:sz w:val="24"/>
          <w:szCs w:val="24"/>
          <w:lang w:val="ru-RU" w:eastAsia="ru-RU" w:bidi="ar-SA"/>
        </w:rPr>
        <w:sectPr w:rsidR="000E3199" w:rsidRPr="000E3199" w:rsidSect="000E3199">
          <w:headerReference w:type="default" r:id="rId10"/>
          <w:footerReference w:type="default" r:id="rId11"/>
          <w:pgSz w:w="11900" w:h="16838"/>
          <w:pgMar w:top="1130" w:right="846" w:bottom="1134" w:left="1701" w:header="0" w:footer="0" w:gutter="0"/>
          <w:cols w:space="720" w:equalWidth="0">
            <w:col w:w="9359"/>
          </w:cols>
        </w:sectPr>
      </w:pPr>
    </w:p>
    <w:p w:rsidR="000E3199" w:rsidRPr="000E3199" w:rsidRDefault="000E3199" w:rsidP="002A21CE">
      <w:pPr>
        <w:suppressAutoHyphens w:val="0"/>
        <w:jc w:val="center"/>
        <w:rPr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lastRenderedPageBreak/>
        <w:t>ПАСПОРТ</w:t>
      </w:r>
    </w:p>
    <w:p w:rsidR="000E3199" w:rsidRDefault="002A21CE" w:rsidP="002A21CE">
      <w:pPr>
        <w:suppressAutoHyphens w:val="0"/>
        <w:jc w:val="center"/>
        <w:rPr>
          <w:bCs/>
          <w:sz w:val="28"/>
          <w:szCs w:val="28"/>
          <w:lang w:val="ru-RU" w:eastAsia="ru-RU" w:bidi="ar-SA"/>
        </w:rPr>
      </w:pPr>
      <w:r w:rsidRPr="002A21CE">
        <w:rPr>
          <w:bCs/>
          <w:sz w:val="28"/>
          <w:szCs w:val="28"/>
          <w:lang w:val="ru-RU" w:eastAsia="ru-RU" w:bidi="ar-SA"/>
        </w:rPr>
        <w:t>муниципальн</w:t>
      </w:r>
      <w:r>
        <w:rPr>
          <w:bCs/>
          <w:sz w:val="28"/>
          <w:szCs w:val="28"/>
          <w:lang w:val="ru-RU" w:eastAsia="ru-RU" w:bidi="ar-SA"/>
        </w:rPr>
        <w:t>ой</w:t>
      </w:r>
      <w:r w:rsidRPr="002A21CE">
        <w:rPr>
          <w:bCs/>
          <w:sz w:val="28"/>
          <w:szCs w:val="28"/>
          <w:lang w:val="ru-RU" w:eastAsia="ru-RU" w:bidi="ar-SA"/>
        </w:rPr>
        <w:t xml:space="preserve"> программ</w:t>
      </w:r>
      <w:r>
        <w:rPr>
          <w:bCs/>
          <w:sz w:val="28"/>
          <w:szCs w:val="28"/>
          <w:lang w:val="ru-RU" w:eastAsia="ru-RU" w:bidi="ar-SA"/>
        </w:rPr>
        <w:t>ы</w:t>
      </w:r>
      <w:r w:rsidRPr="002A21CE">
        <w:rPr>
          <w:bCs/>
          <w:sz w:val="28"/>
          <w:szCs w:val="28"/>
          <w:lang w:val="ru-RU" w:eastAsia="ru-RU" w:bidi="ar-SA"/>
        </w:rPr>
        <w:t xml:space="preserve"> Бутурлиновского городского поселения Бутурлиновского муниципального района Воронежской области «Энергосбережение и повышение энергетической эффективности администрации Бутурлиновского городского поселения Бутурлиновского муниципального района Воронежской области на 2021 - 2023 годы»</w:t>
      </w:r>
    </w:p>
    <w:p w:rsidR="002A21CE" w:rsidRPr="000E3199" w:rsidRDefault="002A21CE" w:rsidP="002A21CE">
      <w:pPr>
        <w:suppressAutoHyphens w:val="0"/>
        <w:jc w:val="both"/>
        <w:rPr>
          <w:bCs/>
          <w:sz w:val="24"/>
          <w:szCs w:val="24"/>
          <w:lang w:val="ru-RU" w:eastAsia="ru-RU" w:bidi="ar-SA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0E3199" w:rsidRPr="002A26AF" w:rsidTr="003F6DE4">
        <w:tc>
          <w:tcPr>
            <w:tcW w:w="297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Полное наименование организации</w:t>
            </w:r>
          </w:p>
        </w:tc>
        <w:tc>
          <w:tcPr>
            <w:tcW w:w="666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E3199" w:rsidRPr="002A26AF" w:rsidTr="003F6DE4">
        <w:tc>
          <w:tcPr>
            <w:tcW w:w="2972" w:type="dxa"/>
          </w:tcPr>
          <w:p w:rsidR="000E3199" w:rsidRPr="000E3199" w:rsidRDefault="002A21CE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О</w:t>
            </w:r>
            <w:r w:rsidR="000E3199" w:rsidRPr="000E3199">
              <w:rPr>
                <w:sz w:val="28"/>
                <w:szCs w:val="28"/>
                <w:lang w:val="ru-RU" w:eastAsia="ru-RU" w:bidi="ar-SA"/>
              </w:rPr>
              <w:t>снование для разработки программы</w:t>
            </w:r>
          </w:p>
        </w:tc>
        <w:tc>
          <w:tcPr>
            <w:tcW w:w="666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-</w:t>
            </w:r>
            <w:r w:rsidR="002A21CE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sz w:val="28"/>
                <w:szCs w:val="28"/>
                <w:lang w:val="ru-RU" w:eastAsia="ru-RU" w:bidi="ar-SA"/>
              </w:rPr>
              <w:t xml:space="preserve">Федеральный закон </w:t>
            </w:r>
            <w:r w:rsidR="002A21CE" w:rsidRPr="002A21CE">
              <w:rPr>
                <w:sz w:val="28"/>
                <w:szCs w:val="28"/>
                <w:lang w:val="ru-RU" w:eastAsia="ru-RU" w:bidi="ar-SA"/>
              </w:rPr>
      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0E3199">
              <w:rPr>
                <w:sz w:val="28"/>
                <w:szCs w:val="28"/>
                <w:lang w:val="ru-RU" w:eastAsia="ru-RU" w:bidi="ar-SA"/>
              </w:rPr>
              <w:t>;</w:t>
            </w:r>
          </w:p>
          <w:p w:rsid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 xml:space="preserve">- постановление правительства </w:t>
            </w:r>
            <w:r w:rsidR="003F6DE4">
              <w:rPr>
                <w:sz w:val="28"/>
                <w:szCs w:val="28"/>
                <w:lang w:val="ru-RU" w:eastAsia="ru-RU" w:bidi="ar-SA"/>
              </w:rPr>
              <w:t>РФ</w:t>
            </w:r>
            <w:r w:rsidRPr="000E3199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="002A21CE" w:rsidRPr="002A21CE">
              <w:rPr>
                <w:sz w:val="28"/>
                <w:szCs w:val="28"/>
                <w:lang w:val="ru-RU" w:eastAsia="ru-RU" w:bidi="ar-SA"/>
              </w:rPr>
              <w:t>от 31.12.2009 №1225 «О требованиях к региональным и муниципальным программам в области энергосбережения и повышения энергетической эффективности»</w:t>
            </w:r>
            <w:r w:rsidRPr="000E3199">
              <w:rPr>
                <w:sz w:val="28"/>
                <w:szCs w:val="28"/>
                <w:lang w:val="ru-RU" w:eastAsia="ru-RU" w:bidi="ar-SA"/>
              </w:rPr>
              <w:t>;</w:t>
            </w:r>
          </w:p>
          <w:p w:rsidR="003F6DE4" w:rsidRDefault="003F6DE4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п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остановление </w:t>
            </w:r>
            <w:r>
              <w:rPr>
                <w:sz w:val="28"/>
                <w:szCs w:val="28"/>
                <w:lang w:val="ru-RU" w:eastAsia="ru-RU" w:bidi="ar-SA"/>
              </w:rPr>
              <w:t>п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равительства РФ от 07.10.2019 </w:t>
            </w:r>
            <w:r>
              <w:rPr>
                <w:sz w:val="28"/>
                <w:szCs w:val="28"/>
                <w:lang w:val="ru-RU" w:eastAsia="ru-RU" w:bidi="ar-SA"/>
              </w:rPr>
              <w:t>№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 1289</w:t>
            </w:r>
            <w:r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Pr="003F6DE4">
              <w:rPr>
                <w:sz w:val="28"/>
                <w:szCs w:val="28"/>
                <w:lang w:val="ru-RU" w:eastAsia="ru-RU" w:bidi="ar-SA"/>
              </w:rPr>
      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      </w:r>
            <w:r>
              <w:rPr>
                <w:sz w:val="28"/>
                <w:szCs w:val="28"/>
                <w:lang w:val="ru-RU" w:eastAsia="ru-RU" w:bidi="ar-SA"/>
              </w:rPr>
              <w:t>»;</w:t>
            </w:r>
          </w:p>
          <w:p w:rsidR="003F6DE4" w:rsidRDefault="003F6DE4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п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остановление </w:t>
            </w:r>
            <w:r>
              <w:rPr>
                <w:sz w:val="28"/>
                <w:szCs w:val="28"/>
                <w:lang w:val="ru-RU" w:eastAsia="ru-RU" w:bidi="ar-SA"/>
              </w:rPr>
              <w:t>п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равительства РФ от 23.06.2020 </w:t>
            </w:r>
            <w:r>
              <w:rPr>
                <w:sz w:val="28"/>
                <w:szCs w:val="28"/>
                <w:lang w:val="ru-RU" w:eastAsia="ru-RU" w:bidi="ar-SA"/>
              </w:rPr>
              <w:t>№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 914</w:t>
            </w:r>
            <w:r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Pr="003F6DE4">
              <w:rPr>
                <w:sz w:val="28"/>
                <w:szCs w:val="28"/>
                <w:lang w:val="ru-RU" w:eastAsia="ru-RU" w:bidi="ar-SA"/>
              </w:rPr>
              <w:t>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      </w:r>
            <w:r>
              <w:rPr>
                <w:sz w:val="28"/>
                <w:szCs w:val="28"/>
                <w:lang w:val="ru-RU" w:eastAsia="ru-RU" w:bidi="ar-SA"/>
              </w:rPr>
              <w:t>»;</w:t>
            </w:r>
          </w:p>
          <w:p w:rsidR="002A21CE" w:rsidRDefault="002A21CE" w:rsidP="002A21CE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р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аспоряжение </w:t>
            </w:r>
            <w:r>
              <w:rPr>
                <w:sz w:val="28"/>
                <w:szCs w:val="28"/>
                <w:lang w:val="ru-RU" w:eastAsia="ru-RU" w:bidi="ar-SA"/>
              </w:rPr>
              <w:t>п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равительства </w:t>
            </w:r>
            <w:r w:rsidR="003F6DE4">
              <w:rPr>
                <w:sz w:val="28"/>
                <w:szCs w:val="28"/>
                <w:lang w:val="ru-RU" w:eastAsia="ru-RU" w:bidi="ar-SA"/>
              </w:rPr>
              <w:t>РФ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 от 01.12.2009 </w:t>
            </w:r>
            <w:r>
              <w:rPr>
                <w:sz w:val="28"/>
                <w:szCs w:val="28"/>
                <w:lang w:val="ru-RU" w:eastAsia="ru-RU" w:bidi="ar-SA"/>
              </w:rPr>
              <w:t>№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 1830-р</w:t>
            </w:r>
            <w:r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Pr="002A21CE">
              <w:rPr>
                <w:sz w:val="28"/>
                <w:szCs w:val="28"/>
                <w:lang w:val="ru-RU" w:eastAsia="ru-RU" w:bidi="ar-SA"/>
              </w:rPr>
              <w:t>Об утверждении плана мероприятий по энергосбережению и повышению энергетической эффективности в Российской Федерации</w:t>
            </w:r>
            <w:r>
              <w:rPr>
                <w:sz w:val="28"/>
                <w:szCs w:val="28"/>
                <w:lang w:val="ru-RU" w:eastAsia="ru-RU" w:bidi="ar-SA"/>
              </w:rPr>
              <w:t>»;</w:t>
            </w:r>
          </w:p>
          <w:p w:rsidR="002A21CE" w:rsidRDefault="002A21CE" w:rsidP="002A21CE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п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риказ Минэкономразвития РФ от 17.02.2010 </w:t>
            </w:r>
            <w:r>
              <w:rPr>
                <w:sz w:val="28"/>
                <w:szCs w:val="28"/>
                <w:lang w:val="ru-RU" w:eastAsia="ru-RU" w:bidi="ar-SA"/>
              </w:rPr>
              <w:t>№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 61</w:t>
            </w:r>
            <w:r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</w:t>
            </w:r>
            <w:r w:rsidRPr="002A21CE">
              <w:rPr>
                <w:sz w:val="28"/>
                <w:szCs w:val="28"/>
                <w:lang w:val="ru-RU" w:eastAsia="ru-RU" w:bidi="ar-SA"/>
              </w:rPr>
              <w:lastRenderedPageBreak/>
              <w:t>эффективности</w:t>
            </w:r>
            <w:r>
              <w:rPr>
                <w:sz w:val="28"/>
                <w:szCs w:val="28"/>
                <w:lang w:val="ru-RU" w:eastAsia="ru-RU" w:bidi="ar-SA"/>
              </w:rPr>
              <w:t>»;</w:t>
            </w:r>
          </w:p>
          <w:p w:rsidR="002A21CE" w:rsidRDefault="002A21CE" w:rsidP="002A21CE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п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риказ Минэкономразвития России от 24.10.2011 </w:t>
            </w:r>
            <w:r w:rsidR="003F6DE4">
              <w:rPr>
                <w:sz w:val="28"/>
                <w:szCs w:val="28"/>
                <w:lang w:val="ru-RU" w:eastAsia="ru-RU" w:bidi="ar-SA"/>
              </w:rPr>
              <w:t>№</w:t>
            </w:r>
            <w:r w:rsidRPr="002A21CE">
              <w:rPr>
                <w:sz w:val="28"/>
                <w:szCs w:val="28"/>
                <w:lang w:val="ru-RU" w:eastAsia="ru-RU" w:bidi="ar-SA"/>
              </w:rPr>
              <w:t xml:space="preserve"> 591</w:t>
            </w:r>
            <w:r w:rsidR="003F6DE4"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Pr="002A21CE">
              <w:rPr>
                <w:sz w:val="28"/>
                <w:szCs w:val="28"/>
                <w:lang w:val="ru-RU" w:eastAsia="ru-RU" w:bidi="ar-SA"/>
              </w:rPr>
              <w:t>О порядке определения объемов снижения потребляемых государственным (муниципальным) учреждением ресурсов в сопоставимых условиях</w:t>
            </w:r>
            <w:r w:rsidR="003F6DE4">
              <w:rPr>
                <w:sz w:val="28"/>
                <w:szCs w:val="28"/>
                <w:lang w:val="ru-RU" w:eastAsia="ru-RU" w:bidi="ar-SA"/>
              </w:rPr>
              <w:t>»;</w:t>
            </w:r>
          </w:p>
          <w:p w:rsidR="003F6DE4" w:rsidRDefault="003F6DE4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п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риказ Минэнерго России от 30.06.2014 </w:t>
            </w:r>
            <w:r>
              <w:rPr>
                <w:sz w:val="28"/>
                <w:szCs w:val="28"/>
                <w:lang w:val="ru-RU" w:eastAsia="ru-RU" w:bidi="ar-SA"/>
              </w:rPr>
              <w:t>№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 398</w:t>
            </w:r>
            <w:r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Pr="003F6DE4">
              <w:rPr>
                <w:sz w:val="28"/>
                <w:szCs w:val="28"/>
                <w:lang w:val="ru-RU" w:eastAsia="ru-RU" w:bidi="ar-SA"/>
              </w:rPr>
              <w:t>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</w:t>
            </w:r>
            <w:r>
              <w:rPr>
                <w:sz w:val="28"/>
                <w:szCs w:val="28"/>
                <w:lang w:val="ru-RU" w:eastAsia="ru-RU" w:bidi="ar-SA"/>
              </w:rPr>
              <w:t>»;</w:t>
            </w:r>
          </w:p>
          <w:p w:rsidR="002A21CE" w:rsidRDefault="003F6DE4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п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риказ Минэнерго России от 30.06.2014 </w:t>
            </w:r>
            <w:r>
              <w:rPr>
                <w:sz w:val="28"/>
                <w:szCs w:val="28"/>
                <w:lang w:val="ru-RU" w:eastAsia="ru-RU" w:bidi="ar-SA"/>
              </w:rPr>
              <w:t>№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 399</w:t>
            </w:r>
            <w:r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Pr="003F6DE4">
              <w:rPr>
                <w:sz w:val="28"/>
                <w:szCs w:val="28"/>
                <w:lang w:val="ru-RU" w:eastAsia="ru-RU" w:bidi="ar-SA"/>
              </w:rPr>
      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      </w:r>
            <w:r>
              <w:rPr>
                <w:sz w:val="28"/>
                <w:szCs w:val="28"/>
                <w:lang w:val="ru-RU" w:eastAsia="ru-RU" w:bidi="ar-SA"/>
              </w:rPr>
              <w:t>»;</w:t>
            </w:r>
          </w:p>
          <w:p w:rsidR="000E3199" w:rsidRPr="000E3199" w:rsidRDefault="003F6DE4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п</w:t>
            </w:r>
            <w:r w:rsidRPr="003F6DE4">
              <w:rPr>
                <w:sz w:val="28"/>
                <w:szCs w:val="28"/>
                <w:lang w:val="ru-RU" w:eastAsia="ru-RU" w:bidi="ar-SA"/>
              </w:rPr>
              <w:t xml:space="preserve">риказ Минэкономразвития России от 15.07.2020 </w:t>
            </w:r>
            <w:r>
              <w:rPr>
                <w:sz w:val="28"/>
                <w:szCs w:val="28"/>
                <w:lang w:val="ru-RU" w:eastAsia="ru-RU" w:bidi="ar-SA"/>
              </w:rPr>
              <w:t>№</w:t>
            </w:r>
            <w:r w:rsidRPr="003F6DE4">
              <w:rPr>
                <w:sz w:val="28"/>
                <w:szCs w:val="28"/>
                <w:lang w:val="ru-RU" w:eastAsia="ru-RU" w:bidi="ar-SA"/>
              </w:rPr>
              <w:t>425</w:t>
            </w:r>
            <w:r>
              <w:rPr>
                <w:sz w:val="28"/>
                <w:szCs w:val="28"/>
                <w:lang w:val="ru-RU" w:eastAsia="ru-RU" w:bidi="ar-SA"/>
              </w:rPr>
              <w:t xml:space="preserve"> «</w:t>
            </w:r>
            <w:r w:rsidRPr="003F6DE4">
              <w:rPr>
                <w:sz w:val="28"/>
                <w:szCs w:val="28"/>
                <w:lang w:val="ru-RU" w:eastAsia="ru-RU" w:bidi="ar-SA"/>
              </w:rPr>
              <w:t>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      </w:r>
            <w:r>
              <w:rPr>
                <w:sz w:val="28"/>
                <w:szCs w:val="28"/>
                <w:lang w:val="ru-RU" w:eastAsia="ru-RU" w:bidi="ar-SA"/>
              </w:rPr>
              <w:t>»</w:t>
            </w:r>
          </w:p>
        </w:tc>
      </w:tr>
      <w:tr w:rsidR="000E3199" w:rsidRPr="002A26AF" w:rsidTr="003F6DE4">
        <w:tc>
          <w:tcPr>
            <w:tcW w:w="297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w w:val="99"/>
                <w:sz w:val="28"/>
                <w:szCs w:val="28"/>
                <w:lang w:val="ru-RU" w:eastAsia="ru-RU" w:bidi="ar-SA"/>
              </w:rPr>
              <w:lastRenderedPageBreak/>
              <w:t>Полное наименование исполнителей</w:t>
            </w:r>
            <w:r w:rsidR="003F6DE4">
              <w:rPr>
                <w:w w:val="99"/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sz w:val="28"/>
                <w:szCs w:val="28"/>
                <w:lang w:val="ru-RU" w:eastAsia="ru-RU" w:bidi="ar-SA"/>
              </w:rPr>
              <w:t>и (или) соисполнителей программы</w:t>
            </w:r>
          </w:p>
        </w:tc>
        <w:tc>
          <w:tcPr>
            <w:tcW w:w="666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E3199" w:rsidRPr="002A26AF" w:rsidTr="003F6DE4">
        <w:tc>
          <w:tcPr>
            <w:tcW w:w="297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Полное наименование разработчиков</w:t>
            </w:r>
            <w:r w:rsidR="003F6DE4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sz w:val="28"/>
                <w:szCs w:val="28"/>
                <w:lang w:val="ru-RU" w:eastAsia="ru-RU" w:bidi="ar-SA"/>
              </w:rPr>
              <w:t>программы</w:t>
            </w:r>
          </w:p>
        </w:tc>
        <w:tc>
          <w:tcPr>
            <w:tcW w:w="666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E3199" w:rsidRPr="002A26AF" w:rsidTr="003F6DE4">
        <w:tc>
          <w:tcPr>
            <w:tcW w:w="297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w w:val="99"/>
                <w:sz w:val="28"/>
                <w:szCs w:val="28"/>
                <w:lang w:val="ru-RU" w:eastAsia="ru-RU" w:bidi="ar-SA"/>
              </w:rPr>
              <w:t>Цели программы</w:t>
            </w:r>
          </w:p>
        </w:tc>
        <w:tc>
          <w:tcPr>
            <w:tcW w:w="666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</w:t>
            </w:r>
          </w:p>
        </w:tc>
      </w:tr>
      <w:tr w:rsidR="000E3199" w:rsidRPr="002A26AF" w:rsidTr="003F6DE4">
        <w:tc>
          <w:tcPr>
            <w:tcW w:w="297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w w:val="99"/>
                <w:sz w:val="28"/>
                <w:szCs w:val="28"/>
                <w:lang w:val="ru-RU" w:eastAsia="ru-RU" w:bidi="ar-SA"/>
              </w:rPr>
              <w:t>Задачи программы</w:t>
            </w:r>
          </w:p>
        </w:tc>
        <w:tc>
          <w:tcPr>
            <w:tcW w:w="666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0E3199" w:rsidRPr="002A26AF" w:rsidTr="003F6DE4">
        <w:tc>
          <w:tcPr>
            <w:tcW w:w="297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w w:val="99"/>
                <w:sz w:val="28"/>
                <w:szCs w:val="28"/>
                <w:lang w:val="ru-RU" w:eastAsia="ru-RU" w:bidi="ar-SA"/>
              </w:rPr>
              <w:t>Целевые показатели программы</w:t>
            </w:r>
          </w:p>
        </w:tc>
        <w:tc>
          <w:tcPr>
            <w:tcW w:w="666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Снижение удельного веса расхода потребления энергоресурсов, в том числе: газа, электроэнергии и холодной воды</w:t>
            </w:r>
          </w:p>
        </w:tc>
      </w:tr>
      <w:tr w:rsidR="000E3199" w:rsidRPr="000E3199" w:rsidTr="003F6DE4">
        <w:tc>
          <w:tcPr>
            <w:tcW w:w="297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w w:val="99"/>
                <w:sz w:val="28"/>
                <w:szCs w:val="28"/>
                <w:lang w:val="ru-RU" w:eastAsia="ru-RU" w:bidi="ar-SA"/>
              </w:rPr>
              <w:t>Сроки реализации программы</w:t>
            </w:r>
          </w:p>
        </w:tc>
        <w:tc>
          <w:tcPr>
            <w:tcW w:w="666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2021</w:t>
            </w:r>
            <w:r w:rsidR="003F6DE4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sz w:val="28"/>
                <w:szCs w:val="28"/>
                <w:lang w:val="ru-RU" w:eastAsia="ru-RU" w:bidi="ar-SA"/>
              </w:rPr>
              <w:t>-</w:t>
            </w:r>
            <w:r w:rsidR="003F6DE4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sz w:val="28"/>
                <w:szCs w:val="28"/>
                <w:lang w:val="ru-RU" w:eastAsia="ru-RU" w:bidi="ar-SA"/>
              </w:rPr>
              <w:t>2023 г</w:t>
            </w:r>
            <w:r w:rsidR="003F6DE4">
              <w:rPr>
                <w:sz w:val="28"/>
                <w:szCs w:val="28"/>
                <w:lang w:val="ru-RU" w:eastAsia="ru-RU" w:bidi="ar-SA"/>
              </w:rPr>
              <w:t>. г.</w:t>
            </w:r>
          </w:p>
        </w:tc>
      </w:tr>
      <w:tr w:rsidR="000E3199" w:rsidRPr="002A26AF" w:rsidTr="003F6DE4">
        <w:tc>
          <w:tcPr>
            <w:tcW w:w="297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w w:val="99"/>
                <w:sz w:val="28"/>
                <w:szCs w:val="28"/>
                <w:lang w:val="ru-RU" w:eastAsia="ru-RU" w:bidi="ar-SA"/>
              </w:rPr>
              <w:lastRenderedPageBreak/>
              <w:t>Источники и объемы финансового</w:t>
            </w:r>
            <w:r w:rsidR="003F6DE4">
              <w:rPr>
                <w:w w:val="99"/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w w:val="99"/>
                <w:sz w:val="28"/>
                <w:szCs w:val="28"/>
                <w:lang w:val="ru-RU" w:eastAsia="ru-RU" w:bidi="ar-SA"/>
              </w:rPr>
              <w:t>обеспечения реализации программы</w:t>
            </w:r>
          </w:p>
        </w:tc>
        <w:tc>
          <w:tcPr>
            <w:tcW w:w="666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Источниками средств для реализации Программы являются</w:t>
            </w:r>
            <w:r w:rsidR="003F6DE4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sz w:val="28"/>
                <w:szCs w:val="28"/>
                <w:lang w:val="ru-RU" w:eastAsia="ru-RU" w:bidi="ar-SA"/>
              </w:rPr>
              <w:t>средства местного бюджета.</w:t>
            </w:r>
          </w:p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Объемы финансирования, предусмотренные Программой, носят ориентировочный характер и подлежат корректировке при формировании и утверждении бюджета.</w:t>
            </w:r>
          </w:p>
        </w:tc>
      </w:tr>
      <w:tr w:rsidR="000E3199" w:rsidRPr="002A26AF" w:rsidTr="003F6DE4">
        <w:tc>
          <w:tcPr>
            <w:tcW w:w="2972" w:type="dxa"/>
          </w:tcPr>
          <w:p w:rsidR="000E3199" w:rsidRPr="000E3199" w:rsidRDefault="000E3199" w:rsidP="003F6DE4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Планируемые результаты реализации</w:t>
            </w:r>
            <w:r w:rsidR="003F6DE4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0E3199">
              <w:rPr>
                <w:sz w:val="28"/>
                <w:szCs w:val="28"/>
                <w:lang w:val="ru-RU" w:eastAsia="ru-RU" w:bidi="ar-SA"/>
              </w:rPr>
              <w:t>программы</w:t>
            </w:r>
          </w:p>
        </w:tc>
        <w:tc>
          <w:tcPr>
            <w:tcW w:w="6662" w:type="dxa"/>
          </w:tcPr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- Экономия энергетических ресурсов и снижения затрат</w:t>
            </w:r>
            <w:r w:rsidR="003F6DE4">
              <w:rPr>
                <w:sz w:val="28"/>
                <w:szCs w:val="28"/>
                <w:lang w:val="ru-RU" w:eastAsia="ru-RU" w:bidi="ar-SA"/>
              </w:rPr>
              <w:t>;</w:t>
            </w:r>
          </w:p>
          <w:p w:rsidR="000E3199" w:rsidRPr="000E3199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0E3199">
              <w:rPr>
                <w:sz w:val="28"/>
                <w:szCs w:val="28"/>
                <w:lang w:val="ru-RU" w:eastAsia="ru-RU" w:bidi="ar-SA"/>
              </w:rPr>
              <w:t>- формирование энергосберегающего мышления у работников администрации</w:t>
            </w:r>
          </w:p>
        </w:tc>
      </w:tr>
    </w:tbl>
    <w:p w:rsidR="000E3199" w:rsidRPr="000E3199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  <w:sectPr w:rsidR="000E3199" w:rsidRPr="000E3199" w:rsidSect="00F9654E">
          <w:pgSz w:w="11900" w:h="16838"/>
          <w:pgMar w:top="1135" w:right="1127" w:bottom="993" w:left="1701" w:header="0" w:footer="0" w:gutter="0"/>
          <w:cols w:space="720" w:equalWidth="0">
            <w:col w:w="9333"/>
          </w:cols>
        </w:sect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lastRenderedPageBreak/>
        <w:t>ВВЕДЕНИЕ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Муниципальная программа в области энергосбережения и повышения энергетической эффективности на 2021-2023 годы (далее - Программа) является системным документом, определяющим цели и задачи администрации в области энергосбережения и повышения энергетической эффективности на период с 2021 по 2023 год, пути и средства их достижения, выявленные на основе анализа проблем в сфере энергосбережения.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Программа содержит комплекс организационных, экономических, технических и иных мероприятий, взаимосвязанных по ресурсам и срокам реализации, направленных на решение задач энергосбережения.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Механизм реализации Программы предполагает осуществление мониторинга, ежегодный анализ полученных результатов и корректировку действий с учетом изменения социально-экономических условий.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Программа энергосбережения должна обеспечить снижение потребления энергетических ресурсов6 электроэнергии и холодной воды, за счет внедрения энергосберегающих мероприятий и превратить энергосбережение в решающий фактор функционирования администрации.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Реализация Программы обеспечит исполнение требований законодательства в части необходимого снижения потребления энергоресурсов учреждением.</w:t>
      </w:r>
    </w:p>
    <w:p w:rsidR="00F01616" w:rsidRDefault="00F01616" w:rsidP="000E3199">
      <w:pPr>
        <w:suppressAutoHyphens w:val="0"/>
        <w:ind w:firstLine="709"/>
        <w:jc w:val="center"/>
        <w:rPr>
          <w:bCs/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t>I. ОБЩИЕ ПОЛОЖЕНИЯ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t>1.1. Основания для разработки Программы</w:t>
      </w:r>
    </w:p>
    <w:p w:rsidR="00C97452" w:rsidRDefault="00C97452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Default="000E3199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Программа разработана в соответствии с</w:t>
      </w:r>
      <w:r w:rsidR="00F01616">
        <w:rPr>
          <w:sz w:val="28"/>
          <w:szCs w:val="28"/>
          <w:lang w:val="ru-RU" w:eastAsia="ru-RU" w:bidi="ar-SA"/>
        </w:rPr>
        <w:t>:</w:t>
      </w:r>
      <w:r w:rsidRPr="000E3199">
        <w:rPr>
          <w:sz w:val="28"/>
          <w:szCs w:val="28"/>
          <w:lang w:val="ru-RU" w:eastAsia="ru-RU" w:bidi="ar-SA"/>
        </w:rPr>
        <w:t xml:space="preserve"> </w:t>
      </w:r>
    </w:p>
    <w:p w:rsidR="00F01616" w:rsidRPr="00F01616" w:rsidRDefault="00F01616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F01616">
        <w:rPr>
          <w:sz w:val="28"/>
          <w:szCs w:val="28"/>
          <w:lang w:val="ru-RU" w:eastAsia="ru-RU" w:bidi="ar-SA"/>
        </w:rPr>
        <w:t>- Федеральны</w:t>
      </w:r>
      <w:r>
        <w:rPr>
          <w:sz w:val="28"/>
          <w:szCs w:val="28"/>
          <w:lang w:val="ru-RU" w:eastAsia="ru-RU" w:bidi="ar-SA"/>
        </w:rPr>
        <w:t>м</w:t>
      </w:r>
      <w:r w:rsidRPr="00F01616">
        <w:rPr>
          <w:sz w:val="28"/>
          <w:szCs w:val="28"/>
          <w:lang w:val="ru-RU" w:eastAsia="ru-RU" w:bidi="ar-SA"/>
        </w:rPr>
        <w:t xml:space="preserve"> закон</w:t>
      </w:r>
      <w:r>
        <w:rPr>
          <w:sz w:val="28"/>
          <w:szCs w:val="28"/>
          <w:lang w:val="ru-RU" w:eastAsia="ru-RU" w:bidi="ar-SA"/>
        </w:rPr>
        <w:t>ом</w:t>
      </w:r>
      <w:r w:rsidRPr="00F01616">
        <w:rPr>
          <w:sz w:val="28"/>
          <w:szCs w:val="28"/>
          <w:lang w:val="ru-RU" w:eastAsia="ru-RU" w:bidi="ar-SA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01616" w:rsidRPr="00F01616" w:rsidRDefault="00F01616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F01616">
        <w:rPr>
          <w:sz w:val="28"/>
          <w:szCs w:val="28"/>
          <w:lang w:val="ru-RU" w:eastAsia="ru-RU" w:bidi="ar-SA"/>
        </w:rPr>
        <w:t>- постановление</w:t>
      </w:r>
      <w:r>
        <w:rPr>
          <w:sz w:val="28"/>
          <w:szCs w:val="28"/>
          <w:lang w:val="ru-RU" w:eastAsia="ru-RU" w:bidi="ar-SA"/>
        </w:rPr>
        <w:t>м</w:t>
      </w:r>
      <w:r w:rsidRPr="00F01616">
        <w:rPr>
          <w:sz w:val="28"/>
          <w:szCs w:val="28"/>
          <w:lang w:val="ru-RU" w:eastAsia="ru-RU" w:bidi="ar-SA"/>
        </w:rPr>
        <w:t xml:space="preserve"> правительства РФ от 31.12.2009 №1225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F01616" w:rsidRPr="00F01616" w:rsidRDefault="00F01616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F01616">
        <w:rPr>
          <w:sz w:val="28"/>
          <w:szCs w:val="28"/>
          <w:lang w:val="ru-RU" w:eastAsia="ru-RU" w:bidi="ar-SA"/>
        </w:rPr>
        <w:t>- постановление</w:t>
      </w:r>
      <w:r>
        <w:rPr>
          <w:sz w:val="28"/>
          <w:szCs w:val="28"/>
          <w:lang w:val="ru-RU" w:eastAsia="ru-RU" w:bidi="ar-SA"/>
        </w:rPr>
        <w:t>м</w:t>
      </w:r>
      <w:r w:rsidRPr="00F01616">
        <w:rPr>
          <w:sz w:val="28"/>
          <w:szCs w:val="28"/>
          <w:lang w:val="ru-RU" w:eastAsia="ru-RU" w:bidi="ar-SA"/>
        </w:rPr>
        <w:t xml:space="preserve">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</w:r>
    </w:p>
    <w:p w:rsidR="00F01616" w:rsidRPr="00F01616" w:rsidRDefault="00F01616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F01616">
        <w:rPr>
          <w:sz w:val="28"/>
          <w:szCs w:val="28"/>
          <w:lang w:val="ru-RU" w:eastAsia="ru-RU" w:bidi="ar-SA"/>
        </w:rPr>
        <w:t>- постановление</w:t>
      </w:r>
      <w:r>
        <w:rPr>
          <w:sz w:val="28"/>
          <w:szCs w:val="28"/>
          <w:lang w:val="ru-RU" w:eastAsia="ru-RU" w:bidi="ar-SA"/>
        </w:rPr>
        <w:t>м</w:t>
      </w:r>
      <w:r w:rsidRPr="00F01616">
        <w:rPr>
          <w:sz w:val="28"/>
          <w:szCs w:val="28"/>
          <w:lang w:val="ru-RU" w:eastAsia="ru-RU" w:bidi="ar-SA"/>
        </w:rPr>
        <w:t xml:space="preserve"> правительства РФ от 23.06.2020 №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</w:r>
    </w:p>
    <w:p w:rsidR="00F01616" w:rsidRPr="00F01616" w:rsidRDefault="00F01616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F01616">
        <w:rPr>
          <w:sz w:val="28"/>
          <w:szCs w:val="28"/>
          <w:lang w:val="ru-RU" w:eastAsia="ru-RU" w:bidi="ar-SA"/>
        </w:rPr>
        <w:t>- распоряжение</w:t>
      </w:r>
      <w:r>
        <w:rPr>
          <w:sz w:val="28"/>
          <w:szCs w:val="28"/>
          <w:lang w:val="ru-RU" w:eastAsia="ru-RU" w:bidi="ar-SA"/>
        </w:rPr>
        <w:t>м</w:t>
      </w:r>
      <w:r w:rsidRPr="00F01616">
        <w:rPr>
          <w:sz w:val="28"/>
          <w:szCs w:val="28"/>
          <w:lang w:val="ru-RU" w:eastAsia="ru-RU" w:bidi="ar-SA"/>
        </w:rPr>
        <w:t xml:space="preserve"> правительства РФ от 01.12.2009 № 1830-р «Об утверждении плана мероприятий по энергосбережению и повышению энергетической эффективности в Российской Федерации»;</w:t>
      </w:r>
    </w:p>
    <w:p w:rsidR="00F01616" w:rsidRPr="00F01616" w:rsidRDefault="00F01616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F01616">
        <w:rPr>
          <w:sz w:val="28"/>
          <w:szCs w:val="28"/>
          <w:lang w:val="ru-RU" w:eastAsia="ru-RU" w:bidi="ar-SA"/>
        </w:rPr>
        <w:lastRenderedPageBreak/>
        <w:t>- приказ</w:t>
      </w:r>
      <w:r>
        <w:rPr>
          <w:sz w:val="28"/>
          <w:szCs w:val="28"/>
          <w:lang w:val="ru-RU" w:eastAsia="ru-RU" w:bidi="ar-SA"/>
        </w:rPr>
        <w:t>ом</w:t>
      </w:r>
      <w:r w:rsidRPr="00F01616">
        <w:rPr>
          <w:sz w:val="28"/>
          <w:szCs w:val="28"/>
          <w:lang w:val="ru-RU" w:eastAsia="ru-RU" w:bidi="ar-SA"/>
        </w:rPr>
        <w:t xml:space="preserve">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F01616" w:rsidRPr="00F01616" w:rsidRDefault="00F01616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F01616">
        <w:rPr>
          <w:sz w:val="28"/>
          <w:szCs w:val="28"/>
          <w:lang w:val="ru-RU" w:eastAsia="ru-RU" w:bidi="ar-SA"/>
        </w:rPr>
        <w:t>- приказ</w:t>
      </w:r>
      <w:r>
        <w:rPr>
          <w:sz w:val="28"/>
          <w:szCs w:val="28"/>
          <w:lang w:val="ru-RU" w:eastAsia="ru-RU" w:bidi="ar-SA"/>
        </w:rPr>
        <w:t>ом</w:t>
      </w:r>
      <w:r w:rsidRPr="00F01616">
        <w:rPr>
          <w:sz w:val="28"/>
          <w:szCs w:val="28"/>
          <w:lang w:val="ru-RU" w:eastAsia="ru-RU" w:bidi="ar-SA"/>
        </w:rPr>
        <w:t xml:space="preserve"> Минэкономразвития России от 24.10.2011 № 591 «О порядке определения объемов снижения потребляемых государственным (муниципальным) учреждением ресурсов в сопоставимых условиях»;</w:t>
      </w:r>
    </w:p>
    <w:p w:rsidR="00F01616" w:rsidRPr="00F01616" w:rsidRDefault="00F01616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F01616">
        <w:rPr>
          <w:sz w:val="28"/>
          <w:szCs w:val="28"/>
          <w:lang w:val="ru-RU" w:eastAsia="ru-RU" w:bidi="ar-SA"/>
        </w:rPr>
        <w:t>- приказ</w:t>
      </w:r>
      <w:r>
        <w:rPr>
          <w:sz w:val="28"/>
          <w:szCs w:val="28"/>
          <w:lang w:val="ru-RU" w:eastAsia="ru-RU" w:bidi="ar-SA"/>
        </w:rPr>
        <w:t>ом</w:t>
      </w:r>
      <w:r w:rsidRPr="00F01616">
        <w:rPr>
          <w:sz w:val="28"/>
          <w:szCs w:val="28"/>
          <w:lang w:val="ru-RU" w:eastAsia="ru-RU" w:bidi="ar-SA"/>
        </w:rPr>
        <w:t xml:space="preserve">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</w:t>
      </w:r>
    </w:p>
    <w:p w:rsidR="00F01616" w:rsidRPr="00F01616" w:rsidRDefault="00F01616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F01616">
        <w:rPr>
          <w:sz w:val="28"/>
          <w:szCs w:val="28"/>
          <w:lang w:val="ru-RU" w:eastAsia="ru-RU" w:bidi="ar-SA"/>
        </w:rPr>
        <w:t>- приказ</w:t>
      </w:r>
      <w:r>
        <w:rPr>
          <w:sz w:val="28"/>
          <w:szCs w:val="28"/>
          <w:lang w:val="ru-RU" w:eastAsia="ru-RU" w:bidi="ar-SA"/>
        </w:rPr>
        <w:t>ом</w:t>
      </w:r>
      <w:r w:rsidRPr="00F01616">
        <w:rPr>
          <w:sz w:val="28"/>
          <w:szCs w:val="28"/>
          <w:lang w:val="ru-RU" w:eastAsia="ru-RU" w:bidi="ar-SA"/>
        </w:rPr>
        <w:t xml:space="preserve">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</w:r>
    </w:p>
    <w:p w:rsidR="00F01616" w:rsidRDefault="00F01616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F01616">
        <w:rPr>
          <w:sz w:val="28"/>
          <w:szCs w:val="28"/>
          <w:lang w:val="ru-RU" w:eastAsia="ru-RU" w:bidi="ar-SA"/>
        </w:rPr>
        <w:t>- приказ</w:t>
      </w:r>
      <w:r>
        <w:rPr>
          <w:sz w:val="28"/>
          <w:szCs w:val="28"/>
          <w:lang w:val="ru-RU" w:eastAsia="ru-RU" w:bidi="ar-SA"/>
        </w:rPr>
        <w:t>ом</w:t>
      </w:r>
      <w:r w:rsidRPr="00F01616">
        <w:rPr>
          <w:sz w:val="28"/>
          <w:szCs w:val="28"/>
          <w:lang w:val="ru-RU" w:eastAsia="ru-RU" w:bidi="ar-SA"/>
        </w:rPr>
        <w:t xml:space="preserve"> Минэкономразвития России от 15.07.2020 №425 «Об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  <w:r>
        <w:rPr>
          <w:sz w:val="28"/>
          <w:szCs w:val="28"/>
          <w:lang w:val="ru-RU" w:eastAsia="ru-RU" w:bidi="ar-SA"/>
        </w:rPr>
        <w:t>.</w:t>
      </w:r>
    </w:p>
    <w:p w:rsidR="00F01616" w:rsidRDefault="00F01616" w:rsidP="00F01616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t>1.2. Основные сведения</w:t>
      </w:r>
    </w:p>
    <w:p w:rsidR="00C97452" w:rsidRDefault="00C97452" w:rsidP="00C97452">
      <w:pPr>
        <w:suppressAutoHyphens w:val="0"/>
        <w:ind w:firstLine="709"/>
        <w:rPr>
          <w:bCs/>
          <w:sz w:val="28"/>
          <w:szCs w:val="28"/>
          <w:lang w:val="ru-RU" w:eastAsia="ru-RU" w:bidi="ar-SA"/>
        </w:rPr>
      </w:pPr>
    </w:p>
    <w:p w:rsidR="000E3199" w:rsidRDefault="000E3199" w:rsidP="00C97452">
      <w:pPr>
        <w:suppressAutoHyphens w:val="0"/>
        <w:ind w:firstLine="709"/>
        <w:rPr>
          <w:bCs/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t>Таблица 1</w:t>
      </w:r>
      <w:r w:rsidR="00F01616">
        <w:rPr>
          <w:bCs/>
          <w:sz w:val="28"/>
          <w:szCs w:val="28"/>
          <w:lang w:val="ru-RU" w:eastAsia="ru-RU" w:bidi="ar-SA"/>
        </w:rPr>
        <w:t>.</w:t>
      </w:r>
      <w:r w:rsidRPr="000E3199">
        <w:rPr>
          <w:bCs/>
          <w:sz w:val="28"/>
          <w:szCs w:val="28"/>
          <w:lang w:val="ru-RU" w:eastAsia="ru-RU" w:bidi="ar-SA"/>
        </w:rPr>
        <w:t xml:space="preserve"> Основные сведения</w:t>
      </w:r>
    </w:p>
    <w:p w:rsidR="00C97452" w:rsidRPr="000E3199" w:rsidRDefault="00C97452" w:rsidP="00C97452">
      <w:pPr>
        <w:suppressAutoHyphens w:val="0"/>
        <w:ind w:firstLine="709"/>
        <w:rPr>
          <w:sz w:val="28"/>
          <w:szCs w:val="28"/>
          <w:lang w:val="ru-RU" w:eastAsia="ru-RU" w:bidi="ar-SA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5786"/>
      </w:tblGrid>
      <w:tr w:rsidR="00F01616" w:rsidRPr="00F01616" w:rsidTr="00F01616">
        <w:trPr>
          <w:trHeight w:val="333"/>
        </w:trPr>
        <w:tc>
          <w:tcPr>
            <w:tcW w:w="3814" w:type="dxa"/>
            <w:vAlign w:val="center"/>
          </w:tcPr>
          <w:p w:rsidR="00F01616" w:rsidRPr="00F01616" w:rsidRDefault="00F01616" w:rsidP="00F01616">
            <w:pPr>
              <w:suppressAutoHyphens w:val="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F01616">
              <w:rPr>
                <w:b/>
                <w:bCs/>
                <w:w w:val="99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5786" w:type="dxa"/>
            <w:vAlign w:val="center"/>
          </w:tcPr>
          <w:p w:rsidR="00F01616" w:rsidRPr="00F01616" w:rsidRDefault="00F01616" w:rsidP="00F01616">
            <w:pPr>
              <w:suppressAutoHyphens w:val="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F01616">
              <w:rPr>
                <w:b/>
                <w:bCs/>
                <w:w w:val="98"/>
                <w:sz w:val="28"/>
                <w:szCs w:val="28"/>
                <w:lang w:val="ru-RU" w:eastAsia="ru-RU" w:bidi="ar-SA"/>
              </w:rPr>
              <w:t>Значение</w:t>
            </w:r>
          </w:p>
        </w:tc>
      </w:tr>
      <w:tr w:rsidR="000E3199" w:rsidRPr="002A26AF" w:rsidTr="00F01616">
        <w:trPr>
          <w:trHeight w:val="263"/>
        </w:trPr>
        <w:tc>
          <w:tcPr>
            <w:tcW w:w="3814" w:type="dxa"/>
            <w:vAlign w:val="center"/>
          </w:tcPr>
          <w:p w:rsidR="000E3199" w:rsidRPr="00F01616" w:rsidRDefault="000E3199" w:rsidP="00F016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sz w:val="28"/>
                <w:szCs w:val="28"/>
                <w:lang w:val="ru-RU" w:eastAsia="ru-RU" w:bidi="ar-SA"/>
              </w:rPr>
              <w:t>Полное наименование учреждения</w:t>
            </w:r>
          </w:p>
        </w:tc>
        <w:tc>
          <w:tcPr>
            <w:tcW w:w="5786" w:type="dxa"/>
            <w:vAlign w:val="center"/>
          </w:tcPr>
          <w:p w:rsidR="000E3199" w:rsidRPr="00F01616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sz w:val="28"/>
                <w:szCs w:val="28"/>
                <w:lang w:val="ru-RU" w:eastAsia="ru-RU" w:bidi="ar-SA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F01616" w:rsidRPr="00F01616" w:rsidTr="00F01616">
        <w:trPr>
          <w:trHeight w:val="654"/>
        </w:trPr>
        <w:tc>
          <w:tcPr>
            <w:tcW w:w="3814" w:type="dxa"/>
            <w:vAlign w:val="center"/>
          </w:tcPr>
          <w:p w:rsidR="00F01616" w:rsidRPr="00F01616" w:rsidRDefault="00F01616" w:rsidP="00F016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Сокращенное наименование</w:t>
            </w:r>
            <w:r>
              <w:rPr>
                <w:w w:val="99"/>
                <w:sz w:val="28"/>
                <w:szCs w:val="28"/>
                <w:lang w:val="ru-RU" w:eastAsia="ru-RU" w:bidi="ar-SA"/>
              </w:rPr>
              <w:t xml:space="preserve"> </w:t>
            </w: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учреждения</w:t>
            </w:r>
          </w:p>
        </w:tc>
        <w:tc>
          <w:tcPr>
            <w:tcW w:w="5786" w:type="dxa"/>
            <w:vAlign w:val="center"/>
          </w:tcPr>
          <w:p w:rsidR="00F01616" w:rsidRPr="00F01616" w:rsidRDefault="00F01616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F01616" w:rsidRPr="00F01616" w:rsidTr="00F01616">
        <w:trPr>
          <w:trHeight w:val="966"/>
        </w:trPr>
        <w:tc>
          <w:tcPr>
            <w:tcW w:w="3814" w:type="dxa"/>
            <w:vAlign w:val="center"/>
          </w:tcPr>
          <w:p w:rsidR="00F01616" w:rsidRPr="00F01616" w:rsidRDefault="00F01616" w:rsidP="00F016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sz w:val="28"/>
                <w:szCs w:val="28"/>
                <w:lang w:val="ru-RU" w:eastAsia="ru-RU" w:bidi="ar-SA"/>
              </w:rPr>
              <w:t>Юридический адрес учреждения</w:t>
            </w:r>
          </w:p>
        </w:tc>
        <w:tc>
          <w:tcPr>
            <w:tcW w:w="5786" w:type="dxa"/>
            <w:vAlign w:val="center"/>
          </w:tcPr>
          <w:p w:rsidR="00F01616" w:rsidRPr="00F01616" w:rsidRDefault="00F01616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397500, Воронежская область, Бутурлиновский район, г. Бутурлиновка, пл. Воли, д. 1.</w:t>
            </w:r>
          </w:p>
        </w:tc>
      </w:tr>
      <w:tr w:rsidR="00F01616" w:rsidRPr="00F01616" w:rsidTr="00F01616">
        <w:trPr>
          <w:trHeight w:val="966"/>
        </w:trPr>
        <w:tc>
          <w:tcPr>
            <w:tcW w:w="3814" w:type="dxa"/>
            <w:vAlign w:val="center"/>
          </w:tcPr>
          <w:p w:rsidR="00F01616" w:rsidRPr="00F01616" w:rsidRDefault="00F01616" w:rsidP="00F016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Фактический адрес учреждения</w:t>
            </w:r>
          </w:p>
        </w:tc>
        <w:tc>
          <w:tcPr>
            <w:tcW w:w="5786" w:type="dxa"/>
            <w:vAlign w:val="center"/>
          </w:tcPr>
          <w:p w:rsidR="00F01616" w:rsidRPr="00F01616" w:rsidRDefault="00F01616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397500, Воронежская область, Бутурлиновский район, г. Бутурлиновка, пл. Воли, д. 1.</w:t>
            </w:r>
          </w:p>
        </w:tc>
      </w:tr>
      <w:tr w:rsidR="000E3199" w:rsidRPr="00F01616" w:rsidTr="00F01616">
        <w:trPr>
          <w:trHeight w:val="263"/>
        </w:trPr>
        <w:tc>
          <w:tcPr>
            <w:tcW w:w="3814" w:type="dxa"/>
            <w:vAlign w:val="center"/>
          </w:tcPr>
          <w:p w:rsidR="000E3199" w:rsidRPr="00F01616" w:rsidRDefault="000E3199" w:rsidP="00F016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ИНН</w:t>
            </w:r>
          </w:p>
        </w:tc>
        <w:tc>
          <w:tcPr>
            <w:tcW w:w="5786" w:type="dxa"/>
            <w:vAlign w:val="center"/>
          </w:tcPr>
          <w:p w:rsidR="000E3199" w:rsidRPr="00F01616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3605002908</w:t>
            </w:r>
          </w:p>
        </w:tc>
      </w:tr>
      <w:tr w:rsidR="000E3199" w:rsidRPr="00F01616" w:rsidTr="00F01616">
        <w:trPr>
          <w:trHeight w:val="263"/>
        </w:trPr>
        <w:tc>
          <w:tcPr>
            <w:tcW w:w="3814" w:type="dxa"/>
            <w:vAlign w:val="center"/>
          </w:tcPr>
          <w:p w:rsidR="000E3199" w:rsidRPr="00F01616" w:rsidRDefault="000E3199" w:rsidP="00F016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 xml:space="preserve">ФИО </w:t>
            </w:r>
            <w:r w:rsidR="00F01616">
              <w:rPr>
                <w:w w:val="99"/>
                <w:sz w:val="28"/>
                <w:szCs w:val="28"/>
                <w:lang w:val="ru-RU" w:eastAsia="ru-RU" w:bidi="ar-SA"/>
              </w:rPr>
              <w:t>р</w:t>
            </w: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уководителя учреждения</w:t>
            </w:r>
          </w:p>
        </w:tc>
        <w:tc>
          <w:tcPr>
            <w:tcW w:w="5786" w:type="dxa"/>
            <w:vAlign w:val="center"/>
          </w:tcPr>
          <w:p w:rsidR="000E3199" w:rsidRPr="00F01616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sz w:val="28"/>
                <w:szCs w:val="28"/>
                <w:lang w:val="ru-RU" w:eastAsia="ru-RU" w:bidi="ar-SA"/>
              </w:rPr>
              <w:t>Головков Александр Васильевич</w:t>
            </w:r>
          </w:p>
        </w:tc>
      </w:tr>
      <w:tr w:rsidR="000E3199" w:rsidRPr="002A26AF" w:rsidTr="00F01616">
        <w:trPr>
          <w:trHeight w:val="265"/>
        </w:trPr>
        <w:tc>
          <w:tcPr>
            <w:tcW w:w="3814" w:type="dxa"/>
            <w:vAlign w:val="center"/>
          </w:tcPr>
          <w:p w:rsidR="000E3199" w:rsidRPr="00F01616" w:rsidRDefault="000E3199" w:rsidP="00F016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w w:val="99"/>
                <w:sz w:val="28"/>
                <w:szCs w:val="28"/>
                <w:lang w:val="ru-RU" w:eastAsia="ru-RU" w:bidi="ar-SA"/>
              </w:rPr>
              <w:t>Должность руководителя</w:t>
            </w:r>
          </w:p>
        </w:tc>
        <w:tc>
          <w:tcPr>
            <w:tcW w:w="5786" w:type="dxa"/>
            <w:vAlign w:val="center"/>
          </w:tcPr>
          <w:p w:rsidR="000E3199" w:rsidRPr="00F01616" w:rsidRDefault="000E3199" w:rsidP="000E3199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F01616">
              <w:rPr>
                <w:sz w:val="28"/>
                <w:szCs w:val="28"/>
                <w:lang w:val="ru-RU" w:eastAsia="ru-RU" w:bidi="ar-SA"/>
              </w:rPr>
              <w:t>Глава администрации Бутурлиновского городского поселения</w:t>
            </w:r>
          </w:p>
        </w:tc>
      </w:tr>
    </w:tbl>
    <w:p w:rsidR="000E3199" w:rsidRPr="000E3199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lastRenderedPageBreak/>
        <w:t xml:space="preserve">Администрация Бутурлиновского городского поселения Бутурлиновского района Воронежской области представлена одним зданием, в учреждении назначен ответственный за проведение энергосберегающих мероприятий: </w:t>
      </w:r>
      <w:r w:rsidR="002A26AF">
        <w:rPr>
          <w:sz w:val="28"/>
          <w:szCs w:val="28"/>
          <w:lang w:val="ru-RU" w:eastAsia="ru-RU" w:bidi="ar-SA"/>
        </w:rPr>
        <w:t>Бутков Евгений Николаевич</w:t>
      </w:r>
      <w:r w:rsidRPr="000E3199">
        <w:rPr>
          <w:sz w:val="28"/>
          <w:szCs w:val="28"/>
          <w:lang w:val="ru-RU" w:eastAsia="ru-RU" w:bidi="ar-SA"/>
        </w:rPr>
        <w:t xml:space="preserve"> </w:t>
      </w:r>
      <w:r w:rsidR="002A26AF">
        <w:rPr>
          <w:sz w:val="28"/>
          <w:szCs w:val="28"/>
          <w:lang w:val="ru-RU" w:eastAsia="ru-RU" w:bidi="ar-SA"/>
        </w:rPr>
        <w:t>–</w:t>
      </w:r>
      <w:r w:rsidRPr="000E3199">
        <w:rPr>
          <w:sz w:val="28"/>
          <w:szCs w:val="28"/>
          <w:lang w:val="ru-RU" w:eastAsia="ru-RU" w:bidi="ar-SA"/>
        </w:rPr>
        <w:t xml:space="preserve"> </w:t>
      </w:r>
      <w:r w:rsidR="002A26AF">
        <w:rPr>
          <w:sz w:val="28"/>
          <w:szCs w:val="28"/>
          <w:lang w:val="ru-RU" w:eastAsia="ru-RU" w:bidi="ar-SA"/>
        </w:rPr>
        <w:t xml:space="preserve">заместитель </w:t>
      </w:r>
      <w:r w:rsidRPr="000E3199">
        <w:rPr>
          <w:sz w:val="28"/>
          <w:szCs w:val="28"/>
          <w:lang w:val="ru-RU" w:eastAsia="ru-RU" w:bidi="ar-SA"/>
        </w:rPr>
        <w:t>глав</w:t>
      </w:r>
      <w:r w:rsidR="002A26AF">
        <w:rPr>
          <w:sz w:val="28"/>
          <w:szCs w:val="28"/>
          <w:lang w:val="ru-RU" w:eastAsia="ru-RU" w:bidi="ar-SA"/>
        </w:rPr>
        <w:t>ы</w:t>
      </w:r>
      <w:r w:rsidRPr="000E3199">
        <w:rPr>
          <w:sz w:val="28"/>
          <w:szCs w:val="28"/>
          <w:lang w:val="ru-RU" w:eastAsia="ru-RU" w:bidi="ar-SA"/>
        </w:rPr>
        <w:t xml:space="preserve"> администрации Бутурлиновского городского поселения</w:t>
      </w:r>
      <w:r w:rsidR="002A26AF">
        <w:rPr>
          <w:sz w:val="28"/>
          <w:szCs w:val="28"/>
          <w:lang w:val="ru-RU" w:eastAsia="ru-RU" w:bidi="ar-SA"/>
        </w:rPr>
        <w:t>.</w:t>
      </w:r>
    </w:p>
    <w:p w:rsidR="000E3199" w:rsidRPr="000E3199" w:rsidRDefault="008B73AC" w:rsidP="008B73AC">
      <w:pPr>
        <w:tabs>
          <w:tab w:val="left" w:pos="1234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</w:t>
      </w:r>
      <w:r w:rsidR="000E3199" w:rsidRPr="000E3199">
        <w:rPr>
          <w:sz w:val="28"/>
          <w:szCs w:val="28"/>
          <w:lang w:val="ru-RU" w:eastAsia="ru-RU" w:bidi="ar-SA"/>
        </w:rPr>
        <w:t>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энергосбережении и повышении энергетической эффективности здания, находящегося в</w:t>
      </w:r>
      <w:r>
        <w:rPr>
          <w:sz w:val="28"/>
          <w:szCs w:val="28"/>
          <w:lang w:val="ru-RU" w:eastAsia="ru-RU" w:bidi="ar-SA"/>
        </w:rPr>
        <w:t xml:space="preserve"> </w:t>
      </w:r>
      <w:r w:rsidR="000E3199" w:rsidRPr="000E3199">
        <w:rPr>
          <w:sz w:val="28"/>
          <w:szCs w:val="28"/>
          <w:lang w:val="ru-RU" w:eastAsia="ru-RU" w:bidi="ar-SA"/>
        </w:rPr>
        <w:t>ведении администрации,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0E3199" w:rsidRDefault="008B73AC" w:rsidP="008B73AC">
      <w:pPr>
        <w:tabs>
          <w:tab w:val="left" w:pos="1920"/>
        </w:tabs>
        <w:suppressAutoHyphens w:val="0"/>
        <w:jc w:val="center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eastAsia="ru-RU" w:bidi="ar-SA"/>
        </w:rPr>
        <w:t>II</w:t>
      </w:r>
      <w:r>
        <w:rPr>
          <w:bCs/>
          <w:sz w:val="28"/>
          <w:szCs w:val="28"/>
          <w:lang w:val="ru-RU" w:eastAsia="ru-RU" w:bidi="ar-SA"/>
        </w:rPr>
        <w:t xml:space="preserve">. </w:t>
      </w:r>
      <w:r w:rsidR="000E3199" w:rsidRPr="000E3199">
        <w:rPr>
          <w:bCs/>
          <w:sz w:val="28"/>
          <w:szCs w:val="28"/>
          <w:lang w:val="ru-RU" w:eastAsia="ru-RU" w:bidi="ar-SA"/>
        </w:rPr>
        <w:t>ЦЕЛИ, ЗАДАЧИ И СРОК РЕАЛИЗАЦИИ ПРОГРАММЫ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Основная цель Программы - повышение энергетической эффективности при потреблении энергетических ресурсов и реализация мероприятий в области энергосбережения.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Также целями Программы явля</w:t>
      </w:r>
      <w:r w:rsidR="00C97452">
        <w:rPr>
          <w:sz w:val="28"/>
          <w:szCs w:val="28"/>
          <w:lang w:val="ru-RU" w:eastAsia="ru-RU" w:bidi="ar-SA"/>
        </w:rPr>
        <w:t>ю</w:t>
      </w:r>
      <w:r w:rsidRPr="000E3199">
        <w:rPr>
          <w:sz w:val="28"/>
          <w:szCs w:val="28"/>
          <w:lang w:val="ru-RU" w:eastAsia="ru-RU" w:bidi="ar-SA"/>
        </w:rPr>
        <w:t>тся:</w:t>
      </w:r>
    </w:p>
    <w:p w:rsidR="000E3199" w:rsidRPr="000E3199" w:rsidRDefault="00C97452" w:rsidP="00C97452">
      <w:pPr>
        <w:tabs>
          <w:tab w:val="left" w:pos="1100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 w:rsidR="000E3199" w:rsidRPr="000E3199">
        <w:rPr>
          <w:sz w:val="28"/>
          <w:szCs w:val="28"/>
          <w:lang w:val="ru-RU" w:eastAsia="ru-RU" w:bidi="ar-SA"/>
        </w:rPr>
        <w:t>снижение потерь потребляемых энергетических ресурсов в течение 3 лет;</w:t>
      </w:r>
    </w:p>
    <w:p w:rsidR="000E3199" w:rsidRPr="000E3199" w:rsidRDefault="00C97452" w:rsidP="00C97452">
      <w:pPr>
        <w:tabs>
          <w:tab w:val="left" w:pos="1347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и</w:t>
      </w:r>
      <w:r w:rsidR="000E3199" w:rsidRPr="000E3199">
        <w:rPr>
          <w:sz w:val="28"/>
          <w:szCs w:val="28"/>
          <w:lang w:val="ru-RU" w:eastAsia="ru-RU" w:bidi="ar-SA"/>
        </w:rPr>
        <w:t>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Для достижения поставленных целей необходимо выполнение следующих задач:</w:t>
      </w:r>
    </w:p>
    <w:p w:rsidR="000E3199" w:rsidRPr="000E3199" w:rsidRDefault="00C97452" w:rsidP="00C97452">
      <w:pPr>
        <w:tabs>
          <w:tab w:val="left" w:pos="1143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с</w:t>
      </w:r>
      <w:r w:rsidR="000E3199" w:rsidRPr="000E3199">
        <w:rPr>
          <w:sz w:val="28"/>
          <w:szCs w:val="28"/>
          <w:lang w:val="ru-RU" w:eastAsia="ru-RU" w:bidi="ar-SA"/>
        </w:rPr>
        <w:t>окращение потребления топливно-энергетических ресурсов за счет повышения энергетической эффективности использования;</w:t>
      </w:r>
    </w:p>
    <w:p w:rsidR="000E3199" w:rsidRPr="000E3199" w:rsidRDefault="00C97452" w:rsidP="00C97452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в</w:t>
      </w:r>
      <w:r w:rsidR="000E3199" w:rsidRPr="000E3199">
        <w:rPr>
          <w:sz w:val="28"/>
          <w:szCs w:val="28"/>
          <w:lang w:val="ru-RU" w:eastAsia="ru-RU" w:bidi="ar-SA"/>
        </w:rPr>
        <w:t>ыполнение мероприятий в области энергосбережения, предусмотренных Программой;</w:t>
      </w:r>
    </w:p>
    <w:p w:rsidR="000E3199" w:rsidRPr="000E3199" w:rsidRDefault="00C97452" w:rsidP="00C97452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 w:rsidR="000E3199" w:rsidRPr="000E3199">
        <w:rPr>
          <w:sz w:val="28"/>
          <w:szCs w:val="28"/>
          <w:lang w:val="ru-RU" w:eastAsia="ru-RU" w:bidi="ar-SA"/>
        </w:rPr>
        <w:t>достижение установленных целевых показателей Программы.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Срок реализации Программы: 2021–2023 годы.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0E3199" w:rsidRDefault="00C97452" w:rsidP="000E3199">
      <w:pPr>
        <w:suppressAutoHyphens w:val="0"/>
        <w:ind w:firstLine="709"/>
        <w:jc w:val="both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eastAsia="ru-RU" w:bidi="ar-SA"/>
        </w:rPr>
        <w:t>III</w:t>
      </w:r>
      <w:r>
        <w:rPr>
          <w:bCs/>
          <w:sz w:val="28"/>
          <w:szCs w:val="28"/>
          <w:lang w:val="ru-RU" w:eastAsia="ru-RU" w:bidi="ar-SA"/>
        </w:rPr>
        <w:t xml:space="preserve">. </w:t>
      </w:r>
      <w:r w:rsidR="000E3199" w:rsidRPr="000E3199">
        <w:rPr>
          <w:bCs/>
          <w:sz w:val="28"/>
          <w:szCs w:val="28"/>
          <w:lang w:val="ru-RU" w:eastAsia="ru-RU" w:bidi="ar-SA"/>
        </w:rPr>
        <w:t>ЦЕЛЕВЫЕ ПОКАЗАТЕЛИ ЭНЕРГОСБЕРЕЖЕНИЯ И ПОВЫШЕНИЯ</w:t>
      </w: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t>ЭНЕРГЕТИЧЕСКОЙ ЭФФЕКТИВНОСТИ ПРОГРАММЫ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0E3199" w:rsidRDefault="000E3199" w:rsidP="000E3199">
      <w:p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 xml:space="preserve">Целевые показатели Программы выражены показателями администрации Бутурлиновского городского поселения, представленными в таблице </w:t>
      </w:r>
      <w:r w:rsidR="00F9654E">
        <w:rPr>
          <w:sz w:val="28"/>
          <w:szCs w:val="28"/>
          <w:lang w:val="ru-RU" w:eastAsia="ru-RU" w:bidi="ar-SA"/>
        </w:rPr>
        <w:t>2</w:t>
      </w:r>
      <w:r w:rsidRPr="000E3199">
        <w:rPr>
          <w:sz w:val="28"/>
          <w:szCs w:val="28"/>
          <w:lang w:val="ru-RU" w:eastAsia="ru-RU" w:bidi="ar-SA"/>
        </w:rPr>
        <w:t>:</w:t>
      </w:r>
    </w:p>
    <w:p w:rsidR="000E3199" w:rsidRPr="000E3199" w:rsidRDefault="000E3199" w:rsidP="000E3199">
      <w:pPr>
        <w:tabs>
          <w:tab w:val="left" w:pos="1100"/>
        </w:tabs>
        <w:suppressAutoHyphens w:val="0"/>
        <w:ind w:left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- удельное потребление электроэнергии;</w:t>
      </w:r>
    </w:p>
    <w:p w:rsidR="000E3199" w:rsidRPr="000E3199" w:rsidRDefault="000E3199" w:rsidP="000E3199">
      <w:pPr>
        <w:tabs>
          <w:tab w:val="left" w:pos="1100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- удельное потребление воды;</w:t>
      </w:r>
    </w:p>
    <w:p w:rsidR="000E3199" w:rsidRPr="000E3199" w:rsidRDefault="000E3199" w:rsidP="000E3199">
      <w:pPr>
        <w:tabs>
          <w:tab w:val="left" w:pos="1100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 xml:space="preserve">- </w:t>
      </w:r>
      <w:r w:rsidRPr="000E3199">
        <w:rPr>
          <w:color w:val="000000"/>
          <w:sz w:val="28"/>
          <w:szCs w:val="28"/>
          <w:lang w:val="ru-RU" w:eastAsia="ru-RU" w:bidi="ru-RU"/>
        </w:rPr>
        <w:t>удельное потребление газа.</w:t>
      </w:r>
    </w:p>
    <w:p w:rsidR="000E3199" w:rsidRPr="000E3199" w:rsidRDefault="000E3199" w:rsidP="000E3199">
      <w:pPr>
        <w:tabs>
          <w:tab w:val="left" w:pos="1100"/>
        </w:tabs>
        <w:suppressAutoHyphens w:val="0"/>
        <w:rPr>
          <w:sz w:val="24"/>
          <w:szCs w:val="24"/>
          <w:lang w:val="ru-RU" w:eastAsia="ru-RU" w:bidi="ar-SA"/>
        </w:rPr>
        <w:sectPr w:rsidR="000E3199" w:rsidRPr="000E3199" w:rsidSect="000E3199">
          <w:pgSz w:w="11900" w:h="16838"/>
          <w:pgMar w:top="993" w:right="846" w:bottom="851" w:left="1440" w:header="0" w:footer="0" w:gutter="0"/>
          <w:cols w:space="720" w:equalWidth="0">
            <w:col w:w="9620"/>
          </w:cols>
        </w:sectPr>
      </w:pPr>
    </w:p>
    <w:p w:rsidR="000E3199" w:rsidRPr="000E3199" w:rsidRDefault="000E3199" w:rsidP="000E3199">
      <w:pPr>
        <w:suppressAutoHyphens w:val="0"/>
        <w:rPr>
          <w:sz w:val="24"/>
          <w:szCs w:val="24"/>
          <w:lang w:val="ru-RU" w:eastAsia="ru-RU" w:bidi="ar-SA"/>
        </w:rPr>
      </w:pPr>
    </w:p>
    <w:p w:rsidR="005E173F" w:rsidRDefault="000E3199" w:rsidP="000E3199">
      <w:pPr>
        <w:widowControl w:val="0"/>
        <w:tabs>
          <w:tab w:val="left" w:pos="13950"/>
        </w:tabs>
        <w:suppressAutoHyphens w:val="0"/>
        <w:spacing w:line="370" w:lineRule="exact"/>
        <w:outlineLvl w:val="0"/>
        <w:rPr>
          <w:rFonts w:asciiTheme="minorHAnsi" w:eastAsiaTheme="minorHAnsi" w:hAnsiTheme="minorHAnsi" w:cstheme="minorBidi"/>
          <w:b/>
          <w:bCs/>
          <w:sz w:val="24"/>
          <w:szCs w:val="24"/>
          <w:lang w:val="ru-RU" w:eastAsia="en-US" w:bidi="ar-SA"/>
        </w:rPr>
      </w:pPr>
      <w:bookmarkStart w:id="1" w:name="bookmark6"/>
      <w:r w:rsidRPr="000E3199">
        <w:rPr>
          <w:rFonts w:asciiTheme="minorHAnsi" w:eastAsiaTheme="minorHAnsi" w:hAnsiTheme="minorHAnsi" w:cstheme="minorBidi"/>
          <w:b/>
          <w:bCs/>
          <w:sz w:val="24"/>
          <w:szCs w:val="24"/>
          <w:lang w:val="ru-RU" w:eastAsia="en-US" w:bidi="ar-SA"/>
        </w:rPr>
        <w:tab/>
      </w:r>
    </w:p>
    <w:p w:rsidR="005E173F" w:rsidRDefault="005E173F" w:rsidP="000E3199">
      <w:pPr>
        <w:widowControl w:val="0"/>
        <w:tabs>
          <w:tab w:val="left" w:pos="13950"/>
        </w:tabs>
        <w:suppressAutoHyphens w:val="0"/>
        <w:spacing w:line="370" w:lineRule="exact"/>
        <w:outlineLvl w:val="0"/>
        <w:rPr>
          <w:rFonts w:asciiTheme="minorHAnsi" w:eastAsiaTheme="minorHAnsi" w:hAnsiTheme="minorHAnsi" w:cstheme="minorBidi"/>
          <w:b/>
          <w:bCs/>
          <w:sz w:val="24"/>
          <w:szCs w:val="24"/>
          <w:lang w:val="ru-RU" w:eastAsia="en-US" w:bidi="ar-SA"/>
        </w:rPr>
      </w:pPr>
    </w:p>
    <w:p w:rsidR="000E3199" w:rsidRPr="005E173F" w:rsidRDefault="000E3199" w:rsidP="005E173F">
      <w:pPr>
        <w:widowControl w:val="0"/>
        <w:tabs>
          <w:tab w:val="left" w:pos="13950"/>
        </w:tabs>
        <w:suppressAutoHyphens w:val="0"/>
        <w:spacing w:line="370" w:lineRule="exact"/>
        <w:jc w:val="right"/>
        <w:outlineLvl w:val="0"/>
        <w:rPr>
          <w:rFonts w:eastAsiaTheme="minorHAnsi"/>
          <w:bCs/>
          <w:sz w:val="28"/>
          <w:szCs w:val="28"/>
          <w:lang w:val="ru-RU" w:eastAsia="en-US" w:bidi="ar-SA"/>
        </w:rPr>
      </w:pPr>
      <w:r w:rsidRPr="005E173F">
        <w:rPr>
          <w:rFonts w:eastAsiaTheme="minorHAnsi"/>
          <w:bCs/>
          <w:sz w:val="28"/>
          <w:szCs w:val="28"/>
          <w:lang w:val="ru-RU" w:eastAsia="en-US" w:bidi="ar-SA"/>
        </w:rPr>
        <w:t xml:space="preserve">Таблица </w:t>
      </w:r>
      <w:r w:rsidR="00F9654E">
        <w:rPr>
          <w:rFonts w:eastAsiaTheme="minorHAnsi"/>
          <w:bCs/>
          <w:sz w:val="28"/>
          <w:szCs w:val="28"/>
          <w:lang w:val="ru-RU" w:eastAsia="en-US" w:bidi="ar-SA"/>
        </w:rPr>
        <w:t>2</w:t>
      </w:r>
      <w:r w:rsidRPr="005E173F">
        <w:rPr>
          <w:rFonts w:eastAsiaTheme="minorHAnsi"/>
          <w:bCs/>
          <w:sz w:val="28"/>
          <w:szCs w:val="28"/>
          <w:lang w:val="ru-RU" w:eastAsia="en-US" w:bidi="ar-SA"/>
        </w:rPr>
        <w:t>.</w:t>
      </w:r>
    </w:p>
    <w:p w:rsidR="000E3199" w:rsidRPr="005E173F" w:rsidRDefault="000E3199" w:rsidP="000E3199">
      <w:pPr>
        <w:widowControl w:val="0"/>
        <w:suppressAutoHyphens w:val="0"/>
        <w:spacing w:line="370" w:lineRule="exact"/>
        <w:jc w:val="center"/>
        <w:outlineLvl w:val="0"/>
        <w:rPr>
          <w:rFonts w:eastAsiaTheme="minorHAnsi"/>
          <w:b/>
          <w:bCs/>
          <w:sz w:val="28"/>
          <w:szCs w:val="28"/>
          <w:lang w:val="ru-RU" w:eastAsia="en-US" w:bidi="ar-SA"/>
        </w:rPr>
      </w:pPr>
    </w:p>
    <w:p w:rsidR="000E3199" w:rsidRPr="005E173F" w:rsidRDefault="000E3199" w:rsidP="000E3199">
      <w:pPr>
        <w:widowControl w:val="0"/>
        <w:suppressAutoHyphens w:val="0"/>
        <w:spacing w:line="370" w:lineRule="exact"/>
        <w:jc w:val="center"/>
        <w:outlineLvl w:val="0"/>
        <w:rPr>
          <w:rFonts w:eastAsiaTheme="minorHAnsi"/>
          <w:b/>
          <w:bCs/>
          <w:sz w:val="28"/>
          <w:szCs w:val="28"/>
          <w:lang w:val="ru-RU" w:eastAsia="en-US" w:bidi="ar-SA"/>
        </w:rPr>
      </w:pPr>
      <w:r w:rsidRPr="005E173F">
        <w:rPr>
          <w:rFonts w:eastAsiaTheme="minorHAnsi"/>
          <w:b/>
          <w:bCs/>
          <w:sz w:val="28"/>
          <w:szCs w:val="28"/>
          <w:lang w:val="ru-RU" w:eastAsia="en-US" w:bidi="ar-SA"/>
        </w:rPr>
        <w:t>Сведения</w:t>
      </w:r>
      <w:bookmarkEnd w:id="1"/>
    </w:p>
    <w:p w:rsidR="000E3199" w:rsidRPr="005E173F" w:rsidRDefault="000E3199" w:rsidP="000E3199">
      <w:pPr>
        <w:widowControl w:val="0"/>
        <w:suppressAutoHyphens w:val="0"/>
        <w:spacing w:line="370" w:lineRule="exact"/>
        <w:jc w:val="center"/>
        <w:rPr>
          <w:rFonts w:eastAsiaTheme="minorHAnsi"/>
          <w:b/>
          <w:bCs/>
          <w:sz w:val="28"/>
          <w:szCs w:val="28"/>
          <w:lang w:val="ru-RU" w:eastAsia="en-US" w:bidi="ar-SA"/>
        </w:rPr>
      </w:pPr>
      <w:r w:rsidRPr="005E173F">
        <w:rPr>
          <w:rFonts w:eastAsiaTheme="minorHAnsi"/>
          <w:b/>
          <w:bCs/>
          <w:sz w:val="28"/>
          <w:szCs w:val="28"/>
          <w:lang w:val="ru-RU" w:eastAsia="en-US" w:bidi="ar-SA"/>
        </w:rPr>
        <w:t>о целевых показателях программы энергосбережения</w:t>
      </w:r>
      <w:r w:rsidR="005E173F" w:rsidRPr="005E173F">
        <w:rPr>
          <w:rFonts w:eastAsiaTheme="minorHAnsi"/>
          <w:b/>
          <w:bCs/>
          <w:sz w:val="28"/>
          <w:szCs w:val="28"/>
          <w:lang w:val="ru-RU" w:eastAsia="en-US" w:bidi="ar-SA"/>
        </w:rPr>
        <w:t xml:space="preserve"> </w:t>
      </w:r>
      <w:r w:rsidRPr="005E173F">
        <w:rPr>
          <w:rFonts w:eastAsiaTheme="minorHAnsi"/>
          <w:b/>
          <w:bCs/>
          <w:sz w:val="28"/>
          <w:szCs w:val="28"/>
          <w:lang w:val="ru-RU" w:eastAsia="en-US" w:bidi="ar-SA"/>
        </w:rPr>
        <w:t>и повышения энергетической эффективности</w:t>
      </w:r>
    </w:p>
    <w:p w:rsidR="000E3199" w:rsidRPr="005E173F" w:rsidRDefault="000E3199" w:rsidP="000E3199">
      <w:pPr>
        <w:suppressAutoHyphens w:val="0"/>
        <w:ind w:firstLine="567"/>
        <w:jc w:val="both"/>
        <w:rPr>
          <w:sz w:val="28"/>
          <w:szCs w:val="28"/>
          <w:lang w:val="ru-RU" w:eastAsia="ru-RU" w:bidi="ar-SA"/>
        </w:rPr>
      </w:pPr>
    </w:p>
    <w:tbl>
      <w:tblPr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371"/>
        <w:gridCol w:w="2126"/>
        <w:gridCol w:w="1701"/>
        <w:gridCol w:w="1985"/>
        <w:gridCol w:w="1984"/>
      </w:tblGrid>
      <w:tr w:rsidR="000E3199" w:rsidRPr="002A26AF" w:rsidTr="005E173F">
        <w:trPr>
          <w:trHeight w:hRule="exact" w:val="8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after="120" w:line="280" w:lineRule="exact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8"/>
                <w:szCs w:val="28"/>
                <w:lang w:val="ru-RU" w:eastAsia="ru-RU" w:bidi="ru-RU"/>
              </w:rPr>
              <w:t>№</w:t>
            </w:r>
          </w:p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8"/>
                <w:szCs w:val="28"/>
                <w:lang w:val="ru-RU" w:eastAsia="ru-RU" w:bidi="ru-RU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16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8"/>
                <w:szCs w:val="28"/>
                <w:lang w:val="ru-RU" w:eastAsia="ru-RU" w:bidi="ru-RU"/>
              </w:rPr>
              <w:t>Наименование показателя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after="180" w:line="280" w:lineRule="exact"/>
              <w:ind w:left="24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8"/>
                <w:szCs w:val="28"/>
                <w:lang w:val="ru-RU" w:eastAsia="ru-RU" w:bidi="ru-RU"/>
              </w:rPr>
              <w:t>Единица</w:t>
            </w:r>
            <w:r w:rsidR="005E173F" w:rsidRPr="005E173F">
              <w:rPr>
                <w:b/>
                <w:bCs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Pr="005E173F">
              <w:rPr>
                <w:b/>
                <w:bCs/>
                <w:color w:val="000000"/>
                <w:sz w:val="28"/>
                <w:szCs w:val="28"/>
                <w:lang w:val="ru-RU" w:eastAsia="ru-RU" w:bidi="ru-RU"/>
              </w:rPr>
              <w:t>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24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8"/>
                <w:szCs w:val="28"/>
                <w:lang w:val="ru-RU" w:eastAsia="ru-RU" w:bidi="ru-RU"/>
              </w:rPr>
              <w:t>Плановые значения целевых показателей программы</w:t>
            </w:r>
          </w:p>
        </w:tc>
      </w:tr>
      <w:tr w:rsidR="000E3199" w:rsidRPr="005E173F" w:rsidTr="005E173F">
        <w:trPr>
          <w:trHeight w:hRule="exact" w:val="599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ind w:firstLine="567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ind w:firstLine="567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ind w:firstLine="567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24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color w:val="000000"/>
                <w:sz w:val="28"/>
                <w:szCs w:val="28"/>
                <w:lang w:val="ru-RU" w:eastAsia="ru-RU" w:bidi="ru-RU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24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color w:val="000000"/>
                <w:sz w:val="28"/>
                <w:szCs w:val="28"/>
                <w:lang w:val="ru-RU" w:eastAsia="ru-RU" w:bidi="ru-RU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16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E173F">
              <w:rPr>
                <w:b/>
                <w:color w:val="000000"/>
                <w:sz w:val="28"/>
                <w:szCs w:val="28"/>
                <w:lang w:val="ru-RU" w:eastAsia="ru-RU" w:bidi="ru-RU"/>
              </w:rPr>
              <w:t>2023 г.</w:t>
            </w:r>
          </w:p>
        </w:tc>
      </w:tr>
      <w:tr w:rsidR="000E3199" w:rsidRPr="005E173F" w:rsidTr="005E173F">
        <w:trPr>
          <w:trHeight w:hRule="exact" w:val="9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80" w:lineRule="exact"/>
              <w:ind w:left="180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Доля зданий, оснащ</w:t>
            </w:r>
            <w:r w:rsidR="005E173F">
              <w:rPr>
                <w:color w:val="000000"/>
                <w:sz w:val="28"/>
                <w:szCs w:val="28"/>
                <w:lang w:val="ru-RU" w:eastAsia="ru-RU" w:bidi="ru-RU"/>
              </w:rPr>
              <w:t>е</w:t>
            </w: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нных приборами уч</w:t>
            </w:r>
            <w:r w:rsidR="005E173F">
              <w:rPr>
                <w:color w:val="000000"/>
                <w:sz w:val="28"/>
                <w:szCs w:val="28"/>
                <w:lang w:val="ru-RU" w:eastAsia="ru-RU" w:bidi="ru-RU"/>
              </w:rPr>
              <w:t>е</w:t>
            </w: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та потребляемых энергетических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100</w:t>
            </w:r>
          </w:p>
        </w:tc>
      </w:tr>
      <w:tr w:rsidR="000E3199" w:rsidRPr="005E173F" w:rsidTr="005E173F">
        <w:trPr>
          <w:trHeight w:hRule="exact" w:val="9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80" w:lineRule="exact"/>
              <w:ind w:left="180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Доля современных энергоэффективных светильников в общем количестве светильников внутреннего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100</w:t>
            </w:r>
          </w:p>
        </w:tc>
      </w:tr>
      <w:tr w:rsidR="000E3199" w:rsidRPr="005E173F" w:rsidTr="005E173F">
        <w:trPr>
          <w:trHeight w:hRule="exact" w:val="9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80" w:lineRule="exact"/>
              <w:ind w:left="180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Удельный расход электрической энергии на снабжение административного здания (в расч</w:t>
            </w:r>
            <w:r w:rsidR="005E173F">
              <w:rPr>
                <w:color w:val="000000"/>
                <w:sz w:val="28"/>
                <w:szCs w:val="28"/>
                <w:lang w:val="ru-RU" w:eastAsia="ru-RU" w:bidi="ru-RU"/>
              </w:rPr>
              <w:t>е</w:t>
            </w: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те на 1 квадратный метр общей площади)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кВт*ч/кв.</w:t>
            </w:r>
            <w:r w:rsidR="005E173F">
              <w:rPr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340"/>
              <w:jc w:val="center"/>
              <w:rPr>
                <w:rFonts w:eastAsia="BatangChe"/>
                <w:sz w:val="28"/>
                <w:szCs w:val="28"/>
                <w:lang w:val="ru-RU" w:eastAsia="ru-RU" w:bidi="ar-SA"/>
              </w:rPr>
            </w:pPr>
            <w:r w:rsidRPr="005E173F">
              <w:rPr>
                <w:rFonts w:eastAsia="BatangChe"/>
                <w:color w:val="000000"/>
                <w:sz w:val="28"/>
                <w:szCs w:val="28"/>
                <w:lang w:val="ru-RU" w:eastAsia="ru-RU" w:bidi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340"/>
              <w:jc w:val="center"/>
              <w:rPr>
                <w:rFonts w:eastAsia="BatangChe"/>
                <w:sz w:val="28"/>
                <w:szCs w:val="28"/>
                <w:lang w:val="ru-RU" w:eastAsia="ru-RU" w:bidi="ar-SA"/>
              </w:rPr>
            </w:pPr>
            <w:r w:rsidRPr="005E173F">
              <w:rPr>
                <w:rFonts w:eastAsia="BatangChe"/>
                <w:color w:val="000000"/>
                <w:sz w:val="28"/>
                <w:szCs w:val="28"/>
                <w:lang w:val="ru-RU" w:eastAsia="ru-RU" w:bidi="ru-RU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260"/>
              <w:jc w:val="center"/>
              <w:rPr>
                <w:rFonts w:eastAsia="BatangChe"/>
                <w:sz w:val="28"/>
                <w:szCs w:val="28"/>
                <w:lang w:val="ru-RU" w:eastAsia="ru-RU" w:bidi="ar-SA"/>
              </w:rPr>
            </w:pPr>
            <w:r w:rsidRPr="005E173F">
              <w:rPr>
                <w:rFonts w:eastAsia="BatangChe"/>
                <w:color w:val="000000"/>
                <w:sz w:val="28"/>
                <w:szCs w:val="28"/>
                <w:lang w:val="ru-RU" w:eastAsia="ru-RU" w:bidi="ru-RU"/>
              </w:rPr>
              <w:t>42</w:t>
            </w:r>
          </w:p>
        </w:tc>
      </w:tr>
      <w:tr w:rsidR="000E3199" w:rsidRPr="005E173F" w:rsidTr="005E173F">
        <w:trPr>
          <w:trHeight w:hRule="exact" w:val="6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80" w:lineRule="exact"/>
              <w:ind w:left="180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Удельный расход холодной воды (в расчёте на 1 человека)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24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куб.</w:t>
            </w:r>
            <w:r w:rsidR="005E173F">
              <w:rPr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м/чел.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1,8</w:t>
            </w:r>
          </w:p>
        </w:tc>
      </w:tr>
      <w:tr w:rsidR="000E3199" w:rsidRPr="005E173F" w:rsidTr="005E173F">
        <w:trPr>
          <w:trHeight w:hRule="exact"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80" w:lineRule="exact"/>
              <w:ind w:left="180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jc w:val="both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Удельный расход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ind w:left="240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куб. м/год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14200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14200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5E173F">
            <w:pPr>
              <w:suppressAutoHyphens w:val="0"/>
              <w:spacing w:line="280" w:lineRule="exact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5E173F">
              <w:rPr>
                <w:color w:val="000000"/>
                <w:sz w:val="28"/>
                <w:szCs w:val="28"/>
                <w:lang w:val="ru-RU" w:eastAsia="ru-RU" w:bidi="ru-RU"/>
              </w:rPr>
              <w:t>14200</w:t>
            </w:r>
          </w:p>
        </w:tc>
      </w:tr>
    </w:tbl>
    <w:p w:rsidR="000E3199" w:rsidRPr="000E3199" w:rsidRDefault="000E3199" w:rsidP="000E3199">
      <w:pPr>
        <w:suppressAutoHyphens w:val="0"/>
        <w:ind w:firstLine="567"/>
        <w:jc w:val="both"/>
        <w:rPr>
          <w:sz w:val="24"/>
          <w:szCs w:val="24"/>
          <w:lang w:val="ru-RU" w:eastAsia="ru-RU" w:bidi="ar-SA"/>
        </w:rPr>
        <w:sectPr w:rsidR="000E3199" w:rsidRPr="000E3199" w:rsidSect="000E3199">
          <w:pgSz w:w="16838" w:h="11900" w:orient="landscape"/>
          <w:pgMar w:top="-47" w:right="536" w:bottom="284" w:left="419" w:header="0" w:footer="0" w:gutter="0"/>
          <w:cols w:space="720" w:equalWidth="0">
            <w:col w:w="15883"/>
          </w:cols>
          <w:docGrid w:linePitch="299"/>
        </w:sectPr>
      </w:pPr>
    </w:p>
    <w:p w:rsidR="000E3199" w:rsidRPr="000E3199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  <w:r w:rsidRPr="000E3199">
        <w:rPr>
          <w:bCs/>
          <w:sz w:val="28"/>
          <w:szCs w:val="28"/>
          <w:lang w:val="ru-RU" w:eastAsia="ru-RU" w:bidi="ar-SA"/>
        </w:rPr>
        <w:lastRenderedPageBreak/>
        <w:t>IV. ПЕРЕЧЕНЬ МЕРОПРИЯТИЙ ПРОГРАММЫ</w:t>
      </w:r>
    </w:p>
    <w:p w:rsidR="000E3199" w:rsidRPr="000E3199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0E3199" w:rsidRDefault="000E3199" w:rsidP="005E173F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0E3199">
        <w:rPr>
          <w:sz w:val="28"/>
          <w:szCs w:val="28"/>
          <w:lang w:val="ru-RU" w:eastAsia="ru-RU" w:bidi="ar-SA"/>
        </w:rPr>
        <w:t>Система мероприятий по реализации Программы состоит из следующих рекомендованных мероприятий:</w:t>
      </w:r>
    </w:p>
    <w:p w:rsidR="000E3199" w:rsidRDefault="005E173F" w:rsidP="005E173F">
      <w:pPr>
        <w:tabs>
          <w:tab w:val="left" w:pos="2060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1. </w:t>
      </w:r>
      <w:r w:rsidR="000E3199" w:rsidRPr="000E3199">
        <w:rPr>
          <w:sz w:val="28"/>
          <w:szCs w:val="28"/>
          <w:lang w:val="ru-RU" w:eastAsia="ru-RU" w:bidi="ar-SA"/>
        </w:rPr>
        <w:t xml:space="preserve">Организационные и </w:t>
      </w:r>
      <w:r w:rsidRPr="000E3199">
        <w:rPr>
          <w:sz w:val="28"/>
          <w:szCs w:val="28"/>
          <w:lang w:val="ru-RU" w:eastAsia="ru-RU" w:bidi="ar-SA"/>
        </w:rPr>
        <w:t>мало затратные</w:t>
      </w:r>
      <w:r w:rsidR="000E3199" w:rsidRPr="000E3199">
        <w:rPr>
          <w:sz w:val="28"/>
          <w:szCs w:val="28"/>
          <w:lang w:val="ru-RU" w:eastAsia="ru-RU" w:bidi="ar-SA"/>
        </w:rPr>
        <w:t xml:space="preserve"> мероприятия: обучение персонала, разработка памяток, табличек и стендов, проведение собраний и т.п.</w:t>
      </w:r>
    </w:p>
    <w:p w:rsidR="000E3199" w:rsidRDefault="005E173F" w:rsidP="005E173F">
      <w:pPr>
        <w:tabs>
          <w:tab w:val="left" w:pos="2060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2. </w:t>
      </w:r>
      <w:r w:rsidRPr="000E3199">
        <w:rPr>
          <w:sz w:val="28"/>
          <w:szCs w:val="28"/>
          <w:lang w:val="ru-RU" w:eastAsia="ru-RU" w:bidi="ar-SA"/>
        </w:rPr>
        <w:t>Средне затратные</w:t>
      </w:r>
      <w:r>
        <w:rPr>
          <w:sz w:val="28"/>
          <w:szCs w:val="28"/>
          <w:lang w:val="ru-RU" w:eastAsia="ru-RU" w:bidi="ar-SA"/>
        </w:rPr>
        <w:t>: з</w:t>
      </w:r>
      <w:r w:rsidR="000E3199" w:rsidRPr="000E3199">
        <w:rPr>
          <w:sz w:val="28"/>
          <w:szCs w:val="28"/>
          <w:lang w:val="ru-RU" w:eastAsia="ru-RU" w:bidi="ar-SA"/>
        </w:rPr>
        <w:t>амена оконных блоков</w:t>
      </w:r>
      <w:r>
        <w:rPr>
          <w:sz w:val="28"/>
          <w:szCs w:val="28"/>
          <w:lang w:val="ru-RU" w:eastAsia="ru-RU" w:bidi="ar-SA"/>
        </w:rPr>
        <w:t>.</w:t>
      </w:r>
    </w:p>
    <w:p w:rsidR="000E3199" w:rsidRPr="000E3199" w:rsidRDefault="005E173F" w:rsidP="005E173F">
      <w:pPr>
        <w:tabs>
          <w:tab w:val="left" w:pos="2060"/>
        </w:tabs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3. К</w:t>
      </w:r>
      <w:r w:rsidRPr="000E3199">
        <w:rPr>
          <w:sz w:val="28"/>
          <w:szCs w:val="28"/>
          <w:lang w:val="ru-RU" w:eastAsia="ru-RU" w:bidi="ar-SA"/>
        </w:rPr>
        <w:t>упно затратные</w:t>
      </w:r>
      <w:r w:rsidR="000E3199" w:rsidRPr="000E3199">
        <w:rPr>
          <w:sz w:val="28"/>
          <w:szCs w:val="28"/>
          <w:lang w:val="ru-RU" w:eastAsia="ru-RU" w:bidi="ar-SA"/>
        </w:rPr>
        <w:t>: не предусмотрены.</w:t>
      </w:r>
    </w:p>
    <w:p w:rsidR="000E3199" w:rsidRPr="000E3199" w:rsidRDefault="000E3199" w:rsidP="005E173F">
      <w:pPr>
        <w:tabs>
          <w:tab w:val="left" w:pos="1880"/>
        </w:tabs>
        <w:suppressAutoHyphens w:val="0"/>
        <w:ind w:firstLine="709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ind w:firstLine="567"/>
        <w:rPr>
          <w:sz w:val="24"/>
          <w:szCs w:val="24"/>
          <w:lang w:val="ru-RU" w:eastAsia="ru-RU" w:bidi="ar-SA"/>
        </w:rPr>
      </w:pPr>
    </w:p>
    <w:p w:rsidR="000E3199" w:rsidRPr="000E3199" w:rsidRDefault="000E3199" w:rsidP="000E3199">
      <w:pPr>
        <w:tabs>
          <w:tab w:val="left" w:pos="1880"/>
        </w:tabs>
        <w:suppressAutoHyphens w:val="0"/>
        <w:rPr>
          <w:sz w:val="24"/>
          <w:szCs w:val="24"/>
          <w:lang w:val="ru-RU" w:eastAsia="ru-RU" w:bidi="ar-SA"/>
        </w:rPr>
        <w:sectPr w:rsidR="000E3199" w:rsidRPr="000E3199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5E173F" w:rsidRDefault="005E173F" w:rsidP="000E3199">
      <w:pPr>
        <w:widowControl w:val="0"/>
        <w:suppressAutoHyphens w:val="0"/>
        <w:spacing w:line="370" w:lineRule="exact"/>
        <w:ind w:right="240"/>
        <w:jc w:val="right"/>
        <w:outlineLvl w:val="0"/>
        <w:rPr>
          <w:rFonts w:asciiTheme="minorHAnsi" w:eastAsiaTheme="minorHAnsi" w:hAnsiTheme="minorHAnsi" w:cstheme="minorBidi"/>
          <w:bCs/>
          <w:sz w:val="24"/>
          <w:szCs w:val="24"/>
          <w:lang w:val="ru-RU" w:eastAsia="en-US" w:bidi="ar-SA"/>
        </w:rPr>
      </w:pPr>
      <w:bookmarkStart w:id="2" w:name="bookmark7"/>
    </w:p>
    <w:p w:rsidR="005E173F" w:rsidRDefault="005E173F" w:rsidP="000E3199">
      <w:pPr>
        <w:widowControl w:val="0"/>
        <w:suppressAutoHyphens w:val="0"/>
        <w:spacing w:line="370" w:lineRule="exact"/>
        <w:ind w:right="240"/>
        <w:jc w:val="right"/>
        <w:outlineLvl w:val="0"/>
        <w:rPr>
          <w:rFonts w:asciiTheme="minorHAnsi" w:eastAsiaTheme="minorHAnsi" w:hAnsiTheme="minorHAnsi" w:cstheme="minorBidi"/>
          <w:bCs/>
          <w:sz w:val="24"/>
          <w:szCs w:val="24"/>
          <w:lang w:val="ru-RU" w:eastAsia="en-US" w:bidi="ar-SA"/>
        </w:rPr>
      </w:pPr>
    </w:p>
    <w:p w:rsidR="005E173F" w:rsidRDefault="005E173F" w:rsidP="000E3199">
      <w:pPr>
        <w:widowControl w:val="0"/>
        <w:suppressAutoHyphens w:val="0"/>
        <w:spacing w:line="370" w:lineRule="exact"/>
        <w:ind w:right="240"/>
        <w:jc w:val="right"/>
        <w:outlineLvl w:val="0"/>
        <w:rPr>
          <w:rFonts w:asciiTheme="minorHAnsi" w:eastAsiaTheme="minorHAnsi" w:hAnsiTheme="minorHAnsi" w:cstheme="minorBidi"/>
          <w:bCs/>
          <w:sz w:val="24"/>
          <w:szCs w:val="24"/>
          <w:lang w:val="ru-RU" w:eastAsia="en-US" w:bidi="ar-SA"/>
        </w:rPr>
      </w:pPr>
    </w:p>
    <w:p w:rsidR="000E3199" w:rsidRPr="005E173F" w:rsidRDefault="000E3199" w:rsidP="000E3199">
      <w:pPr>
        <w:widowControl w:val="0"/>
        <w:suppressAutoHyphens w:val="0"/>
        <w:spacing w:line="370" w:lineRule="exact"/>
        <w:ind w:right="240"/>
        <w:jc w:val="right"/>
        <w:outlineLvl w:val="0"/>
        <w:rPr>
          <w:rFonts w:eastAsiaTheme="minorHAnsi"/>
          <w:bCs/>
          <w:sz w:val="28"/>
          <w:szCs w:val="28"/>
          <w:lang w:val="ru-RU" w:eastAsia="en-US" w:bidi="ar-SA"/>
        </w:rPr>
      </w:pPr>
      <w:r w:rsidRPr="005E173F">
        <w:rPr>
          <w:rFonts w:eastAsiaTheme="minorHAnsi"/>
          <w:bCs/>
          <w:sz w:val="28"/>
          <w:szCs w:val="28"/>
          <w:lang w:val="ru-RU" w:eastAsia="en-US" w:bidi="ar-SA"/>
        </w:rPr>
        <w:t xml:space="preserve">Таблица </w:t>
      </w:r>
      <w:r w:rsidR="00F9654E">
        <w:rPr>
          <w:rFonts w:eastAsiaTheme="minorHAnsi"/>
          <w:bCs/>
          <w:sz w:val="28"/>
          <w:szCs w:val="28"/>
          <w:lang w:val="ru-RU" w:eastAsia="en-US" w:bidi="ar-SA"/>
        </w:rPr>
        <w:t>3</w:t>
      </w:r>
      <w:r w:rsidR="005E173F">
        <w:rPr>
          <w:rFonts w:eastAsiaTheme="minorHAnsi"/>
          <w:bCs/>
          <w:sz w:val="28"/>
          <w:szCs w:val="28"/>
          <w:lang w:val="ru-RU" w:eastAsia="en-US" w:bidi="ar-SA"/>
        </w:rPr>
        <w:t>.</w:t>
      </w:r>
    </w:p>
    <w:p w:rsidR="000E3199" w:rsidRPr="005E173F" w:rsidRDefault="000E3199" w:rsidP="000E3199">
      <w:pPr>
        <w:widowControl w:val="0"/>
        <w:suppressAutoHyphens w:val="0"/>
        <w:spacing w:line="370" w:lineRule="exact"/>
        <w:ind w:right="240"/>
        <w:jc w:val="center"/>
        <w:outlineLvl w:val="0"/>
        <w:rPr>
          <w:rFonts w:eastAsiaTheme="minorHAnsi"/>
          <w:b/>
          <w:bCs/>
          <w:sz w:val="28"/>
          <w:szCs w:val="28"/>
          <w:lang w:val="ru-RU" w:eastAsia="en-US" w:bidi="ar-SA"/>
        </w:rPr>
      </w:pPr>
    </w:p>
    <w:p w:rsidR="000E3199" w:rsidRPr="005E173F" w:rsidRDefault="000E3199" w:rsidP="000E3199">
      <w:pPr>
        <w:widowControl w:val="0"/>
        <w:suppressAutoHyphens w:val="0"/>
        <w:spacing w:line="370" w:lineRule="exact"/>
        <w:ind w:right="240"/>
        <w:jc w:val="center"/>
        <w:outlineLvl w:val="0"/>
        <w:rPr>
          <w:rFonts w:eastAsiaTheme="minorHAnsi"/>
          <w:b/>
          <w:bCs/>
          <w:sz w:val="28"/>
          <w:szCs w:val="28"/>
          <w:lang w:val="ru-RU" w:eastAsia="en-US" w:bidi="ar-SA"/>
        </w:rPr>
      </w:pPr>
      <w:r w:rsidRPr="005E173F">
        <w:rPr>
          <w:rFonts w:eastAsiaTheme="minorHAnsi"/>
          <w:b/>
          <w:bCs/>
          <w:sz w:val="28"/>
          <w:szCs w:val="28"/>
          <w:lang w:val="ru-RU" w:eastAsia="en-US" w:bidi="ar-SA"/>
        </w:rPr>
        <w:t>Перечень</w:t>
      </w:r>
      <w:bookmarkEnd w:id="2"/>
    </w:p>
    <w:p w:rsidR="000E3199" w:rsidRPr="005E173F" w:rsidRDefault="000E3199" w:rsidP="000E3199">
      <w:pPr>
        <w:widowControl w:val="0"/>
        <w:suppressAutoHyphens w:val="0"/>
        <w:spacing w:line="370" w:lineRule="exact"/>
        <w:ind w:right="240"/>
        <w:jc w:val="center"/>
        <w:rPr>
          <w:rFonts w:eastAsiaTheme="minorHAnsi"/>
          <w:b/>
          <w:bCs/>
          <w:sz w:val="28"/>
          <w:szCs w:val="28"/>
          <w:lang w:val="ru-RU" w:eastAsia="en-US" w:bidi="ar-SA"/>
        </w:rPr>
      </w:pPr>
      <w:r w:rsidRPr="005E173F">
        <w:rPr>
          <w:rFonts w:eastAsiaTheme="minorHAnsi"/>
          <w:b/>
          <w:bCs/>
          <w:sz w:val="28"/>
          <w:szCs w:val="28"/>
          <w:lang w:val="ru-RU" w:eastAsia="en-US" w:bidi="ar-SA"/>
        </w:rPr>
        <w:t>мероприятий программы энергосбережения и повышения</w:t>
      </w:r>
      <w:r w:rsidR="005E173F">
        <w:rPr>
          <w:rFonts w:eastAsiaTheme="minorHAnsi"/>
          <w:b/>
          <w:bCs/>
          <w:sz w:val="28"/>
          <w:szCs w:val="28"/>
          <w:lang w:val="ru-RU" w:eastAsia="en-US" w:bidi="ar-SA"/>
        </w:rPr>
        <w:t xml:space="preserve"> </w:t>
      </w:r>
      <w:r w:rsidRPr="005E173F">
        <w:rPr>
          <w:rFonts w:eastAsiaTheme="minorHAnsi"/>
          <w:b/>
          <w:bCs/>
          <w:sz w:val="28"/>
          <w:szCs w:val="28"/>
          <w:lang w:val="ru-RU" w:eastAsia="en-US" w:bidi="ar-SA"/>
        </w:rPr>
        <w:t>энергетической эффективности</w:t>
      </w:r>
    </w:p>
    <w:p w:rsidR="000E3199" w:rsidRPr="005E173F" w:rsidRDefault="000E3199" w:rsidP="000E3199">
      <w:pPr>
        <w:widowControl w:val="0"/>
        <w:suppressAutoHyphens w:val="0"/>
        <w:spacing w:line="370" w:lineRule="exact"/>
        <w:ind w:right="240"/>
        <w:jc w:val="center"/>
        <w:rPr>
          <w:rFonts w:eastAsiaTheme="minorHAnsi"/>
          <w:b/>
          <w:bCs/>
          <w:sz w:val="28"/>
          <w:szCs w:val="28"/>
          <w:lang w:val="ru-RU" w:eastAsia="en-US" w:bidi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988"/>
        <w:gridCol w:w="831"/>
        <w:gridCol w:w="20"/>
        <w:gridCol w:w="811"/>
        <w:gridCol w:w="874"/>
        <w:gridCol w:w="883"/>
        <w:gridCol w:w="883"/>
        <w:gridCol w:w="869"/>
        <w:gridCol w:w="909"/>
        <w:gridCol w:w="848"/>
        <w:gridCol w:w="869"/>
        <w:gridCol w:w="874"/>
        <w:gridCol w:w="883"/>
        <w:gridCol w:w="854"/>
        <w:gridCol w:w="84"/>
        <w:gridCol w:w="814"/>
        <w:gridCol w:w="864"/>
        <w:gridCol w:w="1140"/>
      </w:tblGrid>
      <w:tr w:rsidR="000E3199" w:rsidRPr="005E173F" w:rsidTr="00F9654E">
        <w:trPr>
          <w:trHeight w:hRule="exact" w:val="37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after="120" w:line="220" w:lineRule="exact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№</w:t>
            </w:r>
          </w:p>
          <w:p w:rsidR="000E3199" w:rsidRPr="005E173F" w:rsidRDefault="000E3199" w:rsidP="000E3199">
            <w:pPr>
              <w:suppressAutoHyphens w:val="0"/>
              <w:spacing w:line="220" w:lineRule="exact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326" w:lineRule="exact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Наименование мероприятия программы</w:t>
            </w: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2021 г.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2022г.</w:t>
            </w: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2023 г.</w:t>
            </w:r>
          </w:p>
        </w:tc>
      </w:tr>
      <w:tr w:rsidR="000E3199" w:rsidRPr="005E173F" w:rsidTr="00F9654E">
        <w:trPr>
          <w:trHeight w:hRule="exact" w:val="93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12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Финансовое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обеспечение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реализации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мероприятий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Экономия топливно-энергетических ресурсов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Финансовое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обеспечение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реализации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мероприятий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Экономия топливно-</w:t>
            </w:r>
          </w:p>
          <w:p w:rsidR="000E3199" w:rsidRPr="005E173F" w:rsidRDefault="000E3199" w:rsidP="000E3199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энергетических ресурсов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Финансовое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обеспечение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реализации</w:t>
            </w:r>
          </w:p>
          <w:p w:rsidR="000E3199" w:rsidRPr="005E173F" w:rsidRDefault="000E3199" w:rsidP="000E3199">
            <w:pPr>
              <w:suppressAutoHyphens w:val="0"/>
              <w:spacing w:line="312" w:lineRule="exact"/>
              <w:ind w:left="26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мероприятий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Экономия топливно-энергетических ресурсов</w:t>
            </w:r>
          </w:p>
        </w:tc>
      </w:tr>
      <w:tr w:rsidR="000E3199" w:rsidRPr="002A26AF" w:rsidTr="00F9654E">
        <w:trPr>
          <w:trHeight w:hRule="exact" w:val="68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17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 натуральном выражении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02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 стоимостном выражении, тыс. руб.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17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 натуральном выражении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02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 стоимостном выражении, тыс. руб.</w:t>
            </w: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17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 натуральном выражении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197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 стоимостном выражении, тыс.</w:t>
            </w:r>
          </w:p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ру</w:t>
            </w:r>
            <w:r w:rsidRPr="005E173F">
              <w:rPr>
                <w:b/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б</w:t>
            </w: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0E3199" w:rsidRPr="005E173F" w:rsidTr="00F9654E">
        <w:trPr>
          <w:trHeight w:hRule="exact" w:val="145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источник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02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объем, тыс. руб.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after="60"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единицы</w:t>
            </w:r>
          </w:p>
          <w:p w:rsidR="000E3199" w:rsidRPr="005E173F" w:rsidRDefault="000E3199" w:rsidP="000E3199">
            <w:pPr>
              <w:suppressAutoHyphens w:val="0"/>
              <w:spacing w:before="60" w:line="240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измерения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источник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02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объем, 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кол-во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after="60"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единицы</w:t>
            </w:r>
          </w:p>
          <w:p w:rsidR="000E3199" w:rsidRPr="005E173F" w:rsidRDefault="000E3199" w:rsidP="000E3199">
            <w:pPr>
              <w:suppressAutoHyphens w:val="0"/>
              <w:spacing w:before="60" w:line="240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измерения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источник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197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объем, тыс. руб.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кол-во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spacing w:after="60"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единицы</w:t>
            </w:r>
          </w:p>
          <w:p w:rsidR="000E3199" w:rsidRPr="005E173F" w:rsidRDefault="000E3199" w:rsidP="000E3199">
            <w:pPr>
              <w:suppressAutoHyphens w:val="0"/>
              <w:spacing w:before="60" w:line="240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color w:val="000000"/>
                <w:sz w:val="24"/>
                <w:szCs w:val="24"/>
                <w:lang w:val="ru-RU" w:eastAsia="ru-RU" w:bidi="ru-RU"/>
              </w:rPr>
              <w:t>измерения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F9654E">
        <w:trPr>
          <w:trHeight w:hRule="exact" w:val="3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ind w:left="20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17</w:t>
            </w:r>
          </w:p>
        </w:tc>
      </w:tr>
      <w:tr w:rsidR="000E3199" w:rsidRPr="005E173F" w:rsidTr="00F9654E">
        <w:trPr>
          <w:trHeight w:hRule="exact" w:val="379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Организационные мероприятия</w:t>
            </w:r>
          </w:p>
        </w:tc>
      </w:tr>
      <w:tr w:rsidR="000E3199" w:rsidRPr="005E173F" w:rsidTr="00F9654E">
        <w:trPr>
          <w:trHeight w:hRule="exact" w:val="144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3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Обучение</w:t>
            </w:r>
          </w:p>
          <w:p w:rsidR="000E3199" w:rsidRPr="005E173F" w:rsidRDefault="000E3199" w:rsidP="000E3199">
            <w:pPr>
              <w:suppressAutoHyphens w:val="0"/>
              <w:spacing w:line="23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ответственных лиц по электробезопасности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30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142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3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Проведение инструктажей по методам</w:t>
            </w:r>
          </w:p>
          <w:p w:rsidR="000E3199" w:rsidRPr="005E173F" w:rsidRDefault="000E3199" w:rsidP="000E3199">
            <w:pPr>
              <w:suppressAutoHyphens w:val="0"/>
              <w:spacing w:line="23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энергосбережения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0E3199" w:rsidRPr="005E173F" w:rsidTr="00F9654E">
        <w:trPr>
          <w:trHeight w:hRule="exact" w:val="141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30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Установка средств наглядной агитации по энергосбережению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138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3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Проведение своевременной сверки учета расхода</w:t>
            </w:r>
          </w:p>
          <w:p w:rsidR="000E3199" w:rsidRPr="005E173F" w:rsidRDefault="000E3199" w:rsidP="000E3199">
            <w:pPr>
              <w:suppressAutoHyphens w:val="0"/>
              <w:spacing w:line="226" w:lineRule="exact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энергоресурсов и счетов поставщиков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104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26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F9654E">
        <w:trPr>
          <w:trHeight w:hRule="exact" w:val="13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6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Контроль за соблюдением графика светового режима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1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30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Контроль и управление уличным освещением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1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30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Контроль</w:t>
            </w:r>
          </w:p>
          <w:p w:rsidR="000E3199" w:rsidRPr="005E173F" w:rsidRDefault="000E3199" w:rsidP="000E3199">
            <w:pPr>
              <w:suppressAutoHyphens w:val="0"/>
              <w:spacing w:line="230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ежемесячного анализа потребления холодной воды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after="180"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без</w:t>
            </w:r>
          </w:p>
          <w:p w:rsidR="000E3199" w:rsidRPr="005E173F" w:rsidRDefault="000E3199" w:rsidP="000E3199">
            <w:pPr>
              <w:suppressAutoHyphens w:val="0"/>
              <w:spacing w:before="180"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374"/>
        </w:trPr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Итого по мероприятию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ind w:left="30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F9654E">
        <w:trPr>
          <w:trHeight w:hRule="exact" w:val="379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Технические и технологические мероприятия</w:t>
            </w:r>
          </w:p>
        </w:tc>
      </w:tr>
      <w:tr w:rsidR="000E3199" w:rsidRPr="005E173F" w:rsidTr="00F9654E">
        <w:trPr>
          <w:trHeight w:hRule="exact" w:val="16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30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Поверка счетчиков потребления газа, холодной воды и энергоснабжения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МБ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МБ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30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3,0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170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26" w:lineRule="exact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Замена оконных блоков</w:t>
            </w:r>
          </w:p>
          <w:p w:rsidR="000E3199" w:rsidRPr="005E173F" w:rsidRDefault="000E3199" w:rsidP="000E3199">
            <w:pPr>
              <w:suppressAutoHyphens w:val="0"/>
              <w:spacing w:line="226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энергоэффективными стеклопакетами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МБ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6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2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E3199" w:rsidRPr="005E173F" w:rsidTr="00F9654E">
        <w:trPr>
          <w:trHeight w:hRule="exact" w:val="501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Итого по мероприятию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</w:p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</w:p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sz w:val="24"/>
                <w:szCs w:val="24"/>
                <w:lang w:val="ru-RU" w:eastAsia="ru-RU" w:bidi="ar-SA"/>
              </w:rPr>
              <w:t>101,0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ind w:left="220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ind w:left="22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3,0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F9654E">
        <w:trPr>
          <w:trHeight w:hRule="exact" w:val="524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Всего по мероприятиям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</w:p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</w:p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sz w:val="24"/>
                <w:szCs w:val="24"/>
                <w:lang w:val="ru-RU" w:eastAsia="ru-RU" w:bidi="ar-SA"/>
              </w:rPr>
              <w:t>101,0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ind w:left="220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ind w:left="220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</w:p>
          <w:p w:rsidR="000E3199" w:rsidRPr="005E173F" w:rsidRDefault="000E3199" w:rsidP="000E3199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sz w:val="24"/>
                <w:szCs w:val="24"/>
                <w:lang w:val="ru-RU" w:eastAsia="ru-RU" w:bidi="ar-SA"/>
              </w:rPr>
              <w:t>3,0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0E3199" w:rsidRPr="005E173F" w:rsidRDefault="000E3199" w:rsidP="000E3199">
            <w:pPr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0E3199" w:rsidRPr="005E173F" w:rsidRDefault="000E3199" w:rsidP="000E3199">
      <w:pPr>
        <w:suppressAutoHyphens w:val="0"/>
        <w:ind w:firstLine="567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tabs>
          <w:tab w:val="left" w:pos="14490"/>
        </w:tabs>
        <w:suppressAutoHyphens w:val="0"/>
        <w:jc w:val="both"/>
        <w:rPr>
          <w:sz w:val="24"/>
          <w:szCs w:val="24"/>
          <w:lang w:val="ru-RU" w:eastAsia="ru-RU" w:bidi="ar-SA"/>
        </w:rPr>
        <w:sectPr w:rsidR="000E3199" w:rsidRPr="005E173F" w:rsidSect="000E3199">
          <w:pgSz w:w="16838" w:h="11900" w:orient="landscape"/>
          <w:pgMar w:top="284" w:right="536" w:bottom="284" w:left="419" w:header="0" w:footer="0" w:gutter="0"/>
          <w:cols w:space="720" w:equalWidth="0">
            <w:col w:w="15883"/>
          </w:cols>
          <w:docGrid w:linePitch="326"/>
        </w:sectPr>
      </w:pPr>
    </w:p>
    <w:p w:rsidR="000E3199" w:rsidRPr="005E173F" w:rsidRDefault="000E3199" w:rsidP="000065E8">
      <w:pPr>
        <w:suppressAutoHyphens w:val="0"/>
        <w:ind w:left="1134" w:firstLine="709"/>
        <w:jc w:val="center"/>
        <w:rPr>
          <w:sz w:val="28"/>
          <w:szCs w:val="28"/>
          <w:lang w:val="ru-RU" w:eastAsia="ru-RU" w:bidi="ar-SA"/>
        </w:rPr>
      </w:pPr>
      <w:r w:rsidRPr="005E173F">
        <w:rPr>
          <w:bCs/>
          <w:sz w:val="28"/>
          <w:szCs w:val="28"/>
          <w:lang w:val="ru-RU" w:eastAsia="ru-RU" w:bidi="ar-SA"/>
        </w:rPr>
        <w:lastRenderedPageBreak/>
        <w:t>V. РЕСУРСНОЕ ОБЕСПЕЧЕНИЕ ПРОГРАММЫ</w:t>
      </w: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Общий объем финансирования Программы составляет 104,0 тыс. рублей.</w:t>
      </w: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bCs/>
          <w:sz w:val="28"/>
          <w:szCs w:val="28"/>
          <w:lang w:val="ru-RU" w:eastAsia="ru-RU" w:bidi="ar-SA"/>
        </w:rPr>
        <w:t xml:space="preserve">Таблица </w:t>
      </w:r>
      <w:r w:rsidR="00F9654E">
        <w:rPr>
          <w:bCs/>
          <w:sz w:val="28"/>
          <w:szCs w:val="28"/>
          <w:lang w:val="ru-RU" w:eastAsia="ru-RU" w:bidi="ar-SA"/>
        </w:rPr>
        <w:t>4</w:t>
      </w:r>
      <w:r w:rsidR="000065E8">
        <w:rPr>
          <w:bCs/>
          <w:sz w:val="28"/>
          <w:szCs w:val="28"/>
          <w:lang w:val="ru-RU" w:eastAsia="ru-RU" w:bidi="ar-SA"/>
        </w:rPr>
        <w:t>.</w:t>
      </w:r>
      <w:r w:rsidRPr="005E173F">
        <w:rPr>
          <w:bCs/>
          <w:sz w:val="28"/>
          <w:szCs w:val="28"/>
          <w:lang w:val="ru-RU" w:eastAsia="ru-RU" w:bidi="ar-SA"/>
        </w:rPr>
        <w:t xml:space="preserve"> Финансирование мероприятий Программы</w:t>
      </w: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4"/>
          <w:szCs w:val="24"/>
          <w:lang w:val="ru-RU" w:eastAsia="ru-RU" w:bidi="ar-SA"/>
        </w:rPr>
      </w:pPr>
    </w:p>
    <w:tbl>
      <w:tblPr>
        <w:tblW w:w="0" w:type="auto"/>
        <w:tblInd w:w="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13"/>
        <w:gridCol w:w="4418"/>
      </w:tblGrid>
      <w:tr w:rsidR="000E3199" w:rsidRPr="002A26AF" w:rsidTr="000065E8">
        <w:trPr>
          <w:trHeight w:val="605"/>
        </w:trPr>
        <w:tc>
          <w:tcPr>
            <w:tcW w:w="3825" w:type="dxa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0065E8">
              <w:rPr>
                <w:b/>
                <w:w w:val="99"/>
                <w:sz w:val="24"/>
                <w:szCs w:val="24"/>
                <w:lang w:val="ru-RU" w:eastAsia="ru-RU" w:bidi="ar-SA"/>
              </w:rPr>
              <w:t>Годы</w:t>
            </w:r>
            <w:r w:rsidR="000065E8" w:rsidRPr="000065E8">
              <w:rPr>
                <w:b/>
                <w:w w:val="99"/>
                <w:sz w:val="24"/>
                <w:szCs w:val="24"/>
                <w:lang w:val="ru-RU" w:eastAsia="ru-RU" w:bidi="ar-SA"/>
              </w:rPr>
              <w:t xml:space="preserve"> </w:t>
            </w:r>
            <w:r w:rsidRPr="000065E8">
              <w:rPr>
                <w:b/>
                <w:w w:val="99"/>
                <w:sz w:val="24"/>
                <w:szCs w:val="24"/>
                <w:lang w:val="ru-RU" w:eastAsia="ru-RU" w:bidi="ar-SA"/>
              </w:rPr>
              <w:t>реализации Программы</w:t>
            </w:r>
          </w:p>
        </w:tc>
        <w:tc>
          <w:tcPr>
            <w:tcW w:w="4431" w:type="dxa"/>
            <w:gridSpan w:val="2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0065E8">
              <w:rPr>
                <w:b/>
                <w:sz w:val="24"/>
                <w:szCs w:val="24"/>
                <w:lang w:val="ru-RU" w:eastAsia="ru-RU" w:bidi="ar-SA"/>
              </w:rPr>
              <w:t>Объемы затрат по источникам</w:t>
            </w:r>
            <w:r w:rsidR="000065E8" w:rsidRPr="000065E8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0065E8">
              <w:rPr>
                <w:b/>
                <w:sz w:val="24"/>
                <w:szCs w:val="24"/>
                <w:lang w:val="ru-RU" w:eastAsia="ru-RU" w:bidi="ar-SA"/>
              </w:rPr>
              <w:t>финансирования, тыс. рублей</w:t>
            </w:r>
          </w:p>
        </w:tc>
      </w:tr>
      <w:tr w:rsidR="000E3199" w:rsidRPr="000065E8" w:rsidTr="000065E8">
        <w:trPr>
          <w:trHeight w:val="268"/>
        </w:trPr>
        <w:tc>
          <w:tcPr>
            <w:tcW w:w="3838" w:type="dxa"/>
            <w:gridSpan w:val="2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065E8">
              <w:rPr>
                <w:w w:val="99"/>
                <w:sz w:val="24"/>
                <w:szCs w:val="24"/>
                <w:lang w:val="ru-RU" w:eastAsia="ru-RU" w:bidi="ar-SA"/>
              </w:rPr>
              <w:t>2021</w:t>
            </w:r>
          </w:p>
        </w:tc>
        <w:tc>
          <w:tcPr>
            <w:tcW w:w="4418" w:type="dxa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065E8">
              <w:rPr>
                <w:sz w:val="24"/>
                <w:szCs w:val="24"/>
                <w:lang w:val="ru-RU" w:eastAsia="ru-RU" w:bidi="ar-SA"/>
              </w:rPr>
              <w:t>101,0</w:t>
            </w:r>
          </w:p>
        </w:tc>
      </w:tr>
      <w:tr w:rsidR="000E3199" w:rsidRPr="000065E8" w:rsidTr="000065E8">
        <w:trPr>
          <w:trHeight w:val="317"/>
        </w:trPr>
        <w:tc>
          <w:tcPr>
            <w:tcW w:w="3838" w:type="dxa"/>
            <w:gridSpan w:val="2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065E8">
              <w:rPr>
                <w:w w:val="99"/>
                <w:sz w:val="24"/>
                <w:szCs w:val="24"/>
                <w:lang w:val="ru-RU" w:eastAsia="ru-RU" w:bidi="ar-SA"/>
              </w:rPr>
              <w:t>2022</w:t>
            </w:r>
          </w:p>
        </w:tc>
        <w:tc>
          <w:tcPr>
            <w:tcW w:w="4418" w:type="dxa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065E8">
              <w:rPr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0E3199" w:rsidRPr="000065E8" w:rsidTr="000065E8">
        <w:trPr>
          <w:trHeight w:val="320"/>
        </w:trPr>
        <w:tc>
          <w:tcPr>
            <w:tcW w:w="3838" w:type="dxa"/>
            <w:gridSpan w:val="2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065E8">
              <w:rPr>
                <w:w w:val="99"/>
                <w:sz w:val="24"/>
                <w:szCs w:val="24"/>
                <w:lang w:val="ru-RU" w:eastAsia="ru-RU" w:bidi="ar-SA"/>
              </w:rPr>
              <w:t>2023</w:t>
            </w:r>
          </w:p>
        </w:tc>
        <w:tc>
          <w:tcPr>
            <w:tcW w:w="4418" w:type="dxa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065E8">
              <w:rPr>
                <w:sz w:val="24"/>
                <w:szCs w:val="24"/>
                <w:lang w:val="ru-RU" w:eastAsia="ru-RU" w:bidi="ar-SA"/>
              </w:rPr>
              <w:t>3,0</w:t>
            </w:r>
          </w:p>
        </w:tc>
      </w:tr>
      <w:tr w:rsidR="000E3199" w:rsidRPr="000065E8" w:rsidTr="000065E8">
        <w:trPr>
          <w:trHeight w:val="322"/>
        </w:trPr>
        <w:tc>
          <w:tcPr>
            <w:tcW w:w="3838" w:type="dxa"/>
            <w:gridSpan w:val="2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065E8">
              <w:rPr>
                <w:bCs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4418" w:type="dxa"/>
            <w:vAlign w:val="bottom"/>
          </w:tcPr>
          <w:p w:rsidR="000E3199" w:rsidRPr="000065E8" w:rsidRDefault="000E3199" w:rsidP="000065E8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065E8">
              <w:rPr>
                <w:sz w:val="24"/>
                <w:szCs w:val="24"/>
                <w:lang w:val="ru-RU" w:eastAsia="ru-RU" w:bidi="ar-SA"/>
              </w:rPr>
              <w:t>104,0</w:t>
            </w:r>
          </w:p>
        </w:tc>
      </w:tr>
    </w:tbl>
    <w:p w:rsidR="000E3199" w:rsidRPr="000065E8" w:rsidRDefault="000E3199" w:rsidP="000065E8">
      <w:pPr>
        <w:suppressAutoHyphens w:val="0"/>
        <w:ind w:left="1134"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Основными источниками финансирования Программы являются собственные средства учреждения, либо средства, полученные в рамках софинансирования из бюджетов любых уровней или кредитные ресурсы банков.</w:t>
      </w: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</w:p>
    <w:p w:rsidR="000E3199" w:rsidRPr="005E173F" w:rsidRDefault="000E3199" w:rsidP="000065E8">
      <w:pPr>
        <w:suppressAutoHyphens w:val="0"/>
        <w:ind w:left="1134" w:firstLine="709"/>
        <w:jc w:val="center"/>
        <w:rPr>
          <w:sz w:val="28"/>
          <w:szCs w:val="28"/>
          <w:lang w:val="ru-RU" w:eastAsia="ru-RU" w:bidi="ar-SA"/>
        </w:rPr>
      </w:pPr>
      <w:r w:rsidRPr="005E173F">
        <w:rPr>
          <w:bCs/>
          <w:sz w:val="28"/>
          <w:szCs w:val="28"/>
          <w:lang w:val="ru-RU" w:eastAsia="ru-RU" w:bidi="ar-SA"/>
        </w:rPr>
        <w:t>VI. МЕХАНИЗМ РЕАЛИЗАЦИИ ПРОГРАММЫ</w:t>
      </w:r>
      <w:r w:rsidR="000065E8">
        <w:rPr>
          <w:bCs/>
          <w:sz w:val="28"/>
          <w:szCs w:val="28"/>
          <w:lang w:val="ru-RU" w:eastAsia="ru-RU" w:bidi="ar-SA"/>
        </w:rPr>
        <w:t xml:space="preserve"> </w:t>
      </w:r>
      <w:r w:rsidRPr="005E173F">
        <w:rPr>
          <w:bCs/>
          <w:sz w:val="28"/>
          <w:szCs w:val="28"/>
          <w:lang w:val="ru-RU" w:eastAsia="ru-RU" w:bidi="ar-SA"/>
        </w:rPr>
        <w:t>И КОНТРОЛЬ ЗА ЕЕ ИСПОЛНЕНИЕМ</w:t>
      </w:r>
    </w:p>
    <w:p w:rsidR="000E3199" w:rsidRPr="005E173F" w:rsidRDefault="000E3199" w:rsidP="000065E8">
      <w:pPr>
        <w:suppressAutoHyphens w:val="0"/>
        <w:ind w:left="1134"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0E3199" w:rsidRPr="005E173F" w:rsidRDefault="000065E8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З</w:t>
      </w:r>
      <w:r w:rsidR="000E3199" w:rsidRPr="005E173F">
        <w:rPr>
          <w:sz w:val="28"/>
          <w:szCs w:val="28"/>
          <w:lang w:val="ru-RU" w:eastAsia="ru-RU" w:bidi="ar-SA"/>
        </w:rPr>
        <w:t>аказчиком Программы является администрация Бутурлиновского городского поселения.</w:t>
      </w:r>
    </w:p>
    <w:p w:rsidR="000E3199" w:rsidRPr="005E173F" w:rsidRDefault="000E3199" w:rsidP="000065E8">
      <w:pPr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Контроль за выполнением Программы осуществляется главой администрации Бутурлиновского городского поселения.</w:t>
      </w:r>
    </w:p>
    <w:p w:rsidR="000E3199" w:rsidRPr="005E173F" w:rsidRDefault="000065E8" w:rsidP="000065E8">
      <w:pPr>
        <w:tabs>
          <w:tab w:val="left" w:pos="1193"/>
        </w:tabs>
        <w:suppressAutoHyphens w:val="0"/>
        <w:ind w:left="1134"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</w:t>
      </w:r>
      <w:r w:rsidR="000E3199" w:rsidRPr="005E173F">
        <w:rPr>
          <w:sz w:val="28"/>
          <w:szCs w:val="28"/>
          <w:lang w:val="ru-RU" w:eastAsia="ru-RU" w:bidi="ar-SA"/>
        </w:rPr>
        <w:t xml:space="preserve">таблицах </w:t>
      </w:r>
      <w:r w:rsidR="00F9654E">
        <w:rPr>
          <w:sz w:val="28"/>
          <w:szCs w:val="28"/>
          <w:lang w:val="ru-RU" w:eastAsia="ru-RU" w:bidi="ar-SA"/>
        </w:rPr>
        <w:t>5</w:t>
      </w:r>
      <w:r w:rsidR="000E3199" w:rsidRPr="005E173F">
        <w:rPr>
          <w:sz w:val="28"/>
          <w:szCs w:val="28"/>
          <w:lang w:val="ru-RU" w:eastAsia="ru-RU" w:bidi="ar-SA"/>
        </w:rPr>
        <w:t xml:space="preserve"> и </w:t>
      </w:r>
      <w:r w:rsidR="00F9654E">
        <w:rPr>
          <w:sz w:val="28"/>
          <w:szCs w:val="28"/>
          <w:lang w:val="ru-RU" w:eastAsia="ru-RU" w:bidi="ar-SA"/>
        </w:rPr>
        <w:t>6</w:t>
      </w:r>
      <w:r w:rsidR="000E3199" w:rsidRPr="005E173F">
        <w:rPr>
          <w:sz w:val="28"/>
          <w:szCs w:val="28"/>
          <w:lang w:val="ru-RU" w:eastAsia="ru-RU" w:bidi="ar-SA"/>
        </w:rPr>
        <w:t xml:space="preserve"> представлены формы отчета о достижении значений целевых показателей программы энергосбережения и повышения энергетической эффективности и отчета о реализации мероприятий программы энергосбережения и повышения энергетической эффективности.</w:t>
      </w:r>
    </w:p>
    <w:p w:rsidR="000E3199" w:rsidRPr="005E173F" w:rsidRDefault="000E3199" w:rsidP="000065E8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567"/>
        <w:jc w:val="both"/>
        <w:rPr>
          <w:sz w:val="24"/>
          <w:szCs w:val="24"/>
          <w:lang w:val="ru-RU" w:eastAsia="ru-RU" w:bidi="ar-SA"/>
        </w:rPr>
        <w:sectPr w:rsidR="000E3199" w:rsidRPr="005E173F" w:rsidSect="00F9654E">
          <w:pgSz w:w="11900" w:h="16840"/>
          <w:pgMar w:top="993" w:right="560" w:bottom="360" w:left="360" w:header="0" w:footer="3" w:gutter="0"/>
          <w:cols w:space="720"/>
          <w:noEndnote/>
          <w:docGrid w:linePitch="360"/>
        </w:sectPr>
      </w:pPr>
    </w:p>
    <w:p w:rsidR="000E3199" w:rsidRDefault="000E3199" w:rsidP="000E3199">
      <w:pPr>
        <w:suppressAutoHyphens w:val="0"/>
        <w:jc w:val="both"/>
        <w:rPr>
          <w:sz w:val="24"/>
          <w:szCs w:val="24"/>
          <w:lang w:val="ru-RU" w:eastAsia="ru-RU" w:bidi="ar-SA"/>
        </w:rPr>
      </w:pPr>
    </w:p>
    <w:p w:rsidR="00F9654E" w:rsidRDefault="00F9654E" w:rsidP="000E3199">
      <w:pPr>
        <w:suppressAutoHyphens w:val="0"/>
        <w:jc w:val="both"/>
        <w:rPr>
          <w:sz w:val="24"/>
          <w:szCs w:val="24"/>
          <w:lang w:val="ru-RU" w:eastAsia="ru-RU" w:bidi="ar-SA"/>
        </w:rPr>
      </w:pPr>
    </w:p>
    <w:p w:rsidR="00F9654E" w:rsidRPr="005E173F" w:rsidRDefault="00F9654E" w:rsidP="000E3199">
      <w:pPr>
        <w:suppressAutoHyphens w:val="0"/>
        <w:jc w:val="both"/>
        <w:rPr>
          <w:sz w:val="24"/>
          <w:szCs w:val="24"/>
          <w:lang w:val="ru-RU" w:eastAsia="ru-RU" w:bidi="ar-SA"/>
        </w:rPr>
      </w:pPr>
    </w:p>
    <w:p w:rsidR="000E3199" w:rsidRPr="00F9654E" w:rsidRDefault="000E3199" w:rsidP="000E3199">
      <w:pPr>
        <w:suppressAutoHyphens w:val="0"/>
        <w:ind w:firstLine="709"/>
        <w:jc w:val="right"/>
        <w:rPr>
          <w:sz w:val="28"/>
          <w:szCs w:val="28"/>
          <w:lang w:val="ru-RU" w:eastAsia="ru-RU" w:bidi="ar-SA"/>
        </w:rPr>
      </w:pPr>
      <w:r w:rsidRPr="00F9654E">
        <w:rPr>
          <w:sz w:val="28"/>
          <w:szCs w:val="28"/>
          <w:lang w:val="ru-RU" w:eastAsia="ru-RU" w:bidi="ar-SA"/>
        </w:rPr>
        <w:t xml:space="preserve">Таблица </w:t>
      </w:r>
      <w:r w:rsidR="00F9654E" w:rsidRPr="00F9654E">
        <w:rPr>
          <w:sz w:val="28"/>
          <w:szCs w:val="28"/>
          <w:lang w:val="ru-RU" w:eastAsia="ru-RU" w:bidi="ar-SA"/>
        </w:rPr>
        <w:t>5</w:t>
      </w:r>
      <w:r w:rsidR="00F9654E">
        <w:rPr>
          <w:sz w:val="28"/>
          <w:szCs w:val="28"/>
          <w:lang w:val="ru-RU" w:eastAsia="ru-RU" w:bidi="ar-SA"/>
        </w:rPr>
        <w:t>.</w:t>
      </w:r>
    </w:p>
    <w:p w:rsidR="000E3199" w:rsidRPr="00F9654E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F9654E" w:rsidRDefault="000E3199" w:rsidP="00F9654E">
      <w:pPr>
        <w:widowControl w:val="0"/>
        <w:suppressAutoHyphens w:val="0"/>
        <w:spacing w:line="317" w:lineRule="exact"/>
        <w:ind w:left="4360" w:right="4120"/>
        <w:jc w:val="center"/>
        <w:rPr>
          <w:rFonts w:eastAsiaTheme="minorHAnsi"/>
          <w:b/>
          <w:bCs/>
          <w:sz w:val="28"/>
          <w:szCs w:val="28"/>
          <w:lang w:val="ru-RU" w:eastAsia="en-US" w:bidi="ar-SA"/>
        </w:rPr>
      </w:pPr>
      <w:r w:rsidRPr="00F9654E">
        <w:rPr>
          <w:rFonts w:eastAsiaTheme="minorHAnsi"/>
          <w:b/>
          <w:bCs/>
          <w:sz w:val="28"/>
          <w:szCs w:val="28"/>
          <w:lang w:val="ru-RU" w:eastAsia="en-US" w:bidi="ar-SA"/>
        </w:rPr>
        <w:t>Отчет о достижении значений целевых показателей программы энергосбережения и повышения энергетической эффективности</w:t>
      </w:r>
    </w:p>
    <w:p w:rsidR="000E3199" w:rsidRPr="00F9654E" w:rsidRDefault="000E3199" w:rsidP="00F9654E">
      <w:pPr>
        <w:widowControl w:val="0"/>
        <w:tabs>
          <w:tab w:val="left" w:leader="underscore" w:pos="8654"/>
        </w:tabs>
        <w:suppressAutoHyphens w:val="0"/>
        <w:spacing w:line="317" w:lineRule="exact"/>
        <w:ind w:left="6840"/>
        <w:rPr>
          <w:sz w:val="28"/>
          <w:szCs w:val="28"/>
          <w:lang w:val="ru-RU" w:eastAsia="ru-RU" w:bidi="ar-SA"/>
        </w:rPr>
      </w:pPr>
      <w:r w:rsidRPr="00F9654E">
        <w:rPr>
          <w:rFonts w:eastAsiaTheme="minorHAnsi"/>
          <w:b/>
          <w:bCs/>
          <w:sz w:val="28"/>
          <w:szCs w:val="28"/>
          <w:lang w:val="ru-RU" w:eastAsia="en-US" w:bidi="ar-SA"/>
        </w:rPr>
        <w:t>на 1 января 20</w:t>
      </w:r>
      <w:r w:rsidRPr="00F9654E">
        <w:rPr>
          <w:rFonts w:eastAsiaTheme="minorHAnsi"/>
          <w:b/>
          <w:bCs/>
          <w:sz w:val="28"/>
          <w:szCs w:val="28"/>
          <w:lang w:val="ru-RU" w:eastAsia="en-US" w:bidi="ar-SA"/>
        </w:rPr>
        <w:tab/>
        <w:t>г.</w:t>
      </w:r>
    </w:p>
    <w:p w:rsidR="000E3199" w:rsidRPr="00F9654E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F9654E" w:rsidRDefault="000E3199" w:rsidP="000E3199">
      <w:pPr>
        <w:widowControl w:val="0"/>
        <w:suppressAutoHyphens w:val="0"/>
        <w:spacing w:line="370" w:lineRule="exact"/>
        <w:ind w:right="2500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val="ru-RU" w:eastAsia="ru-RU" w:bidi="ru-RU"/>
        </w:rPr>
      </w:pPr>
      <w:bookmarkStart w:id="3" w:name="bookmark11"/>
      <w:r w:rsidRPr="00F9654E">
        <w:rPr>
          <w:rFonts w:eastAsiaTheme="minorHAnsi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            Наименование организации:</w:t>
      </w:r>
      <w:bookmarkEnd w:id="3"/>
      <w:r w:rsidRPr="00F9654E">
        <w:rPr>
          <w:rFonts w:eastAsiaTheme="minorHAnsi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Администрация Бутурлиновского</w:t>
      </w:r>
      <w:r w:rsidR="00F9654E">
        <w:rPr>
          <w:rFonts w:eastAsiaTheme="minorHAnsi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</w:t>
      </w:r>
    </w:p>
    <w:p w:rsidR="000E3199" w:rsidRPr="00F9654E" w:rsidRDefault="000E3199" w:rsidP="000E3199">
      <w:pPr>
        <w:framePr w:wrap="none" w:vAnchor="page" w:hAnchor="page" w:x="14806" w:y="3196"/>
        <w:widowControl w:val="0"/>
        <w:suppressAutoHyphens w:val="0"/>
        <w:spacing w:line="240" w:lineRule="exact"/>
        <w:rPr>
          <w:rFonts w:eastAsiaTheme="minorHAnsi"/>
          <w:sz w:val="28"/>
          <w:szCs w:val="28"/>
          <w:lang w:val="ru-RU" w:eastAsia="en-US" w:bidi="ar-SA"/>
        </w:rPr>
      </w:pPr>
    </w:p>
    <w:p w:rsidR="000E3199" w:rsidRPr="00F9654E" w:rsidRDefault="000E3199" w:rsidP="000E3199">
      <w:pPr>
        <w:widowControl w:val="0"/>
        <w:suppressAutoHyphens w:val="0"/>
        <w:spacing w:line="370" w:lineRule="exact"/>
        <w:ind w:right="2500"/>
        <w:outlineLvl w:val="0"/>
        <w:rPr>
          <w:rFonts w:eastAsiaTheme="minorHAnsi"/>
          <w:b/>
          <w:bCs/>
          <w:sz w:val="28"/>
          <w:szCs w:val="28"/>
          <w:lang w:val="ru-RU" w:eastAsia="en-US" w:bidi="ar-SA"/>
        </w:rPr>
      </w:pPr>
      <w:r w:rsidRPr="00F9654E">
        <w:rPr>
          <w:rFonts w:eastAsiaTheme="minorHAnsi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            городского поселения </w:t>
      </w:r>
    </w:p>
    <w:p w:rsidR="000E3199" w:rsidRPr="005E173F" w:rsidRDefault="000E3199" w:rsidP="000E3199">
      <w:pPr>
        <w:framePr w:wrap="none" w:vAnchor="page" w:hAnchor="page" w:x="1140" w:y="985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 xml:space="preserve">Глава администрации Бутурлиновского </w:t>
      </w:r>
    </w:p>
    <w:p w:rsidR="000E3199" w:rsidRPr="005E173F" w:rsidRDefault="000E3199" w:rsidP="000E3199">
      <w:pPr>
        <w:framePr w:wrap="none" w:vAnchor="page" w:hAnchor="page" w:x="1140" w:y="985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>городского поселения:</w:t>
      </w:r>
    </w:p>
    <w:p w:rsidR="000E3199" w:rsidRPr="005E173F" w:rsidRDefault="000E3199" w:rsidP="000E3199">
      <w:pPr>
        <w:framePr w:wrap="none" w:vAnchor="page" w:hAnchor="page" w:x="5633" w:y="9856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 xml:space="preserve">                    А.В. Головков</w:t>
      </w:r>
    </w:p>
    <w:p w:rsidR="000E3199" w:rsidRPr="005E173F" w:rsidRDefault="000E3199" w:rsidP="000E3199">
      <w:pPr>
        <w:framePr w:wrap="none" w:vAnchor="page" w:hAnchor="page" w:x="12166" w:y="985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>« »</w:t>
      </w:r>
    </w:p>
    <w:p w:rsidR="000E3199" w:rsidRPr="005E173F" w:rsidRDefault="000E3199" w:rsidP="000E3199">
      <w:pPr>
        <w:framePr w:wrap="none" w:vAnchor="page" w:hAnchor="page" w:x="14441" w:y="985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>20</w:t>
      </w:r>
    </w:p>
    <w:p w:rsidR="000E3199" w:rsidRPr="005E173F" w:rsidRDefault="000E3199" w:rsidP="000E3199">
      <w:pPr>
        <w:framePr w:wrap="none" w:vAnchor="page" w:hAnchor="page" w:x="14926" w:y="985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>г</w:t>
      </w:r>
    </w:p>
    <w:tbl>
      <w:tblPr>
        <w:tblpPr w:leftFromText="180" w:rightFromText="180" w:vertAnchor="text" w:horzAnchor="margin" w:tblpXSpec="center" w:tblpY="5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7574"/>
        <w:gridCol w:w="1742"/>
        <w:gridCol w:w="1531"/>
        <w:gridCol w:w="1339"/>
        <w:gridCol w:w="1915"/>
      </w:tblGrid>
      <w:tr w:rsidR="000E3199" w:rsidRPr="005E173F" w:rsidTr="000E3199">
        <w:trPr>
          <w:trHeight w:hRule="exact" w:val="37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20"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№</w:t>
            </w:r>
          </w:p>
          <w:p w:rsidR="000E3199" w:rsidRPr="005E173F" w:rsidRDefault="000E3199" w:rsidP="000E3199">
            <w:pPr>
              <w:suppressAutoHyphens w:val="0"/>
              <w:spacing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7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Наименование показателя программы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after="180"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Единица</w:t>
            </w:r>
          </w:p>
          <w:p w:rsidR="000E3199" w:rsidRPr="005E173F" w:rsidRDefault="000E3199" w:rsidP="000E3199">
            <w:pPr>
              <w:suppressAutoHyphens w:val="0"/>
              <w:spacing w:before="180"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измерения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Значения целевых показателей программы</w:t>
            </w:r>
          </w:p>
        </w:tc>
      </w:tr>
      <w:tr w:rsidR="000E3199" w:rsidRPr="005E173F" w:rsidTr="000E3199">
        <w:trPr>
          <w:trHeight w:hRule="exact" w:val="37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план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факт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отклонение</w:t>
            </w:r>
          </w:p>
        </w:tc>
      </w:tr>
      <w:tr w:rsidR="000E3199" w:rsidRPr="005E173F" w:rsidTr="000E3199">
        <w:trPr>
          <w:trHeight w:hRule="exact" w:val="3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1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0E3199" w:rsidRPr="005E173F" w:rsidTr="000E3199">
        <w:trPr>
          <w:trHeight w:hRule="exact" w:val="69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26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Доля зданий, оснащённых приборами учёта потребляемых энергетических ресурсов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6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Доля современных энергоэффективных светильников в общем количестве светильников внутреннего освещения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9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spacing w:line="317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Удельный расход электрической энергии на снабжение административного здания (в расчёте на 1 квадратный метр общей площади)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8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кВт*ч/</w:t>
            </w:r>
            <w:proofErr w:type="spellStart"/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кв.м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4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8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Удельный расход холодной воды (в расчёте на 1 человека)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8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куб.м</w:t>
            </w:r>
            <w:proofErr w:type="spellEnd"/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/чел.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7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Доля объёма холодной воды, расчёты за которую осуществляются с использованием приборов учёта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8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4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40" w:lineRule="exact"/>
              <w:ind w:left="22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suppressAutoHyphens w:val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Удельный расход газа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spacing w:line="280" w:lineRule="exact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куб. м/год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0E3199" w:rsidRPr="005E173F" w:rsidRDefault="000E3199" w:rsidP="000E3199">
      <w:pPr>
        <w:suppressAutoHyphens w:val="0"/>
        <w:ind w:firstLine="567"/>
        <w:jc w:val="both"/>
        <w:rPr>
          <w:sz w:val="24"/>
          <w:szCs w:val="24"/>
          <w:lang w:val="ru-RU" w:eastAsia="ru-RU" w:bidi="ar-SA"/>
        </w:rPr>
        <w:sectPr w:rsidR="000E3199" w:rsidRPr="005E173F" w:rsidSect="000E319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3199" w:rsidRDefault="000E3199" w:rsidP="000E3199">
      <w:pPr>
        <w:suppressAutoHyphens w:val="0"/>
        <w:ind w:firstLine="709"/>
        <w:jc w:val="center"/>
        <w:rPr>
          <w:sz w:val="24"/>
          <w:szCs w:val="24"/>
          <w:lang w:val="ru-RU" w:eastAsia="ru-RU" w:bidi="ar-SA"/>
        </w:rPr>
      </w:pPr>
    </w:p>
    <w:p w:rsidR="00F9654E" w:rsidRDefault="00F9654E" w:rsidP="000E3199">
      <w:pPr>
        <w:suppressAutoHyphens w:val="0"/>
        <w:ind w:firstLine="709"/>
        <w:jc w:val="center"/>
        <w:rPr>
          <w:sz w:val="24"/>
          <w:szCs w:val="24"/>
          <w:lang w:val="ru-RU" w:eastAsia="ru-RU" w:bidi="ar-SA"/>
        </w:rPr>
      </w:pPr>
    </w:p>
    <w:p w:rsidR="000E3199" w:rsidRPr="00F9654E" w:rsidRDefault="000E3199" w:rsidP="00F9654E">
      <w:pPr>
        <w:widowControl w:val="0"/>
        <w:suppressAutoHyphens w:val="0"/>
        <w:spacing w:line="317" w:lineRule="exact"/>
        <w:ind w:left="3780" w:right="-39"/>
        <w:jc w:val="right"/>
        <w:rPr>
          <w:rFonts w:eastAsiaTheme="minorHAnsi"/>
          <w:bCs/>
          <w:sz w:val="28"/>
          <w:szCs w:val="28"/>
          <w:lang w:val="ru-RU" w:eastAsia="en-US" w:bidi="ar-SA"/>
        </w:rPr>
      </w:pPr>
      <w:r w:rsidRPr="00F9654E">
        <w:rPr>
          <w:rFonts w:eastAsiaTheme="minorHAnsi"/>
          <w:bCs/>
          <w:sz w:val="28"/>
          <w:szCs w:val="28"/>
          <w:lang w:val="ru-RU" w:eastAsia="en-US" w:bidi="ar-SA"/>
        </w:rPr>
        <w:t xml:space="preserve">Таблица </w:t>
      </w:r>
      <w:r w:rsidR="00F9654E" w:rsidRPr="00F9654E">
        <w:rPr>
          <w:rFonts w:eastAsiaTheme="minorHAnsi"/>
          <w:bCs/>
          <w:sz w:val="28"/>
          <w:szCs w:val="28"/>
          <w:lang w:val="ru-RU" w:eastAsia="en-US" w:bidi="ar-SA"/>
        </w:rPr>
        <w:t>6.</w:t>
      </w:r>
    </w:p>
    <w:p w:rsidR="000E3199" w:rsidRPr="00F9654E" w:rsidRDefault="000E3199" w:rsidP="00F9654E">
      <w:pPr>
        <w:widowControl w:val="0"/>
        <w:tabs>
          <w:tab w:val="left" w:leader="underscore" w:pos="10644"/>
        </w:tabs>
        <w:suppressAutoHyphens w:val="0"/>
        <w:spacing w:line="317" w:lineRule="exact"/>
        <w:ind w:left="3780" w:right="3780"/>
        <w:jc w:val="center"/>
        <w:rPr>
          <w:rFonts w:eastAsiaTheme="minorHAnsi"/>
          <w:b/>
          <w:bCs/>
          <w:sz w:val="28"/>
          <w:szCs w:val="28"/>
          <w:lang w:val="ru-RU" w:eastAsia="en-US" w:bidi="ar-SA"/>
        </w:rPr>
      </w:pPr>
      <w:r w:rsidRPr="00F9654E">
        <w:rPr>
          <w:rFonts w:eastAsiaTheme="minorHAnsi"/>
          <w:b/>
          <w:bCs/>
          <w:sz w:val="28"/>
          <w:szCs w:val="28"/>
          <w:lang w:val="ru-RU" w:eastAsia="en-US" w:bidi="ar-SA"/>
        </w:rPr>
        <w:t>Отчет о реализации мероприятий программы энергосбережения и повышения энергетической эффективности на 1 января 20</w:t>
      </w:r>
      <w:r w:rsidRPr="00F9654E">
        <w:rPr>
          <w:rFonts w:eastAsiaTheme="minorHAnsi"/>
          <w:b/>
          <w:bCs/>
          <w:sz w:val="28"/>
          <w:szCs w:val="28"/>
          <w:lang w:val="ru-RU" w:eastAsia="en-US" w:bidi="ar-SA"/>
        </w:rPr>
        <w:tab/>
        <w:t>г</w:t>
      </w:r>
    </w:p>
    <w:p w:rsidR="000E3199" w:rsidRPr="00F9654E" w:rsidRDefault="000E3199" w:rsidP="00F9654E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</w:p>
    <w:p w:rsidR="000E3199" w:rsidRPr="00F9654E" w:rsidRDefault="000E3199" w:rsidP="00F9654E">
      <w:pPr>
        <w:widowControl w:val="0"/>
        <w:suppressAutoHyphens w:val="0"/>
        <w:spacing w:line="240" w:lineRule="exact"/>
        <w:jc w:val="center"/>
        <w:rPr>
          <w:rFonts w:eastAsiaTheme="minorHAnsi"/>
          <w:sz w:val="28"/>
          <w:szCs w:val="28"/>
          <w:lang w:val="ru-RU" w:eastAsia="en-US" w:bidi="ar-SA"/>
        </w:rPr>
      </w:pPr>
    </w:p>
    <w:p w:rsidR="000E3199" w:rsidRPr="00D97AFE" w:rsidRDefault="000E3199" w:rsidP="000E3199">
      <w:pPr>
        <w:widowControl w:val="0"/>
        <w:suppressAutoHyphens w:val="0"/>
        <w:spacing w:line="240" w:lineRule="exact"/>
        <w:jc w:val="right"/>
        <w:rPr>
          <w:rFonts w:eastAsiaTheme="minorHAnsi"/>
          <w:sz w:val="28"/>
          <w:szCs w:val="28"/>
          <w:lang w:val="ru-RU" w:eastAsia="en-US" w:bidi="ar-SA"/>
        </w:rPr>
      </w:pPr>
    </w:p>
    <w:p w:rsidR="000E3199" w:rsidRPr="00D97AFE" w:rsidRDefault="000E3199" w:rsidP="000E3199">
      <w:pPr>
        <w:framePr w:wrap="none" w:vAnchor="page" w:hAnchor="page" w:x="1068" w:y="2478"/>
        <w:widowControl w:val="0"/>
        <w:suppressAutoHyphens w:val="0"/>
        <w:spacing w:line="240" w:lineRule="exact"/>
        <w:rPr>
          <w:rFonts w:eastAsiaTheme="minorHAnsi"/>
          <w:bCs/>
          <w:sz w:val="28"/>
          <w:szCs w:val="28"/>
          <w:lang w:val="ru-RU" w:eastAsia="en-US" w:bidi="ar-SA"/>
        </w:rPr>
      </w:pPr>
      <w:r w:rsidRPr="00D97AFE">
        <w:rPr>
          <w:rFonts w:eastAsiaTheme="minorHAnsi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Наименование организации: </w:t>
      </w:r>
      <w:r w:rsidRPr="00D97AFE">
        <w:rPr>
          <w:rFonts w:eastAsiaTheme="minorHAnsi"/>
          <w:bCs/>
          <w:sz w:val="28"/>
          <w:szCs w:val="28"/>
          <w:lang w:val="ru-RU" w:eastAsia="en-US" w:bidi="ar-SA"/>
        </w:rPr>
        <w:t xml:space="preserve">Администрация Бутурлиновского </w:t>
      </w:r>
    </w:p>
    <w:p w:rsidR="000E3199" w:rsidRPr="00D97AFE" w:rsidRDefault="000E3199" w:rsidP="000E3199">
      <w:pPr>
        <w:framePr w:wrap="none" w:vAnchor="page" w:hAnchor="page" w:x="14556" w:y="1489"/>
        <w:widowControl w:val="0"/>
        <w:suppressAutoHyphens w:val="0"/>
        <w:spacing w:line="240" w:lineRule="exact"/>
        <w:rPr>
          <w:rFonts w:eastAsiaTheme="minorHAnsi"/>
          <w:sz w:val="28"/>
          <w:szCs w:val="28"/>
          <w:lang w:val="ru-RU" w:eastAsia="en-US" w:bidi="ar-SA"/>
        </w:rPr>
      </w:pPr>
    </w:p>
    <w:p w:rsidR="000E3199" w:rsidRPr="00D97AFE" w:rsidRDefault="000E3199" w:rsidP="000E3199">
      <w:pPr>
        <w:framePr w:wrap="none" w:vAnchor="page" w:hAnchor="page" w:x="1068" w:y="2816"/>
        <w:widowControl w:val="0"/>
        <w:suppressAutoHyphens w:val="0"/>
        <w:spacing w:line="220" w:lineRule="exact"/>
        <w:rPr>
          <w:rFonts w:eastAsiaTheme="minorHAnsi"/>
          <w:bCs/>
          <w:sz w:val="28"/>
          <w:szCs w:val="28"/>
          <w:lang w:val="ru-RU" w:eastAsia="en-US" w:bidi="ar-SA"/>
        </w:rPr>
      </w:pPr>
      <w:r w:rsidRPr="00D97AFE">
        <w:rPr>
          <w:rFonts w:eastAsiaTheme="minorHAnsi"/>
          <w:bCs/>
          <w:sz w:val="28"/>
          <w:szCs w:val="28"/>
          <w:lang w:val="ru-RU" w:eastAsia="en-US" w:bidi="ar-SA"/>
        </w:rPr>
        <w:t>городского поселения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840"/>
        <w:gridCol w:w="850"/>
        <w:gridCol w:w="850"/>
        <w:gridCol w:w="850"/>
        <w:gridCol w:w="854"/>
        <w:gridCol w:w="850"/>
        <w:gridCol w:w="850"/>
        <w:gridCol w:w="850"/>
        <w:gridCol w:w="994"/>
        <w:gridCol w:w="1133"/>
        <w:gridCol w:w="1133"/>
        <w:gridCol w:w="1152"/>
      </w:tblGrid>
      <w:tr w:rsidR="000E3199" w:rsidRPr="005E173F" w:rsidTr="000E3199">
        <w:trPr>
          <w:trHeight w:hRule="exact" w:val="542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after="120"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№</w:t>
            </w:r>
          </w:p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4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Наименование мероприятия программы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35" w:lineRule="exact"/>
              <w:ind w:left="34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Финансовое обеспечение реализации мероприятий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Экономия топливно-энергетических ресурсов</w:t>
            </w:r>
          </w:p>
        </w:tc>
      </w:tr>
      <w:tr w:rsidR="000E3199" w:rsidRPr="002A26AF" w:rsidTr="000E3199">
        <w:trPr>
          <w:trHeight w:hRule="exact" w:val="28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в натуральном выражении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45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в стоимостном выражении, тыс. руб.</w:t>
            </w:r>
          </w:p>
        </w:tc>
      </w:tr>
      <w:tr w:rsidR="000E3199" w:rsidRPr="005E173F" w:rsidTr="000E3199">
        <w:trPr>
          <w:trHeight w:hRule="exact" w:val="51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4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источник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объем, тыс. руб.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количество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after="60" w:line="220" w:lineRule="exact"/>
              <w:ind w:left="24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Единицы</w:t>
            </w:r>
          </w:p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before="60" w:line="220" w:lineRule="exact"/>
              <w:ind w:left="16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измерения.</w:t>
            </w:r>
          </w:p>
        </w:tc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989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after="60" w:line="220" w:lineRule="exact"/>
              <w:ind w:left="140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откло</w:t>
            </w:r>
            <w:proofErr w:type="spellEnd"/>
          </w:p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before="60" w:line="220" w:lineRule="exact"/>
              <w:ind w:left="140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after="60" w:line="220" w:lineRule="exact"/>
              <w:ind w:left="140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откло</w:t>
            </w:r>
            <w:proofErr w:type="spellEnd"/>
          </w:p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before="60" w:line="220" w:lineRule="exact"/>
              <w:ind w:left="140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нение</w:t>
            </w:r>
            <w:proofErr w:type="spellEnd"/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after="60" w:line="220" w:lineRule="exact"/>
              <w:ind w:left="140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откло</w:t>
            </w:r>
            <w:proofErr w:type="spellEnd"/>
          </w:p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before="60" w:line="22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нение</w:t>
            </w:r>
            <w:proofErr w:type="spellEnd"/>
          </w:p>
        </w:tc>
      </w:tr>
      <w:tr w:rsidR="000E3199" w:rsidRPr="005E173F" w:rsidTr="000E3199">
        <w:trPr>
          <w:trHeight w:hRule="exact" w:val="3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ind w:left="20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19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13</w:t>
            </w:r>
          </w:p>
        </w:tc>
      </w:tr>
      <w:tr w:rsidR="000E3199" w:rsidRPr="005E173F" w:rsidTr="000E3199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0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20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ind w:left="18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0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0E3199" w:rsidRPr="005E173F" w:rsidTr="000E3199">
        <w:trPr>
          <w:trHeight w:hRule="exact" w:val="37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spacing w:line="220" w:lineRule="exact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Всего по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14645" w:h="6048" w:wrap="none" w:vAnchor="page" w:hAnchor="page" w:x="1068" w:y="3107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0E3199" w:rsidRPr="005E173F" w:rsidRDefault="000E3199" w:rsidP="000E3199">
      <w:pPr>
        <w:framePr w:w="14645" w:h="869" w:hRule="exact" w:wrap="none" w:vAnchor="page" w:hAnchor="page" w:x="1068" w:y="9449"/>
        <w:widowControl w:val="0"/>
        <w:suppressAutoHyphens w:val="0"/>
        <w:spacing w:after="20" w:line="220" w:lineRule="exact"/>
        <w:ind w:left="4800"/>
        <w:rPr>
          <w:rFonts w:eastAsiaTheme="minorHAnsi"/>
          <w:b/>
          <w:bCs/>
          <w:sz w:val="24"/>
          <w:szCs w:val="24"/>
          <w:lang w:val="ru-RU" w:eastAsia="en-US" w:bidi="ar-SA"/>
        </w:rPr>
      </w:pPr>
      <w:r w:rsidRPr="005E173F">
        <w:rPr>
          <w:rFonts w:eastAsiaTheme="minorHAnsi"/>
          <w:b/>
          <w:bCs/>
          <w:sz w:val="24"/>
          <w:szCs w:val="24"/>
          <w:lang w:val="ru-RU" w:eastAsia="en-US" w:bidi="ar-SA"/>
        </w:rPr>
        <w:t>СПРАВОЧНО:</w:t>
      </w:r>
    </w:p>
    <w:p w:rsidR="000E3199" w:rsidRPr="005E173F" w:rsidRDefault="000E3199" w:rsidP="000E3199">
      <w:pPr>
        <w:framePr w:w="14645" w:h="869" w:hRule="exact" w:wrap="none" w:vAnchor="page" w:hAnchor="page" w:x="1068" w:y="9449"/>
        <w:widowControl w:val="0"/>
        <w:suppressAutoHyphens w:val="0"/>
        <w:spacing w:line="274" w:lineRule="exact"/>
        <w:ind w:left="4800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>Всего с начала года</w:t>
      </w:r>
      <w:r w:rsidRPr="005E173F">
        <w:rPr>
          <w:rFonts w:eastAsiaTheme="minorHAnsi"/>
          <w:sz w:val="24"/>
          <w:szCs w:val="24"/>
          <w:lang w:val="ru-RU" w:eastAsia="en-US" w:bidi="ar-SA"/>
        </w:rPr>
        <w:br/>
        <w:t>реализации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29"/>
        <w:gridCol w:w="658"/>
        <w:gridCol w:w="658"/>
        <w:gridCol w:w="605"/>
        <w:gridCol w:w="600"/>
        <w:gridCol w:w="643"/>
        <w:gridCol w:w="658"/>
        <w:gridCol w:w="605"/>
        <w:gridCol w:w="667"/>
      </w:tblGrid>
      <w:tr w:rsidR="000E3199" w:rsidRPr="005E173F" w:rsidTr="000E3199">
        <w:trPr>
          <w:trHeight w:hRule="exact" w:val="7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spacing w:line="240" w:lineRule="exact"/>
              <w:ind w:left="24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spacing w:line="24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spacing w:line="240" w:lineRule="exact"/>
              <w:ind w:left="22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spacing w:line="240" w:lineRule="exact"/>
              <w:ind w:left="240"/>
              <w:rPr>
                <w:sz w:val="24"/>
                <w:szCs w:val="24"/>
                <w:lang w:val="ru-RU" w:eastAsia="ru-RU" w:bidi="ar-SA"/>
              </w:rPr>
            </w:pPr>
            <w:r w:rsidRPr="005E173F">
              <w:rPr>
                <w:color w:val="000000"/>
                <w:sz w:val="24"/>
                <w:szCs w:val="24"/>
                <w:lang w:val="ru-RU" w:eastAsia="ru-RU" w:bidi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199" w:rsidRPr="005E173F" w:rsidRDefault="000E3199" w:rsidP="000E3199">
            <w:pPr>
              <w:framePr w:w="6374" w:h="720" w:wrap="none" w:vAnchor="page" w:hAnchor="page" w:x="9305" w:y="9702"/>
              <w:suppressAutoHyphens w:val="0"/>
              <w:ind w:firstLine="567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0E3199" w:rsidRPr="005E173F" w:rsidRDefault="000E3199" w:rsidP="000E3199">
      <w:pPr>
        <w:framePr w:wrap="none" w:vAnchor="page" w:hAnchor="page" w:x="1073" w:y="1069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 xml:space="preserve">Глава администрации Бутурлиновского </w:t>
      </w:r>
    </w:p>
    <w:p w:rsidR="000E3199" w:rsidRPr="005E173F" w:rsidRDefault="000E3199" w:rsidP="000E3199">
      <w:pPr>
        <w:framePr w:wrap="none" w:vAnchor="page" w:hAnchor="page" w:x="1073" w:y="1069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>городского поселения                                                   А.В. Головков</w:t>
      </w:r>
    </w:p>
    <w:p w:rsidR="000E3199" w:rsidRPr="005E173F" w:rsidRDefault="000E3199" w:rsidP="000E3199">
      <w:pPr>
        <w:framePr w:wrap="none" w:vAnchor="page" w:hAnchor="page" w:x="12271" w:y="1069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 xml:space="preserve"> « »</w:t>
      </w:r>
    </w:p>
    <w:p w:rsidR="000E3199" w:rsidRPr="005E173F" w:rsidRDefault="000E3199" w:rsidP="000E3199">
      <w:pPr>
        <w:framePr w:wrap="none" w:vAnchor="page" w:hAnchor="page" w:x="14546" w:y="10691"/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  <w:r w:rsidRPr="005E173F">
        <w:rPr>
          <w:rFonts w:eastAsiaTheme="minorHAnsi"/>
          <w:sz w:val="24"/>
          <w:szCs w:val="24"/>
          <w:lang w:val="ru-RU" w:eastAsia="en-US" w:bidi="ar-SA"/>
        </w:rPr>
        <w:t>20 г</w:t>
      </w:r>
    </w:p>
    <w:p w:rsidR="000E3199" w:rsidRPr="005E173F" w:rsidRDefault="000E3199" w:rsidP="000E3199">
      <w:pPr>
        <w:suppressAutoHyphens w:val="0"/>
        <w:ind w:firstLine="567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widowControl w:val="0"/>
        <w:suppressAutoHyphens w:val="0"/>
        <w:spacing w:line="240" w:lineRule="exact"/>
        <w:rPr>
          <w:rFonts w:eastAsiaTheme="minorHAnsi"/>
          <w:sz w:val="24"/>
          <w:szCs w:val="24"/>
          <w:lang w:val="ru-RU" w:eastAsia="en-US" w:bidi="ar-SA"/>
        </w:rPr>
      </w:pPr>
    </w:p>
    <w:p w:rsidR="000E3199" w:rsidRPr="005E173F" w:rsidRDefault="000E3199" w:rsidP="000E3199">
      <w:pPr>
        <w:suppressAutoHyphens w:val="0"/>
        <w:ind w:firstLine="709"/>
        <w:jc w:val="right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4"/>
          <w:szCs w:val="24"/>
          <w:lang w:val="ru-RU" w:eastAsia="ru-RU" w:bidi="ar-SA"/>
        </w:rPr>
      </w:pPr>
    </w:p>
    <w:p w:rsidR="000E3199" w:rsidRPr="005E173F" w:rsidRDefault="000E3199" w:rsidP="000E3199">
      <w:pPr>
        <w:suppressAutoHyphens w:val="0"/>
        <w:jc w:val="both"/>
        <w:rPr>
          <w:sz w:val="24"/>
          <w:szCs w:val="24"/>
          <w:lang w:val="ru-RU" w:eastAsia="ru-RU" w:bidi="ar-SA"/>
        </w:rPr>
        <w:sectPr w:rsidR="000E3199" w:rsidRPr="005E173F" w:rsidSect="000E3199">
          <w:pgSz w:w="16840" w:h="11906" w:orient="landscape"/>
          <w:pgMar w:top="426" w:right="1138" w:bottom="419" w:left="1140" w:header="0" w:footer="0" w:gutter="0"/>
          <w:cols w:space="720" w:equalWidth="0">
            <w:col w:w="14560"/>
          </w:cols>
        </w:sectPr>
      </w:pPr>
    </w:p>
    <w:p w:rsidR="000E3199" w:rsidRPr="005E173F" w:rsidRDefault="000E3199" w:rsidP="000E3199">
      <w:pPr>
        <w:suppressAutoHyphens w:val="0"/>
        <w:ind w:firstLine="709"/>
        <w:jc w:val="center"/>
        <w:rPr>
          <w:sz w:val="28"/>
          <w:szCs w:val="28"/>
          <w:lang w:val="ru-RU" w:eastAsia="ru-RU" w:bidi="ar-SA"/>
        </w:rPr>
      </w:pPr>
      <w:r w:rsidRPr="005E173F">
        <w:rPr>
          <w:bCs/>
          <w:sz w:val="28"/>
          <w:szCs w:val="28"/>
          <w:lang w:val="ru-RU" w:eastAsia="ru-RU" w:bidi="ar-SA"/>
        </w:rPr>
        <w:lastRenderedPageBreak/>
        <w:t>VII. ОЖИДАЕМЫЕ КОНЕЧНЫЕ РЕЗУЛЬТАТЫ РЕАЛИЗАЦИИ ПРОГРАММЫ</w:t>
      </w: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Ожидаемыми результатами реализации Программы является снижение к 2023 году:</w:t>
      </w:r>
    </w:p>
    <w:p w:rsidR="000E3199" w:rsidRPr="005E173F" w:rsidRDefault="00D97AFE" w:rsidP="00D97AFE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 w:rsidR="000E3199" w:rsidRPr="005E173F">
        <w:rPr>
          <w:sz w:val="28"/>
          <w:szCs w:val="28"/>
          <w:lang w:val="ru-RU" w:eastAsia="ru-RU" w:bidi="ar-SA"/>
        </w:rPr>
        <w:t>удельного потребления электрической энергии;</w:t>
      </w:r>
    </w:p>
    <w:p w:rsidR="000E3199" w:rsidRDefault="00D97AFE" w:rsidP="00D97AFE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 w:rsidR="000E3199" w:rsidRPr="005E173F">
        <w:rPr>
          <w:sz w:val="28"/>
          <w:szCs w:val="28"/>
          <w:lang w:val="ru-RU" w:eastAsia="ru-RU" w:bidi="ar-SA"/>
        </w:rPr>
        <w:t>удельного потребления воды;</w:t>
      </w:r>
    </w:p>
    <w:p w:rsidR="000E3199" w:rsidRPr="005E173F" w:rsidRDefault="00D97AFE" w:rsidP="00D97AFE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 w:rsidR="000E3199" w:rsidRPr="005E173F">
        <w:rPr>
          <w:sz w:val="28"/>
          <w:szCs w:val="28"/>
          <w:lang w:val="ru-RU" w:eastAsia="ru-RU" w:bidi="ar-SA"/>
        </w:rPr>
        <w:t>удельное потребление газа.</w:t>
      </w:r>
    </w:p>
    <w:p w:rsidR="000E3199" w:rsidRPr="005E173F" w:rsidRDefault="000E3199" w:rsidP="000E3199">
      <w:pPr>
        <w:suppressAutoHyphens w:val="0"/>
        <w:ind w:firstLine="709"/>
        <w:jc w:val="center"/>
        <w:rPr>
          <w:bCs/>
          <w:sz w:val="28"/>
          <w:szCs w:val="28"/>
          <w:lang w:val="ru-RU" w:eastAsia="ru-RU" w:bidi="ar-SA"/>
        </w:rPr>
      </w:pPr>
    </w:p>
    <w:p w:rsidR="000E3199" w:rsidRPr="005E173F" w:rsidRDefault="000E3199" w:rsidP="00D97AFE">
      <w:pPr>
        <w:suppressAutoHyphens w:val="0"/>
        <w:jc w:val="center"/>
        <w:rPr>
          <w:sz w:val="28"/>
          <w:szCs w:val="28"/>
          <w:lang w:val="ru-RU" w:eastAsia="ru-RU" w:bidi="ar-SA"/>
        </w:rPr>
      </w:pPr>
      <w:r w:rsidRPr="005E173F">
        <w:rPr>
          <w:bCs/>
          <w:sz w:val="28"/>
          <w:szCs w:val="28"/>
          <w:lang w:val="ru-RU" w:eastAsia="ru-RU" w:bidi="ar-SA"/>
        </w:rPr>
        <w:t>ЗАКЛЮЧЕНИЕ</w:t>
      </w: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Программа в области энергосбережения и повышения энергетической эффективности на 2021-2023 годы обеспечивает переход на энергоэффективный путь развития - минимальные затраты на ТЭР.</w:t>
      </w: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Программа предусматривает:</w:t>
      </w: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-</w:t>
      </w:r>
      <w:r w:rsidR="00D97AFE">
        <w:rPr>
          <w:sz w:val="28"/>
          <w:szCs w:val="28"/>
          <w:lang w:val="ru-RU" w:eastAsia="ru-RU" w:bidi="ar-SA"/>
        </w:rPr>
        <w:t xml:space="preserve"> </w:t>
      </w:r>
      <w:r w:rsidRPr="005E173F">
        <w:rPr>
          <w:sz w:val="28"/>
          <w:szCs w:val="28"/>
          <w:lang w:val="ru-RU" w:eastAsia="ru-RU" w:bidi="ar-SA"/>
        </w:rPr>
        <w:t>организацию учета и контроля по рациональному использованию, нормированию и лимитированию энергоресурсов;</w:t>
      </w: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- систему отслеживания потребления энергоресурсов;</w:t>
      </w: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-</w:t>
      </w:r>
      <w:r w:rsidR="00D97AFE">
        <w:rPr>
          <w:sz w:val="28"/>
          <w:szCs w:val="28"/>
          <w:lang w:val="ru-RU" w:eastAsia="ru-RU" w:bidi="ar-SA"/>
        </w:rPr>
        <w:t xml:space="preserve"> </w:t>
      </w:r>
      <w:r w:rsidRPr="005E173F">
        <w:rPr>
          <w:sz w:val="28"/>
          <w:szCs w:val="28"/>
          <w:lang w:val="ru-RU" w:eastAsia="ru-RU" w:bidi="ar-SA"/>
        </w:rPr>
        <w:t>разработку и реализацию энергосберегающих мероприятий.</w:t>
      </w:r>
    </w:p>
    <w:p w:rsidR="000E3199" w:rsidRPr="005E173F" w:rsidRDefault="000E3199" w:rsidP="000E3199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5E173F">
        <w:rPr>
          <w:sz w:val="28"/>
          <w:szCs w:val="28"/>
          <w:lang w:val="ru-RU" w:eastAsia="ru-RU" w:bidi="ar-SA"/>
        </w:rPr>
        <w:t>Учет топливно-энергетических ресурсов, их экономия, нормирование и лимитирование, оптимизация топливно-энергетического баланса позволяет снизить удельные показатели расхода энергоносителей, уменьшить бюджетные затраты на приобретение энергоресурсов.</w:t>
      </w:r>
    </w:p>
    <w:sectPr w:rsidR="000E3199" w:rsidRPr="005E173F" w:rsidSect="00D97A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08" w:rsidRDefault="00776208" w:rsidP="000E3199">
      <w:r>
        <w:separator/>
      </w:r>
    </w:p>
  </w:endnote>
  <w:endnote w:type="continuationSeparator" w:id="0">
    <w:p w:rsidR="00776208" w:rsidRDefault="00776208" w:rsidP="000E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99" w:rsidRPr="002A21CE" w:rsidRDefault="000E3199" w:rsidP="002A21CE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08" w:rsidRDefault="00776208" w:rsidP="000E3199">
      <w:r>
        <w:separator/>
      </w:r>
    </w:p>
  </w:footnote>
  <w:footnote w:type="continuationSeparator" w:id="0">
    <w:p w:rsidR="00776208" w:rsidRDefault="00776208" w:rsidP="000E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99" w:rsidRPr="002A21CE" w:rsidRDefault="000E3199" w:rsidP="002A21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99"/>
    <w:multiLevelType w:val="hybridMultilevel"/>
    <w:tmpl w:val="C98CABEA"/>
    <w:lvl w:ilvl="0" w:tplc="9DA68BA8">
      <w:start w:val="1"/>
      <w:numFmt w:val="bullet"/>
      <w:lvlText w:val="-"/>
      <w:lvlJc w:val="left"/>
    </w:lvl>
    <w:lvl w:ilvl="1" w:tplc="47EEE972">
      <w:numFmt w:val="decimal"/>
      <w:lvlText w:val=""/>
      <w:lvlJc w:val="left"/>
    </w:lvl>
    <w:lvl w:ilvl="2" w:tplc="63B80F86">
      <w:numFmt w:val="decimal"/>
      <w:lvlText w:val=""/>
      <w:lvlJc w:val="left"/>
    </w:lvl>
    <w:lvl w:ilvl="3" w:tplc="0E088452">
      <w:numFmt w:val="decimal"/>
      <w:lvlText w:val=""/>
      <w:lvlJc w:val="left"/>
    </w:lvl>
    <w:lvl w:ilvl="4" w:tplc="BC56C98E">
      <w:numFmt w:val="decimal"/>
      <w:lvlText w:val=""/>
      <w:lvlJc w:val="left"/>
    </w:lvl>
    <w:lvl w:ilvl="5" w:tplc="C246A78A">
      <w:numFmt w:val="decimal"/>
      <w:lvlText w:val=""/>
      <w:lvlJc w:val="left"/>
    </w:lvl>
    <w:lvl w:ilvl="6" w:tplc="F81E5D92">
      <w:numFmt w:val="decimal"/>
      <w:lvlText w:val=""/>
      <w:lvlJc w:val="left"/>
    </w:lvl>
    <w:lvl w:ilvl="7" w:tplc="2CBED8E4">
      <w:numFmt w:val="decimal"/>
      <w:lvlText w:val=""/>
      <w:lvlJc w:val="left"/>
    </w:lvl>
    <w:lvl w:ilvl="8" w:tplc="21C01CD8">
      <w:numFmt w:val="decimal"/>
      <w:lvlText w:val=""/>
      <w:lvlJc w:val="left"/>
    </w:lvl>
  </w:abstractNum>
  <w:abstractNum w:abstractNumId="2">
    <w:nsid w:val="00000124"/>
    <w:multiLevelType w:val="hybridMultilevel"/>
    <w:tmpl w:val="D7AA38C8"/>
    <w:lvl w:ilvl="0" w:tplc="BE36BC2A">
      <w:start w:val="61"/>
      <w:numFmt w:val="upperLetter"/>
      <w:lvlText w:val="%1."/>
      <w:lvlJc w:val="left"/>
    </w:lvl>
    <w:lvl w:ilvl="1" w:tplc="38A6810A">
      <w:numFmt w:val="decimal"/>
      <w:lvlText w:val=""/>
      <w:lvlJc w:val="left"/>
    </w:lvl>
    <w:lvl w:ilvl="2" w:tplc="E71CE07E">
      <w:numFmt w:val="decimal"/>
      <w:lvlText w:val=""/>
      <w:lvlJc w:val="left"/>
    </w:lvl>
    <w:lvl w:ilvl="3" w:tplc="E614301A">
      <w:numFmt w:val="decimal"/>
      <w:lvlText w:val=""/>
      <w:lvlJc w:val="left"/>
    </w:lvl>
    <w:lvl w:ilvl="4" w:tplc="C72A0F0A">
      <w:numFmt w:val="decimal"/>
      <w:lvlText w:val=""/>
      <w:lvlJc w:val="left"/>
    </w:lvl>
    <w:lvl w:ilvl="5" w:tplc="525CEA9E">
      <w:numFmt w:val="decimal"/>
      <w:lvlText w:val=""/>
      <w:lvlJc w:val="left"/>
    </w:lvl>
    <w:lvl w:ilvl="6" w:tplc="3364D99A">
      <w:numFmt w:val="decimal"/>
      <w:lvlText w:val=""/>
      <w:lvlJc w:val="left"/>
    </w:lvl>
    <w:lvl w:ilvl="7" w:tplc="A2B0E352">
      <w:numFmt w:val="decimal"/>
      <w:lvlText w:val=""/>
      <w:lvlJc w:val="left"/>
    </w:lvl>
    <w:lvl w:ilvl="8" w:tplc="4D1EF1FA">
      <w:numFmt w:val="decimal"/>
      <w:lvlText w:val=""/>
      <w:lvlJc w:val="left"/>
    </w:lvl>
  </w:abstractNum>
  <w:abstractNum w:abstractNumId="3">
    <w:nsid w:val="00000BB3"/>
    <w:multiLevelType w:val="hybridMultilevel"/>
    <w:tmpl w:val="4D64660A"/>
    <w:lvl w:ilvl="0" w:tplc="FAC2B0CA">
      <w:start w:val="1"/>
      <w:numFmt w:val="bullet"/>
      <w:lvlText w:val="в"/>
      <w:lvlJc w:val="left"/>
    </w:lvl>
    <w:lvl w:ilvl="1" w:tplc="EBE0ADB8">
      <w:numFmt w:val="decimal"/>
      <w:lvlText w:val=""/>
      <w:lvlJc w:val="left"/>
    </w:lvl>
    <w:lvl w:ilvl="2" w:tplc="E0582FE0">
      <w:numFmt w:val="decimal"/>
      <w:lvlText w:val=""/>
      <w:lvlJc w:val="left"/>
    </w:lvl>
    <w:lvl w:ilvl="3" w:tplc="10CCDA52">
      <w:numFmt w:val="decimal"/>
      <w:lvlText w:val=""/>
      <w:lvlJc w:val="left"/>
    </w:lvl>
    <w:lvl w:ilvl="4" w:tplc="3A760D78">
      <w:numFmt w:val="decimal"/>
      <w:lvlText w:val=""/>
      <w:lvlJc w:val="left"/>
    </w:lvl>
    <w:lvl w:ilvl="5" w:tplc="FC8E5DA8">
      <w:numFmt w:val="decimal"/>
      <w:lvlText w:val=""/>
      <w:lvlJc w:val="left"/>
    </w:lvl>
    <w:lvl w:ilvl="6" w:tplc="50765890">
      <w:numFmt w:val="decimal"/>
      <w:lvlText w:val=""/>
      <w:lvlJc w:val="left"/>
    </w:lvl>
    <w:lvl w:ilvl="7" w:tplc="E852330C">
      <w:numFmt w:val="decimal"/>
      <w:lvlText w:val=""/>
      <w:lvlJc w:val="left"/>
    </w:lvl>
    <w:lvl w:ilvl="8" w:tplc="A9E8D2EC">
      <w:numFmt w:val="decimal"/>
      <w:lvlText w:val=""/>
      <w:lvlJc w:val="left"/>
    </w:lvl>
  </w:abstractNum>
  <w:abstractNum w:abstractNumId="4">
    <w:nsid w:val="00000F3E"/>
    <w:multiLevelType w:val="hybridMultilevel"/>
    <w:tmpl w:val="EB06DBC8"/>
    <w:lvl w:ilvl="0" w:tplc="3238F7C2">
      <w:start w:val="35"/>
      <w:numFmt w:val="upperLetter"/>
      <w:lvlText w:val="%1."/>
      <w:lvlJc w:val="left"/>
    </w:lvl>
    <w:lvl w:ilvl="1" w:tplc="53DEEC1E">
      <w:numFmt w:val="decimal"/>
      <w:lvlText w:val=""/>
      <w:lvlJc w:val="left"/>
    </w:lvl>
    <w:lvl w:ilvl="2" w:tplc="BE9AA5CA">
      <w:numFmt w:val="decimal"/>
      <w:lvlText w:val=""/>
      <w:lvlJc w:val="left"/>
    </w:lvl>
    <w:lvl w:ilvl="3" w:tplc="B90CB194">
      <w:numFmt w:val="decimal"/>
      <w:lvlText w:val=""/>
      <w:lvlJc w:val="left"/>
    </w:lvl>
    <w:lvl w:ilvl="4" w:tplc="0FBC0ACA">
      <w:numFmt w:val="decimal"/>
      <w:lvlText w:val=""/>
      <w:lvlJc w:val="left"/>
    </w:lvl>
    <w:lvl w:ilvl="5" w:tplc="45CE861E">
      <w:numFmt w:val="decimal"/>
      <w:lvlText w:val=""/>
      <w:lvlJc w:val="left"/>
    </w:lvl>
    <w:lvl w:ilvl="6" w:tplc="C0006C6C">
      <w:numFmt w:val="decimal"/>
      <w:lvlText w:val=""/>
      <w:lvlJc w:val="left"/>
    </w:lvl>
    <w:lvl w:ilvl="7" w:tplc="F406111C">
      <w:numFmt w:val="decimal"/>
      <w:lvlText w:val=""/>
      <w:lvlJc w:val="left"/>
    </w:lvl>
    <w:lvl w:ilvl="8" w:tplc="E0D8427A">
      <w:numFmt w:val="decimal"/>
      <w:lvlText w:val=""/>
      <w:lvlJc w:val="left"/>
    </w:lvl>
  </w:abstractNum>
  <w:abstractNum w:abstractNumId="5">
    <w:nsid w:val="000012DB"/>
    <w:multiLevelType w:val="hybridMultilevel"/>
    <w:tmpl w:val="FD9E4BDA"/>
    <w:lvl w:ilvl="0" w:tplc="4156E030">
      <w:start w:val="1"/>
      <w:numFmt w:val="bullet"/>
      <w:lvlText w:val="-"/>
      <w:lvlJc w:val="left"/>
    </w:lvl>
    <w:lvl w:ilvl="1" w:tplc="35CE6EFA">
      <w:numFmt w:val="decimal"/>
      <w:lvlText w:val=""/>
      <w:lvlJc w:val="left"/>
    </w:lvl>
    <w:lvl w:ilvl="2" w:tplc="F774AB2C">
      <w:numFmt w:val="decimal"/>
      <w:lvlText w:val=""/>
      <w:lvlJc w:val="left"/>
    </w:lvl>
    <w:lvl w:ilvl="3" w:tplc="4C4087A8">
      <w:numFmt w:val="decimal"/>
      <w:lvlText w:val=""/>
      <w:lvlJc w:val="left"/>
    </w:lvl>
    <w:lvl w:ilvl="4" w:tplc="C1243D40">
      <w:numFmt w:val="decimal"/>
      <w:lvlText w:val=""/>
      <w:lvlJc w:val="left"/>
    </w:lvl>
    <w:lvl w:ilvl="5" w:tplc="500AF326">
      <w:numFmt w:val="decimal"/>
      <w:lvlText w:val=""/>
      <w:lvlJc w:val="left"/>
    </w:lvl>
    <w:lvl w:ilvl="6" w:tplc="88466986">
      <w:numFmt w:val="decimal"/>
      <w:lvlText w:val=""/>
      <w:lvlJc w:val="left"/>
    </w:lvl>
    <w:lvl w:ilvl="7" w:tplc="B88451FA">
      <w:numFmt w:val="decimal"/>
      <w:lvlText w:val=""/>
      <w:lvlJc w:val="left"/>
    </w:lvl>
    <w:lvl w:ilvl="8" w:tplc="4E60244E">
      <w:numFmt w:val="decimal"/>
      <w:lvlText w:val=""/>
      <w:lvlJc w:val="left"/>
    </w:lvl>
  </w:abstractNum>
  <w:abstractNum w:abstractNumId="6">
    <w:nsid w:val="0000153C"/>
    <w:multiLevelType w:val="hybridMultilevel"/>
    <w:tmpl w:val="3092AD94"/>
    <w:lvl w:ilvl="0" w:tplc="72B04D26">
      <w:start w:val="1"/>
      <w:numFmt w:val="bullet"/>
      <w:lvlText w:val="г."/>
      <w:lvlJc w:val="left"/>
    </w:lvl>
    <w:lvl w:ilvl="1" w:tplc="10969132">
      <w:numFmt w:val="decimal"/>
      <w:lvlText w:val=""/>
      <w:lvlJc w:val="left"/>
    </w:lvl>
    <w:lvl w:ilvl="2" w:tplc="C9F8D998">
      <w:numFmt w:val="decimal"/>
      <w:lvlText w:val=""/>
      <w:lvlJc w:val="left"/>
    </w:lvl>
    <w:lvl w:ilvl="3" w:tplc="5EB81CFE">
      <w:numFmt w:val="decimal"/>
      <w:lvlText w:val=""/>
      <w:lvlJc w:val="left"/>
    </w:lvl>
    <w:lvl w:ilvl="4" w:tplc="C6008154">
      <w:numFmt w:val="decimal"/>
      <w:lvlText w:val=""/>
      <w:lvlJc w:val="left"/>
    </w:lvl>
    <w:lvl w:ilvl="5" w:tplc="D6A064FE">
      <w:numFmt w:val="decimal"/>
      <w:lvlText w:val=""/>
      <w:lvlJc w:val="left"/>
    </w:lvl>
    <w:lvl w:ilvl="6" w:tplc="027CBA1A">
      <w:numFmt w:val="decimal"/>
      <w:lvlText w:val=""/>
      <w:lvlJc w:val="left"/>
    </w:lvl>
    <w:lvl w:ilvl="7" w:tplc="11E4C26C">
      <w:numFmt w:val="decimal"/>
      <w:lvlText w:val=""/>
      <w:lvlJc w:val="left"/>
    </w:lvl>
    <w:lvl w:ilvl="8" w:tplc="2F58A722">
      <w:numFmt w:val="decimal"/>
      <w:lvlText w:val=""/>
      <w:lvlJc w:val="left"/>
    </w:lvl>
  </w:abstractNum>
  <w:abstractNum w:abstractNumId="7">
    <w:nsid w:val="00001547"/>
    <w:multiLevelType w:val="hybridMultilevel"/>
    <w:tmpl w:val="015EB464"/>
    <w:lvl w:ilvl="0" w:tplc="DCE6208A">
      <w:start w:val="1"/>
      <w:numFmt w:val="bullet"/>
      <w:lvlText w:val="О"/>
      <w:lvlJc w:val="left"/>
    </w:lvl>
    <w:lvl w:ilvl="1" w:tplc="BF5843C8">
      <w:start w:val="1"/>
      <w:numFmt w:val="bullet"/>
      <w:lvlText w:val="И"/>
      <w:lvlJc w:val="left"/>
    </w:lvl>
    <w:lvl w:ilvl="2" w:tplc="A9F4629A">
      <w:numFmt w:val="decimal"/>
      <w:lvlText w:val=""/>
      <w:lvlJc w:val="left"/>
    </w:lvl>
    <w:lvl w:ilvl="3" w:tplc="37DA0F32">
      <w:numFmt w:val="decimal"/>
      <w:lvlText w:val=""/>
      <w:lvlJc w:val="left"/>
    </w:lvl>
    <w:lvl w:ilvl="4" w:tplc="5E3231EC">
      <w:numFmt w:val="decimal"/>
      <w:lvlText w:val=""/>
      <w:lvlJc w:val="left"/>
    </w:lvl>
    <w:lvl w:ilvl="5" w:tplc="A740B0D6">
      <w:numFmt w:val="decimal"/>
      <w:lvlText w:val=""/>
      <w:lvlJc w:val="left"/>
    </w:lvl>
    <w:lvl w:ilvl="6" w:tplc="A6CC799C">
      <w:numFmt w:val="decimal"/>
      <w:lvlText w:val=""/>
      <w:lvlJc w:val="left"/>
    </w:lvl>
    <w:lvl w:ilvl="7" w:tplc="DBA63386">
      <w:numFmt w:val="decimal"/>
      <w:lvlText w:val=""/>
      <w:lvlJc w:val="left"/>
    </w:lvl>
    <w:lvl w:ilvl="8" w:tplc="12349AFA">
      <w:numFmt w:val="decimal"/>
      <w:lvlText w:val=""/>
      <w:lvlJc w:val="left"/>
    </w:lvl>
  </w:abstractNum>
  <w:abstractNum w:abstractNumId="8">
    <w:nsid w:val="00002EA6"/>
    <w:multiLevelType w:val="hybridMultilevel"/>
    <w:tmpl w:val="4D784FA8"/>
    <w:lvl w:ilvl="0" w:tplc="78A82836">
      <w:start w:val="1"/>
      <w:numFmt w:val="decimal"/>
      <w:lvlText w:val="%1."/>
      <w:lvlJc w:val="left"/>
    </w:lvl>
    <w:lvl w:ilvl="1" w:tplc="27F2C352">
      <w:numFmt w:val="decimal"/>
      <w:lvlText w:val=""/>
      <w:lvlJc w:val="left"/>
    </w:lvl>
    <w:lvl w:ilvl="2" w:tplc="D020E802">
      <w:numFmt w:val="decimal"/>
      <w:lvlText w:val=""/>
      <w:lvlJc w:val="left"/>
    </w:lvl>
    <w:lvl w:ilvl="3" w:tplc="251631A0">
      <w:numFmt w:val="decimal"/>
      <w:lvlText w:val=""/>
      <w:lvlJc w:val="left"/>
    </w:lvl>
    <w:lvl w:ilvl="4" w:tplc="4C70D198">
      <w:numFmt w:val="decimal"/>
      <w:lvlText w:val=""/>
      <w:lvlJc w:val="left"/>
    </w:lvl>
    <w:lvl w:ilvl="5" w:tplc="2E7A6BD8">
      <w:numFmt w:val="decimal"/>
      <w:lvlText w:val=""/>
      <w:lvlJc w:val="left"/>
    </w:lvl>
    <w:lvl w:ilvl="6" w:tplc="B93822B4">
      <w:numFmt w:val="decimal"/>
      <w:lvlText w:val=""/>
      <w:lvlJc w:val="left"/>
    </w:lvl>
    <w:lvl w:ilvl="7" w:tplc="A59E24E6">
      <w:numFmt w:val="decimal"/>
      <w:lvlText w:val=""/>
      <w:lvlJc w:val="left"/>
    </w:lvl>
    <w:lvl w:ilvl="8" w:tplc="0290B8F4">
      <w:numFmt w:val="decimal"/>
      <w:lvlText w:val=""/>
      <w:lvlJc w:val="left"/>
    </w:lvl>
  </w:abstractNum>
  <w:abstractNum w:abstractNumId="9">
    <w:nsid w:val="0000305E"/>
    <w:multiLevelType w:val="hybridMultilevel"/>
    <w:tmpl w:val="CB980540"/>
    <w:lvl w:ilvl="0" w:tplc="ACDCFFF4">
      <w:start w:val="1"/>
      <w:numFmt w:val="bullet"/>
      <w:lvlText w:val="-"/>
      <w:lvlJc w:val="left"/>
    </w:lvl>
    <w:lvl w:ilvl="1" w:tplc="C08A0640">
      <w:numFmt w:val="decimal"/>
      <w:lvlText w:val=""/>
      <w:lvlJc w:val="left"/>
    </w:lvl>
    <w:lvl w:ilvl="2" w:tplc="29669CE6">
      <w:numFmt w:val="decimal"/>
      <w:lvlText w:val=""/>
      <w:lvlJc w:val="left"/>
    </w:lvl>
    <w:lvl w:ilvl="3" w:tplc="C88083E8">
      <w:numFmt w:val="decimal"/>
      <w:lvlText w:val=""/>
      <w:lvlJc w:val="left"/>
    </w:lvl>
    <w:lvl w:ilvl="4" w:tplc="DEAABB7E">
      <w:numFmt w:val="decimal"/>
      <w:lvlText w:val=""/>
      <w:lvlJc w:val="left"/>
    </w:lvl>
    <w:lvl w:ilvl="5" w:tplc="55F4068C">
      <w:numFmt w:val="decimal"/>
      <w:lvlText w:val=""/>
      <w:lvlJc w:val="left"/>
    </w:lvl>
    <w:lvl w:ilvl="6" w:tplc="A8429F90">
      <w:numFmt w:val="decimal"/>
      <w:lvlText w:val=""/>
      <w:lvlJc w:val="left"/>
    </w:lvl>
    <w:lvl w:ilvl="7" w:tplc="ED74FC74">
      <w:numFmt w:val="decimal"/>
      <w:lvlText w:val=""/>
      <w:lvlJc w:val="left"/>
    </w:lvl>
    <w:lvl w:ilvl="8" w:tplc="8E8645B0">
      <w:numFmt w:val="decimal"/>
      <w:lvlText w:val=""/>
      <w:lvlJc w:val="left"/>
    </w:lvl>
  </w:abstractNum>
  <w:abstractNum w:abstractNumId="10">
    <w:nsid w:val="0000390C"/>
    <w:multiLevelType w:val="hybridMultilevel"/>
    <w:tmpl w:val="ADC00BF8"/>
    <w:lvl w:ilvl="0" w:tplc="8A5A3DE6">
      <w:start w:val="1"/>
      <w:numFmt w:val="bullet"/>
      <w:lvlText w:val="В"/>
      <w:lvlJc w:val="left"/>
    </w:lvl>
    <w:lvl w:ilvl="1" w:tplc="04B8476E">
      <w:numFmt w:val="decimal"/>
      <w:lvlText w:val=""/>
      <w:lvlJc w:val="left"/>
    </w:lvl>
    <w:lvl w:ilvl="2" w:tplc="9C68B130">
      <w:numFmt w:val="decimal"/>
      <w:lvlText w:val=""/>
      <w:lvlJc w:val="left"/>
    </w:lvl>
    <w:lvl w:ilvl="3" w:tplc="FEFA53C8">
      <w:numFmt w:val="decimal"/>
      <w:lvlText w:val=""/>
      <w:lvlJc w:val="left"/>
    </w:lvl>
    <w:lvl w:ilvl="4" w:tplc="B79C4CFE">
      <w:numFmt w:val="decimal"/>
      <w:lvlText w:val=""/>
      <w:lvlJc w:val="left"/>
    </w:lvl>
    <w:lvl w:ilvl="5" w:tplc="2A705982">
      <w:numFmt w:val="decimal"/>
      <w:lvlText w:val=""/>
      <w:lvlJc w:val="left"/>
    </w:lvl>
    <w:lvl w:ilvl="6" w:tplc="51326E52">
      <w:numFmt w:val="decimal"/>
      <w:lvlText w:val=""/>
      <w:lvlJc w:val="left"/>
    </w:lvl>
    <w:lvl w:ilvl="7" w:tplc="BC2ED358">
      <w:numFmt w:val="decimal"/>
      <w:lvlText w:val=""/>
      <w:lvlJc w:val="left"/>
    </w:lvl>
    <w:lvl w:ilvl="8" w:tplc="77D00122">
      <w:numFmt w:val="decimal"/>
      <w:lvlText w:val=""/>
      <w:lvlJc w:val="left"/>
    </w:lvl>
  </w:abstractNum>
  <w:abstractNum w:abstractNumId="11">
    <w:nsid w:val="0000440D"/>
    <w:multiLevelType w:val="hybridMultilevel"/>
    <w:tmpl w:val="D91E129C"/>
    <w:lvl w:ilvl="0" w:tplc="5CFA3FA4">
      <w:start w:val="1"/>
      <w:numFmt w:val="decimal"/>
      <w:lvlText w:val="%1."/>
      <w:lvlJc w:val="left"/>
    </w:lvl>
    <w:lvl w:ilvl="1" w:tplc="E40E9322">
      <w:numFmt w:val="decimal"/>
      <w:lvlText w:val=""/>
      <w:lvlJc w:val="left"/>
    </w:lvl>
    <w:lvl w:ilvl="2" w:tplc="27BCE416">
      <w:numFmt w:val="decimal"/>
      <w:lvlText w:val=""/>
      <w:lvlJc w:val="left"/>
    </w:lvl>
    <w:lvl w:ilvl="3" w:tplc="E06C3708">
      <w:numFmt w:val="decimal"/>
      <w:lvlText w:val=""/>
      <w:lvlJc w:val="left"/>
    </w:lvl>
    <w:lvl w:ilvl="4" w:tplc="7D825DCE">
      <w:numFmt w:val="decimal"/>
      <w:lvlText w:val=""/>
      <w:lvlJc w:val="left"/>
    </w:lvl>
    <w:lvl w:ilvl="5" w:tplc="39B40B00">
      <w:numFmt w:val="decimal"/>
      <w:lvlText w:val=""/>
      <w:lvlJc w:val="left"/>
    </w:lvl>
    <w:lvl w:ilvl="6" w:tplc="6B3A19BE">
      <w:numFmt w:val="decimal"/>
      <w:lvlText w:val=""/>
      <w:lvlJc w:val="left"/>
    </w:lvl>
    <w:lvl w:ilvl="7" w:tplc="DA2A019E">
      <w:numFmt w:val="decimal"/>
      <w:lvlText w:val=""/>
      <w:lvlJc w:val="left"/>
    </w:lvl>
    <w:lvl w:ilvl="8" w:tplc="7F60E48C">
      <w:numFmt w:val="decimal"/>
      <w:lvlText w:val=""/>
      <w:lvlJc w:val="left"/>
    </w:lvl>
  </w:abstractNum>
  <w:abstractNum w:abstractNumId="12">
    <w:nsid w:val="0000491C"/>
    <w:multiLevelType w:val="hybridMultilevel"/>
    <w:tmpl w:val="6F9419DE"/>
    <w:lvl w:ilvl="0" w:tplc="D13453DA">
      <w:start w:val="3"/>
      <w:numFmt w:val="decimal"/>
      <w:lvlText w:val="%1."/>
      <w:lvlJc w:val="left"/>
    </w:lvl>
    <w:lvl w:ilvl="1" w:tplc="3314FF5E">
      <w:numFmt w:val="decimal"/>
      <w:lvlText w:val=""/>
      <w:lvlJc w:val="left"/>
    </w:lvl>
    <w:lvl w:ilvl="2" w:tplc="8354952A">
      <w:numFmt w:val="decimal"/>
      <w:lvlText w:val=""/>
      <w:lvlJc w:val="left"/>
    </w:lvl>
    <w:lvl w:ilvl="3" w:tplc="F766A86E">
      <w:numFmt w:val="decimal"/>
      <w:lvlText w:val=""/>
      <w:lvlJc w:val="left"/>
    </w:lvl>
    <w:lvl w:ilvl="4" w:tplc="1DA6D506">
      <w:numFmt w:val="decimal"/>
      <w:lvlText w:val=""/>
      <w:lvlJc w:val="left"/>
    </w:lvl>
    <w:lvl w:ilvl="5" w:tplc="E83E4184">
      <w:numFmt w:val="decimal"/>
      <w:lvlText w:val=""/>
      <w:lvlJc w:val="left"/>
    </w:lvl>
    <w:lvl w:ilvl="6" w:tplc="B1689A12">
      <w:numFmt w:val="decimal"/>
      <w:lvlText w:val=""/>
      <w:lvlJc w:val="left"/>
    </w:lvl>
    <w:lvl w:ilvl="7" w:tplc="31A4CE14">
      <w:numFmt w:val="decimal"/>
      <w:lvlText w:val=""/>
      <w:lvlJc w:val="left"/>
    </w:lvl>
    <w:lvl w:ilvl="8" w:tplc="52EC9EB0">
      <w:numFmt w:val="decimal"/>
      <w:lvlText w:val=""/>
      <w:lvlJc w:val="left"/>
    </w:lvl>
  </w:abstractNum>
  <w:abstractNum w:abstractNumId="13">
    <w:nsid w:val="00004D06"/>
    <w:multiLevelType w:val="hybridMultilevel"/>
    <w:tmpl w:val="369089B8"/>
    <w:lvl w:ilvl="0" w:tplc="E8AC9382">
      <w:start w:val="1"/>
      <w:numFmt w:val="bullet"/>
      <w:lvlText w:val="В"/>
      <w:lvlJc w:val="left"/>
    </w:lvl>
    <w:lvl w:ilvl="1" w:tplc="802E0606">
      <w:numFmt w:val="decimal"/>
      <w:lvlText w:val=""/>
      <w:lvlJc w:val="left"/>
    </w:lvl>
    <w:lvl w:ilvl="2" w:tplc="741EFC82">
      <w:numFmt w:val="decimal"/>
      <w:lvlText w:val=""/>
      <w:lvlJc w:val="left"/>
    </w:lvl>
    <w:lvl w:ilvl="3" w:tplc="CBF296A8">
      <w:numFmt w:val="decimal"/>
      <w:lvlText w:val=""/>
      <w:lvlJc w:val="left"/>
    </w:lvl>
    <w:lvl w:ilvl="4" w:tplc="5AE80048">
      <w:numFmt w:val="decimal"/>
      <w:lvlText w:val=""/>
      <w:lvlJc w:val="left"/>
    </w:lvl>
    <w:lvl w:ilvl="5" w:tplc="1452E63C">
      <w:numFmt w:val="decimal"/>
      <w:lvlText w:val=""/>
      <w:lvlJc w:val="left"/>
    </w:lvl>
    <w:lvl w:ilvl="6" w:tplc="5088CCB6">
      <w:numFmt w:val="decimal"/>
      <w:lvlText w:val=""/>
      <w:lvlJc w:val="left"/>
    </w:lvl>
    <w:lvl w:ilvl="7" w:tplc="E86C032C">
      <w:numFmt w:val="decimal"/>
      <w:lvlText w:val=""/>
      <w:lvlJc w:val="left"/>
    </w:lvl>
    <w:lvl w:ilvl="8" w:tplc="1DC6BDAC">
      <w:numFmt w:val="decimal"/>
      <w:lvlText w:val=""/>
      <w:lvlJc w:val="left"/>
    </w:lvl>
  </w:abstractNum>
  <w:abstractNum w:abstractNumId="14">
    <w:nsid w:val="00004DB7"/>
    <w:multiLevelType w:val="hybridMultilevel"/>
    <w:tmpl w:val="269A4266"/>
    <w:lvl w:ilvl="0" w:tplc="96C6A8FA">
      <w:start w:val="1"/>
      <w:numFmt w:val="bullet"/>
      <w:lvlText w:val="О"/>
      <w:lvlJc w:val="left"/>
    </w:lvl>
    <w:lvl w:ilvl="1" w:tplc="25F8109A">
      <w:start w:val="1"/>
      <w:numFmt w:val="bullet"/>
      <w:lvlText w:val="И"/>
      <w:lvlJc w:val="left"/>
    </w:lvl>
    <w:lvl w:ilvl="2" w:tplc="4308F0F0">
      <w:numFmt w:val="decimal"/>
      <w:lvlText w:val=""/>
      <w:lvlJc w:val="left"/>
    </w:lvl>
    <w:lvl w:ilvl="3" w:tplc="B8A07D2C">
      <w:numFmt w:val="decimal"/>
      <w:lvlText w:val=""/>
      <w:lvlJc w:val="left"/>
    </w:lvl>
    <w:lvl w:ilvl="4" w:tplc="A044EC48">
      <w:numFmt w:val="decimal"/>
      <w:lvlText w:val=""/>
      <w:lvlJc w:val="left"/>
    </w:lvl>
    <w:lvl w:ilvl="5" w:tplc="262244F4">
      <w:numFmt w:val="decimal"/>
      <w:lvlText w:val=""/>
      <w:lvlJc w:val="left"/>
    </w:lvl>
    <w:lvl w:ilvl="6" w:tplc="BEE0421C">
      <w:numFmt w:val="decimal"/>
      <w:lvlText w:val=""/>
      <w:lvlJc w:val="left"/>
    </w:lvl>
    <w:lvl w:ilvl="7" w:tplc="BF047704">
      <w:numFmt w:val="decimal"/>
      <w:lvlText w:val=""/>
      <w:lvlJc w:val="left"/>
    </w:lvl>
    <w:lvl w:ilvl="8" w:tplc="63566DD4">
      <w:numFmt w:val="decimal"/>
      <w:lvlText w:val=""/>
      <w:lvlJc w:val="left"/>
    </w:lvl>
  </w:abstractNum>
  <w:abstractNum w:abstractNumId="15">
    <w:nsid w:val="000054DE"/>
    <w:multiLevelType w:val="hybridMultilevel"/>
    <w:tmpl w:val="FAA897EC"/>
    <w:lvl w:ilvl="0" w:tplc="BBD0C736">
      <w:start w:val="1"/>
      <w:numFmt w:val="bullet"/>
      <w:lvlText w:val="-"/>
      <w:lvlJc w:val="left"/>
    </w:lvl>
    <w:lvl w:ilvl="1" w:tplc="1C381536">
      <w:numFmt w:val="decimal"/>
      <w:lvlText w:val=""/>
      <w:lvlJc w:val="left"/>
    </w:lvl>
    <w:lvl w:ilvl="2" w:tplc="1FA67846">
      <w:numFmt w:val="decimal"/>
      <w:lvlText w:val=""/>
      <w:lvlJc w:val="left"/>
    </w:lvl>
    <w:lvl w:ilvl="3" w:tplc="72A4563E">
      <w:numFmt w:val="decimal"/>
      <w:lvlText w:val=""/>
      <w:lvlJc w:val="left"/>
    </w:lvl>
    <w:lvl w:ilvl="4" w:tplc="F85ECE8A">
      <w:numFmt w:val="decimal"/>
      <w:lvlText w:val=""/>
      <w:lvlJc w:val="left"/>
    </w:lvl>
    <w:lvl w:ilvl="5" w:tplc="24E6F540">
      <w:numFmt w:val="decimal"/>
      <w:lvlText w:val=""/>
      <w:lvlJc w:val="left"/>
    </w:lvl>
    <w:lvl w:ilvl="6" w:tplc="6308A698">
      <w:numFmt w:val="decimal"/>
      <w:lvlText w:val=""/>
      <w:lvlJc w:val="left"/>
    </w:lvl>
    <w:lvl w:ilvl="7" w:tplc="8D2A2E80">
      <w:numFmt w:val="decimal"/>
      <w:lvlText w:val=""/>
      <w:lvlJc w:val="left"/>
    </w:lvl>
    <w:lvl w:ilvl="8" w:tplc="4F46C8D8">
      <w:numFmt w:val="decimal"/>
      <w:lvlText w:val=""/>
      <w:lvlJc w:val="left"/>
    </w:lvl>
  </w:abstractNum>
  <w:abstractNum w:abstractNumId="16">
    <w:nsid w:val="00007E87"/>
    <w:multiLevelType w:val="hybridMultilevel"/>
    <w:tmpl w:val="48BE192A"/>
    <w:lvl w:ilvl="0" w:tplc="A002E0C2">
      <w:start w:val="1"/>
      <w:numFmt w:val="bullet"/>
      <w:lvlText w:val="В"/>
      <w:lvlJc w:val="left"/>
    </w:lvl>
    <w:lvl w:ilvl="1" w:tplc="1AEA0BA6">
      <w:numFmt w:val="decimal"/>
      <w:lvlText w:val=""/>
      <w:lvlJc w:val="left"/>
    </w:lvl>
    <w:lvl w:ilvl="2" w:tplc="372C261E">
      <w:numFmt w:val="decimal"/>
      <w:lvlText w:val=""/>
      <w:lvlJc w:val="left"/>
    </w:lvl>
    <w:lvl w:ilvl="3" w:tplc="C786EF76">
      <w:numFmt w:val="decimal"/>
      <w:lvlText w:val=""/>
      <w:lvlJc w:val="left"/>
    </w:lvl>
    <w:lvl w:ilvl="4" w:tplc="3F68F14C">
      <w:numFmt w:val="decimal"/>
      <w:lvlText w:val=""/>
      <w:lvlJc w:val="left"/>
    </w:lvl>
    <w:lvl w:ilvl="5" w:tplc="B7AA844C">
      <w:numFmt w:val="decimal"/>
      <w:lvlText w:val=""/>
      <w:lvlJc w:val="left"/>
    </w:lvl>
    <w:lvl w:ilvl="6" w:tplc="BC744D1A">
      <w:numFmt w:val="decimal"/>
      <w:lvlText w:val=""/>
      <w:lvlJc w:val="left"/>
    </w:lvl>
    <w:lvl w:ilvl="7" w:tplc="745C6870">
      <w:numFmt w:val="decimal"/>
      <w:lvlText w:val=""/>
      <w:lvlJc w:val="left"/>
    </w:lvl>
    <w:lvl w:ilvl="8" w:tplc="068A45F2">
      <w:numFmt w:val="decimal"/>
      <w:lvlText w:val=""/>
      <w:lvlJc w:val="left"/>
    </w:lvl>
  </w:abstractNum>
  <w:abstractNum w:abstractNumId="17">
    <w:nsid w:val="0C0131DF"/>
    <w:multiLevelType w:val="multilevel"/>
    <w:tmpl w:val="086EB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6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18"/>
  </w:num>
  <w:num w:numId="19">
    <w:abstractNumId w:val="17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C6"/>
    <w:rsid w:val="000065E8"/>
    <w:rsid w:val="00074577"/>
    <w:rsid w:val="00086ABF"/>
    <w:rsid w:val="000E3199"/>
    <w:rsid w:val="00252877"/>
    <w:rsid w:val="00296CC6"/>
    <w:rsid w:val="002A21CE"/>
    <w:rsid w:val="002A26AF"/>
    <w:rsid w:val="00303293"/>
    <w:rsid w:val="003928F1"/>
    <w:rsid w:val="003F590C"/>
    <w:rsid w:val="003F6DE4"/>
    <w:rsid w:val="005415C6"/>
    <w:rsid w:val="005E173F"/>
    <w:rsid w:val="0061063C"/>
    <w:rsid w:val="00616185"/>
    <w:rsid w:val="00636BD4"/>
    <w:rsid w:val="00690805"/>
    <w:rsid w:val="006E1CBC"/>
    <w:rsid w:val="00776208"/>
    <w:rsid w:val="00895463"/>
    <w:rsid w:val="008A1F82"/>
    <w:rsid w:val="008B73AC"/>
    <w:rsid w:val="008E551E"/>
    <w:rsid w:val="0091287D"/>
    <w:rsid w:val="009B278F"/>
    <w:rsid w:val="00B15353"/>
    <w:rsid w:val="00B422FA"/>
    <w:rsid w:val="00BF31D6"/>
    <w:rsid w:val="00C97452"/>
    <w:rsid w:val="00CA093A"/>
    <w:rsid w:val="00CF7A75"/>
    <w:rsid w:val="00D050B5"/>
    <w:rsid w:val="00D53F43"/>
    <w:rsid w:val="00D97AFE"/>
    <w:rsid w:val="00E81577"/>
    <w:rsid w:val="00F01616"/>
    <w:rsid w:val="00F32865"/>
    <w:rsid w:val="00F944F5"/>
    <w:rsid w:val="00F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1">
    <w:name w:val="heading 1"/>
    <w:aliases w:val="!Части документа"/>
    <w:basedOn w:val="a"/>
    <w:next w:val="a"/>
    <w:link w:val="10"/>
    <w:qFormat/>
    <w:rsid w:val="000E3199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aliases w:val="!Разделы документа"/>
    <w:basedOn w:val="a"/>
    <w:link w:val="20"/>
    <w:qFormat/>
    <w:rsid w:val="000E3199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val="ru-RU" w:eastAsia="ru-RU" w:bidi="ar-SA"/>
    </w:rPr>
  </w:style>
  <w:style w:type="paragraph" w:styleId="3">
    <w:name w:val="heading 3"/>
    <w:aliases w:val="!Главы документа"/>
    <w:basedOn w:val="a"/>
    <w:link w:val="30"/>
    <w:qFormat/>
    <w:rsid w:val="000E3199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0E3199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C6"/>
    <w:pPr>
      <w:ind w:left="720"/>
      <w:contextualSpacing/>
    </w:pPr>
    <w:rPr>
      <w:rFonts w:cs="Mangal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B278F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78F"/>
    <w:rPr>
      <w:rFonts w:ascii="Segoe UI" w:eastAsia="Times New Roman" w:hAnsi="Segoe UI" w:cs="Mangal"/>
      <w:sz w:val="18"/>
      <w:szCs w:val="16"/>
      <w:lang w:val="en-US" w:eastAsia="hi-IN" w:bidi="hi-I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E31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E319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E319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E3199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3199"/>
  </w:style>
  <w:style w:type="character" w:styleId="a6">
    <w:name w:val="Hyperlink"/>
    <w:basedOn w:val="a0"/>
    <w:rsid w:val="000E3199"/>
    <w:rPr>
      <w:color w:val="0000FF"/>
      <w:u w:val="none"/>
    </w:rPr>
  </w:style>
  <w:style w:type="paragraph" w:styleId="a7">
    <w:name w:val="No Spacing"/>
    <w:uiPriority w:val="1"/>
    <w:qFormat/>
    <w:rsid w:val="000E3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E3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0E3199"/>
  </w:style>
  <w:style w:type="paragraph" w:styleId="aa">
    <w:name w:val="header"/>
    <w:basedOn w:val="a"/>
    <w:link w:val="ab"/>
    <w:uiPriority w:val="99"/>
    <w:unhideWhenUsed/>
    <w:rsid w:val="000E3199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0E319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3199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uiPriority w:val="99"/>
    <w:rsid w:val="000E3199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0E319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E3199"/>
    <w:pPr>
      <w:suppressAutoHyphens w:val="0"/>
      <w:ind w:firstLine="567"/>
      <w:jc w:val="both"/>
    </w:pPr>
    <w:rPr>
      <w:rFonts w:ascii="Courier" w:hAnsi="Courier"/>
      <w:sz w:val="22"/>
      <w:lang w:val="ru-RU" w:eastAsia="ru-RU" w:bidi="ar-SA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0E319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E319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Application">
    <w:name w:val="Application!Приложение"/>
    <w:rsid w:val="000E319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E319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E319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E319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E3199"/>
    <w:rPr>
      <w:sz w:val="28"/>
    </w:rPr>
  </w:style>
  <w:style w:type="character" w:customStyle="1" w:styleId="12">
    <w:name w:val="Заголовок №1_"/>
    <w:basedOn w:val="a0"/>
    <w:link w:val="13"/>
    <w:rsid w:val="000E3199"/>
    <w:rPr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E3199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E3199"/>
    <w:pPr>
      <w:widowControl w:val="0"/>
      <w:shd w:val="clear" w:color="auto" w:fill="FFFFFF"/>
      <w:suppressAutoHyphens w:val="0"/>
      <w:spacing w:line="264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0E3199"/>
    <w:pPr>
      <w:widowControl w:val="0"/>
      <w:shd w:val="clear" w:color="auto" w:fill="FFFFFF"/>
      <w:suppressAutoHyphens w:val="0"/>
      <w:spacing w:after="420" w:line="37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ru-RU" w:eastAsia="en-US" w:bidi="ar-SA"/>
    </w:rPr>
  </w:style>
  <w:style w:type="character" w:customStyle="1" w:styleId="21">
    <w:name w:val="Основной текст (2)_"/>
    <w:basedOn w:val="a0"/>
    <w:rsid w:val="000E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0E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0E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E319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3199"/>
    <w:pPr>
      <w:widowControl w:val="0"/>
      <w:shd w:val="clear" w:color="auto" w:fill="FFFFFF"/>
      <w:suppressAutoHyphens w:val="0"/>
      <w:spacing w:after="3360" w:line="274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val="ru-RU" w:eastAsia="en-US" w:bidi="ar-SA"/>
    </w:rPr>
  </w:style>
  <w:style w:type="character" w:customStyle="1" w:styleId="9">
    <w:name w:val="Основной текст (9)_"/>
    <w:basedOn w:val="a0"/>
    <w:link w:val="90"/>
    <w:rsid w:val="000E3199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3199"/>
    <w:pPr>
      <w:widowControl w:val="0"/>
      <w:shd w:val="clear" w:color="auto" w:fill="FFFFFF"/>
      <w:suppressAutoHyphens w:val="0"/>
      <w:spacing w:after="12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112pt">
    <w:name w:val="Заголовок №1 + 12 pt;Не полужирный"/>
    <w:basedOn w:val="12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0E3199"/>
    <w:rPr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0E319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f0">
    <w:name w:val="Подпись к таблице_"/>
    <w:basedOn w:val="a0"/>
    <w:link w:val="af1"/>
    <w:rsid w:val="000E3199"/>
    <w:rPr>
      <w:b/>
      <w:bCs/>
      <w:shd w:val="clear" w:color="auto" w:fill="FFFFFF"/>
    </w:rPr>
  </w:style>
  <w:style w:type="character" w:customStyle="1" w:styleId="12pt">
    <w:name w:val="Подпись к таблице + 12 pt;Не полужирный"/>
    <w:basedOn w:val="af0"/>
    <w:rsid w:val="000E319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0E319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 w:bidi="ar-SA"/>
    </w:rPr>
  </w:style>
  <w:style w:type="character" w:styleId="af2">
    <w:name w:val="annotation reference"/>
    <w:basedOn w:val="a0"/>
    <w:uiPriority w:val="99"/>
    <w:semiHidden/>
    <w:unhideWhenUsed/>
    <w:rsid w:val="000065E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0065E8"/>
    <w:pPr>
      <w:suppressAutoHyphens/>
      <w:ind w:firstLine="0"/>
      <w:jc w:val="left"/>
    </w:pPr>
    <w:rPr>
      <w:rFonts w:ascii="Times New Roman" w:hAnsi="Times New Roman" w:cs="Mangal"/>
      <w:b/>
      <w:bCs/>
      <w:sz w:val="20"/>
      <w:szCs w:val="18"/>
      <w:lang w:val="en-US" w:eastAsia="hi-IN" w:bidi="hi-IN"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0065E8"/>
    <w:rPr>
      <w:rFonts w:ascii="Times New Roman" w:eastAsia="Times New Roman" w:hAnsi="Times New Roman" w:cs="Mangal"/>
      <w:b/>
      <w:bCs/>
      <w:sz w:val="20"/>
      <w:szCs w:val="18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1">
    <w:name w:val="heading 1"/>
    <w:aliases w:val="!Части документа"/>
    <w:basedOn w:val="a"/>
    <w:next w:val="a"/>
    <w:link w:val="10"/>
    <w:qFormat/>
    <w:rsid w:val="000E3199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aliases w:val="!Разделы документа"/>
    <w:basedOn w:val="a"/>
    <w:link w:val="20"/>
    <w:qFormat/>
    <w:rsid w:val="000E3199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val="ru-RU" w:eastAsia="ru-RU" w:bidi="ar-SA"/>
    </w:rPr>
  </w:style>
  <w:style w:type="paragraph" w:styleId="3">
    <w:name w:val="heading 3"/>
    <w:aliases w:val="!Главы документа"/>
    <w:basedOn w:val="a"/>
    <w:link w:val="30"/>
    <w:qFormat/>
    <w:rsid w:val="000E3199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0E3199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C6"/>
    <w:pPr>
      <w:ind w:left="720"/>
      <w:contextualSpacing/>
    </w:pPr>
    <w:rPr>
      <w:rFonts w:cs="Mangal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B278F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78F"/>
    <w:rPr>
      <w:rFonts w:ascii="Segoe UI" w:eastAsia="Times New Roman" w:hAnsi="Segoe UI" w:cs="Mangal"/>
      <w:sz w:val="18"/>
      <w:szCs w:val="16"/>
      <w:lang w:val="en-US" w:eastAsia="hi-IN" w:bidi="hi-I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E31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E319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E319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E3199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3199"/>
  </w:style>
  <w:style w:type="character" w:styleId="a6">
    <w:name w:val="Hyperlink"/>
    <w:basedOn w:val="a0"/>
    <w:rsid w:val="000E3199"/>
    <w:rPr>
      <w:color w:val="0000FF"/>
      <w:u w:val="none"/>
    </w:rPr>
  </w:style>
  <w:style w:type="paragraph" w:styleId="a7">
    <w:name w:val="No Spacing"/>
    <w:uiPriority w:val="1"/>
    <w:qFormat/>
    <w:rsid w:val="000E3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E3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0E3199"/>
  </w:style>
  <w:style w:type="paragraph" w:styleId="aa">
    <w:name w:val="header"/>
    <w:basedOn w:val="a"/>
    <w:link w:val="ab"/>
    <w:uiPriority w:val="99"/>
    <w:unhideWhenUsed/>
    <w:rsid w:val="000E3199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0E319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3199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uiPriority w:val="99"/>
    <w:rsid w:val="000E3199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0E319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E3199"/>
    <w:pPr>
      <w:suppressAutoHyphens w:val="0"/>
      <w:ind w:firstLine="567"/>
      <w:jc w:val="both"/>
    </w:pPr>
    <w:rPr>
      <w:rFonts w:ascii="Courier" w:hAnsi="Courier"/>
      <w:sz w:val="22"/>
      <w:lang w:val="ru-RU" w:eastAsia="ru-RU" w:bidi="ar-SA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0E319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E319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Application">
    <w:name w:val="Application!Приложение"/>
    <w:rsid w:val="000E319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E319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E319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E319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E3199"/>
    <w:rPr>
      <w:sz w:val="28"/>
    </w:rPr>
  </w:style>
  <w:style w:type="character" w:customStyle="1" w:styleId="12">
    <w:name w:val="Заголовок №1_"/>
    <w:basedOn w:val="a0"/>
    <w:link w:val="13"/>
    <w:rsid w:val="000E3199"/>
    <w:rPr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E3199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E3199"/>
    <w:pPr>
      <w:widowControl w:val="0"/>
      <w:shd w:val="clear" w:color="auto" w:fill="FFFFFF"/>
      <w:suppressAutoHyphens w:val="0"/>
      <w:spacing w:line="264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0E3199"/>
    <w:pPr>
      <w:widowControl w:val="0"/>
      <w:shd w:val="clear" w:color="auto" w:fill="FFFFFF"/>
      <w:suppressAutoHyphens w:val="0"/>
      <w:spacing w:after="420" w:line="37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ru-RU" w:eastAsia="en-US" w:bidi="ar-SA"/>
    </w:rPr>
  </w:style>
  <w:style w:type="character" w:customStyle="1" w:styleId="21">
    <w:name w:val="Основной текст (2)_"/>
    <w:basedOn w:val="a0"/>
    <w:rsid w:val="000E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0E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0E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E319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3199"/>
    <w:pPr>
      <w:widowControl w:val="0"/>
      <w:shd w:val="clear" w:color="auto" w:fill="FFFFFF"/>
      <w:suppressAutoHyphens w:val="0"/>
      <w:spacing w:after="3360" w:line="274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val="ru-RU" w:eastAsia="en-US" w:bidi="ar-SA"/>
    </w:rPr>
  </w:style>
  <w:style w:type="character" w:customStyle="1" w:styleId="9">
    <w:name w:val="Основной текст (9)_"/>
    <w:basedOn w:val="a0"/>
    <w:link w:val="90"/>
    <w:rsid w:val="000E3199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3199"/>
    <w:pPr>
      <w:widowControl w:val="0"/>
      <w:shd w:val="clear" w:color="auto" w:fill="FFFFFF"/>
      <w:suppressAutoHyphens w:val="0"/>
      <w:spacing w:after="12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112pt">
    <w:name w:val="Заголовок №1 + 12 pt;Не полужирный"/>
    <w:basedOn w:val="12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0E3199"/>
    <w:rPr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0E319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f0">
    <w:name w:val="Подпись к таблице_"/>
    <w:basedOn w:val="a0"/>
    <w:link w:val="af1"/>
    <w:rsid w:val="000E3199"/>
    <w:rPr>
      <w:b/>
      <w:bCs/>
      <w:shd w:val="clear" w:color="auto" w:fill="FFFFFF"/>
    </w:rPr>
  </w:style>
  <w:style w:type="character" w:customStyle="1" w:styleId="12pt">
    <w:name w:val="Подпись к таблице + 12 pt;Не полужирный"/>
    <w:basedOn w:val="af0"/>
    <w:rsid w:val="000E319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0E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0E319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 w:bidi="ar-SA"/>
    </w:rPr>
  </w:style>
  <w:style w:type="character" w:styleId="af2">
    <w:name w:val="annotation reference"/>
    <w:basedOn w:val="a0"/>
    <w:uiPriority w:val="99"/>
    <w:semiHidden/>
    <w:unhideWhenUsed/>
    <w:rsid w:val="000065E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0065E8"/>
    <w:pPr>
      <w:suppressAutoHyphens/>
      <w:ind w:firstLine="0"/>
      <w:jc w:val="left"/>
    </w:pPr>
    <w:rPr>
      <w:rFonts w:ascii="Times New Roman" w:hAnsi="Times New Roman" w:cs="Mangal"/>
      <w:b/>
      <w:bCs/>
      <w:sz w:val="20"/>
      <w:szCs w:val="18"/>
      <w:lang w:val="en-US" w:eastAsia="hi-IN" w:bidi="hi-IN"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0065E8"/>
    <w:rPr>
      <w:rFonts w:ascii="Times New Roman" w:eastAsia="Times New Roman" w:hAnsi="Times New Roman" w:cs="Mangal"/>
      <w:b/>
      <w:bCs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EBB6-E8D3-4FD8-B44C-9A822DBC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Admin</cp:lastModifiedBy>
  <cp:revision>2</cp:revision>
  <cp:lastPrinted>2020-12-30T07:00:00Z</cp:lastPrinted>
  <dcterms:created xsi:type="dcterms:W3CDTF">2022-10-10T04:49:00Z</dcterms:created>
  <dcterms:modified xsi:type="dcterms:W3CDTF">2022-10-10T04:49:00Z</dcterms:modified>
</cp:coreProperties>
</file>