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FD" w:rsidRDefault="005343CC" w:rsidP="00FA1FFD">
      <w:pPr>
        <w:jc w:val="center"/>
        <w:rPr>
          <w:b/>
          <w:color w:val="000000"/>
          <w:sz w:val="36"/>
          <w:szCs w:val="36"/>
        </w:rPr>
      </w:pPr>
      <w:r>
        <w:rPr>
          <w:b/>
          <w:color w:val="000000"/>
          <w:sz w:val="36"/>
          <w:szCs w:val="36"/>
        </w:rPr>
        <w:t xml:space="preserve">Выпуск № </w:t>
      </w:r>
      <w:r w:rsidR="00424B00">
        <w:rPr>
          <w:b/>
          <w:color w:val="000000"/>
          <w:sz w:val="36"/>
          <w:szCs w:val="36"/>
        </w:rPr>
        <w:t>2</w:t>
      </w:r>
      <w:r w:rsidR="000A6859">
        <w:rPr>
          <w:b/>
          <w:color w:val="000000"/>
          <w:sz w:val="36"/>
          <w:szCs w:val="36"/>
        </w:rPr>
        <w:t>7</w:t>
      </w:r>
      <w:r w:rsidR="00FA1FFD">
        <w:rPr>
          <w:b/>
          <w:color w:val="000000"/>
          <w:sz w:val="36"/>
          <w:szCs w:val="36"/>
        </w:rPr>
        <w:t xml:space="preserve"> (</w:t>
      </w:r>
      <w:r w:rsidR="009B310E">
        <w:rPr>
          <w:b/>
          <w:color w:val="000000"/>
          <w:sz w:val="36"/>
          <w:szCs w:val="36"/>
        </w:rPr>
        <w:t>3</w:t>
      </w:r>
      <w:r w:rsidR="00424B00">
        <w:rPr>
          <w:b/>
          <w:color w:val="000000"/>
          <w:sz w:val="36"/>
          <w:szCs w:val="36"/>
        </w:rPr>
        <w:t>4</w:t>
      </w:r>
      <w:r w:rsidR="000A6859">
        <w:rPr>
          <w:b/>
          <w:color w:val="000000"/>
          <w:sz w:val="36"/>
          <w:szCs w:val="36"/>
        </w:rPr>
        <w:t>9</w:t>
      </w:r>
      <w:r w:rsidR="00FA1FFD">
        <w:rPr>
          <w:b/>
          <w:color w:val="000000"/>
          <w:sz w:val="36"/>
          <w:szCs w:val="36"/>
        </w:rPr>
        <w:t>)</w:t>
      </w:r>
    </w:p>
    <w:p w:rsidR="00FA1FFD" w:rsidRDefault="000A6859" w:rsidP="00FA1FFD">
      <w:pPr>
        <w:jc w:val="center"/>
        <w:rPr>
          <w:b/>
          <w:sz w:val="28"/>
          <w:szCs w:val="28"/>
        </w:rPr>
      </w:pPr>
      <w:r>
        <w:rPr>
          <w:b/>
          <w:sz w:val="36"/>
          <w:szCs w:val="36"/>
        </w:rPr>
        <w:t>04</w:t>
      </w:r>
      <w:r w:rsidR="003423E7">
        <w:rPr>
          <w:b/>
          <w:sz w:val="36"/>
          <w:szCs w:val="36"/>
        </w:rPr>
        <w:t xml:space="preserve"> </w:t>
      </w:r>
      <w:r>
        <w:rPr>
          <w:b/>
          <w:sz w:val="36"/>
          <w:szCs w:val="36"/>
        </w:rPr>
        <w:t>сентября</w:t>
      </w:r>
      <w:r w:rsidR="00FA1FFD">
        <w:rPr>
          <w:b/>
          <w:sz w:val="36"/>
          <w:szCs w:val="36"/>
        </w:rPr>
        <w:t xml:space="preserve"> </w:t>
      </w:r>
      <w:r w:rsidR="00944A4E">
        <w:rPr>
          <w:b/>
          <w:sz w:val="36"/>
          <w:szCs w:val="36"/>
        </w:rPr>
        <w:t>2020</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167A53" w:rsidRDefault="00167A53"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shapetype="t"/>
                <v:textbox style="mso-fit-shape-to-text:t">
                  <w:txbxContent>
                    <w:p w:rsidR="00167A53" w:rsidRDefault="00167A53"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r>
        <w:t>Утвержден решением Совета народных          отпечатан в администрации Бутурлиновского</w:t>
      </w:r>
    </w:p>
    <w:p w:rsidR="00FA1FFD" w:rsidRDefault="00FA1FFD" w:rsidP="00FA1FFD">
      <w:pPr>
        <w:ind w:right="-285"/>
        <w:jc w:val="both"/>
      </w:pPr>
      <w:r>
        <w:t>депутатов Бутурлиновского городского          городского поселения по адресу: пл. Воли, 1</w:t>
      </w:r>
    </w:p>
    <w:p w:rsidR="00FA1FFD" w:rsidRDefault="00FA1FFD" w:rsidP="00FA1FFD">
      <w:pPr>
        <w:ind w:right="-285"/>
        <w:jc w:val="both"/>
      </w:pPr>
      <w:r>
        <w:t>поселения № 314 от 22.04.2009 года.               г.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F1660A">
        <w:t xml:space="preserve"> </w:t>
      </w:r>
      <w:r w:rsidR="00CE6DE1">
        <w:t>11</w:t>
      </w:r>
      <w:r w:rsidR="009038B0">
        <w:t xml:space="preserve"> </w:t>
      </w:r>
      <w:r>
        <w:t>лист</w:t>
      </w:r>
      <w:r w:rsidR="00CE6DE1">
        <w:t>ов</w:t>
      </w:r>
      <w:bookmarkStart w:id="0" w:name="_GoBack"/>
      <w:bookmarkEnd w:id="0"/>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r>
        <w:t>Ответственный за выпуск: Рачкова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17"/>
        <w:gridCol w:w="8754"/>
      </w:tblGrid>
      <w:tr w:rsidR="009B4D00" w:rsidTr="009B4D00">
        <w:tc>
          <w:tcPr>
            <w:tcW w:w="817" w:type="dxa"/>
          </w:tcPr>
          <w:p w:rsidR="009B4D00" w:rsidRDefault="009B4D00" w:rsidP="000D6DA5">
            <w:pPr>
              <w:jc w:val="center"/>
            </w:pPr>
            <w:r>
              <w:t>1</w:t>
            </w:r>
          </w:p>
        </w:tc>
        <w:tc>
          <w:tcPr>
            <w:tcW w:w="8754" w:type="dxa"/>
          </w:tcPr>
          <w:p w:rsidR="009B4D00" w:rsidRPr="0095209E" w:rsidRDefault="00A86CA4" w:rsidP="00A86CA4">
            <w:pPr>
              <w:jc w:val="both"/>
            </w:pPr>
            <w:r>
              <w:rPr>
                <w:sz w:val="28"/>
                <w:szCs w:val="28"/>
              </w:rPr>
              <w:t>Постановление администрации Бутурлиновского городского поселения от 01.09.2020 года №439 «</w:t>
            </w:r>
            <w:r w:rsidR="00D65EF8" w:rsidRPr="00D65EF8">
              <w:rPr>
                <w:sz w:val="28"/>
                <w:szCs w:val="28"/>
              </w:rPr>
              <w:t>Об утверждении примерного Положения 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tc>
      </w:tr>
      <w:tr w:rsidR="0095209E" w:rsidTr="009B4D00">
        <w:tc>
          <w:tcPr>
            <w:tcW w:w="817" w:type="dxa"/>
          </w:tcPr>
          <w:p w:rsidR="0095209E" w:rsidRDefault="006F5A0E" w:rsidP="000D6DA5">
            <w:pPr>
              <w:jc w:val="center"/>
            </w:pPr>
            <w:r>
              <w:t>2</w:t>
            </w:r>
          </w:p>
        </w:tc>
        <w:tc>
          <w:tcPr>
            <w:tcW w:w="8754" w:type="dxa"/>
          </w:tcPr>
          <w:p w:rsidR="0095209E" w:rsidRDefault="00727912" w:rsidP="00D5720B">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№10 по ул.3 Интернационала  в г.Бутурлиновка</w:t>
            </w:r>
          </w:p>
        </w:tc>
      </w:tr>
      <w:tr w:rsidR="00C17AEA" w:rsidTr="009B4D00">
        <w:tc>
          <w:tcPr>
            <w:tcW w:w="817" w:type="dxa"/>
          </w:tcPr>
          <w:p w:rsidR="00C17AEA" w:rsidRDefault="00C17AEA" w:rsidP="000D6DA5">
            <w:pPr>
              <w:jc w:val="center"/>
            </w:pPr>
            <w:r>
              <w:t>3</w:t>
            </w:r>
          </w:p>
        </w:tc>
        <w:tc>
          <w:tcPr>
            <w:tcW w:w="8754" w:type="dxa"/>
          </w:tcPr>
          <w:p w:rsidR="00C17AEA" w:rsidRDefault="00727912" w:rsidP="00C17AEA">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№33 по ул.Дорожная в г.Бутурлиновка</w:t>
            </w:r>
          </w:p>
        </w:tc>
      </w:tr>
      <w:tr w:rsidR="00C17AEA" w:rsidTr="009B4D00">
        <w:tc>
          <w:tcPr>
            <w:tcW w:w="817" w:type="dxa"/>
          </w:tcPr>
          <w:p w:rsidR="00C17AEA" w:rsidRDefault="00C17AEA" w:rsidP="000D6DA5">
            <w:pPr>
              <w:jc w:val="center"/>
            </w:pPr>
            <w:r>
              <w:t>4</w:t>
            </w:r>
          </w:p>
        </w:tc>
        <w:tc>
          <w:tcPr>
            <w:tcW w:w="8754" w:type="dxa"/>
          </w:tcPr>
          <w:p w:rsidR="00C17AEA" w:rsidRDefault="00727912" w:rsidP="00BD0915">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№43 по ул.Дорожная в г.Бутурлиновка</w:t>
            </w:r>
          </w:p>
        </w:tc>
      </w:tr>
      <w:tr w:rsidR="00BD0915" w:rsidTr="009B4D00">
        <w:tc>
          <w:tcPr>
            <w:tcW w:w="817" w:type="dxa"/>
          </w:tcPr>
          <w:p w:rsidR="00BD0915" w:rsidRDefault="00BD0915" w:rsidP="000D6DA5">
            <w:pPr>
              <w:jc w:val="center"/>
            </w:pPr>
            <w:r>
              <w:t>5</w:t>
            </w:r>
          </w:p>
        </w:tc>
        <w:tc>
          <w:tcPr>
            <w:tcW w:w="8754" w:type="dxa"/>
          </w:tcPr>
          <w:p w:rsidR="00BD0915" w:rsidRDefault="00727912" w:rsidP="00BD0915">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№22 по ул.Карла Маркса в г.Бутурлиновка</w:t>
            </w:r>
          </w:p>
        </w:tc>
      </w:tr>
      <w:tr w:rsidR="00BD0915" w:rsidTr="009B4D00">
        <w:tc>
          <w:tcPr>
            <w:tcW w:w="817" w:type="dxa"/>
          </w:tcPr>
          <w:p w:rsidR="00BD0915" w:rsidRDefault="00BD0915" w:rsidP="000D6DA5">
            <w:pPr>
              <w:jc w:val="center"/>
            </w:pPr>
            <w:r>
              <w:t>6</w:t>
            </w:r>
          </w:p>
        </w:tc>
        <w:tc>
          <w:tcPr>
            <w:tcW w:w="8754" w:type="dxa"/>
          </w:tcPr>
          <w:p w:rsidR="00BD0915" w:rsidRDefault="00727912" w:rsidP="00727912">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№24 по ул.Карла Маркса в г.Бутурлиновка</w:t>
            </w:r>
          </w:p>
        </w:tc>
      </w:tr>
      <w:tr w:rsidR="009038B0" w:rsidTr="009B4D00">
        <w:tc>
          <w:tcPr>
            <w:tcW w:w="817" w:type="dxa"/>
          </w:tcPr>
          <w:p w:rsidR="009038B0" w:rsidRDefault="009038B0" w:rsidP="000D6DA5">
            <w:pPr>
              <w:jc w:val="center"/>
            </w:pPr>
            <w:r>
              <w:t>7</w:t>
            </w:r>
          </w:p>
        </w:tc>
        <w:tc>
          <w:tcPr>
            <w:tcW w:w="8754" w:type="dxa"/>
          </w:tcPr>
          <w:p w:rsidR="009038B0" w:rsidRDefault="009038B0" w:rsidP="00727912">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№21 по ул.</w:t>
            </w:r>
            <w:r w:rsidR="00727912">
              <w:rPr>
                <w:bCs/>
                <w:sz w:val="28"/>
                <w:szCs w:val="28"/>
              </w:rPr>
              <w:t>Ленина</w:t>
            </w:r>
            <w:r>
              <w:rPr>
                <w:bCs/>
                <w:sz w:val="28"/>
                <w:szCs w:val="28"/>
              </w:rPr>
              <w:t xml:space="preserve"> в г.Бутурлиновка</w:t>
            </w:r>
          </w:p>
        </w:tc>
      </w:tr>
    </w:tbl>
    <w:p w:rsidR="008B6351" w:rsidRDefault="008B6351"/>
    <w:p w:rsidR="00A246AD" w:rsidRDefault="00A246AD"/>
    <w:p w:rsidR="00A246AD" w:rsidRDefault="00A246AD"/>
    <w:p w:rsidR="00A246AD" w:rsidRDefault="00A246AD"/>
    <w:p w:rsidR="00A246AD" w:rsidRDefault="00A246AD"/>
    <w:p w:rsidR="008B6351" w:rsidRDefault="008B6351"/>
    <w:p w:rsidR="008B6351" w:rsidRDefault="008B6351"/>
    <w:p w:rsidR="008B6351" w:rsidRDefault="008B6351"/>
    <w:p w:rsidR="008B6351" w:rsidRDefault="008B6351"/>
    <w:p w:rsidR="008B6351" w:rsidRDefault="008B6351"/>
    <w:p w:rsidR="00D52C99" w:rsidRDefault="00D52C99"/>
    <w:p w:rsidR="008B6351" w:rsidRDefault="008B6351"/>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6F5A0E" w:rsidRDefault="006F5A0E"/>
    <w:p w:rsidR="00BF7604" w:rsidRDefault="00BF7604"/>
    <w:p w:rsidR="00297BD0" w:rsidRDefault="00297BD0" w:rsidP="009E79BE">
      <w:pPr>
        <w:rPr>
          <w:b/>
          <w:sz w:val="36"/>
          <w:szCs w:val="36"/>
        </w:rPr>
      </w:pPr>
    </w:p>
    <w:p w:rsidR="00567A6F" w:rsidRDefault="00567A6F" w:rsidP="00567A6F">
      <w:pPr>
        <w:jc w:val="center"/>
      </w:pPr>
      <w:r>
        <w:rPr>
          <w:noProof/>
          <w:lang w:eastAsia="ru-RU"/>
        </w:rPr>
        <w:lastRenderedPageBreak/>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6"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567A6F" w:rsidRDefault="00567A6F" w:rsidP="00567A6F">
      <w:pPr>
        <w:jc w:val="center"/>
      </w:pPr>
    </w:p>
    <w:p w:rsidR="00567A6F" w:rsidRPr="00971308" w:rsidRDefault="00567A6F" w:rsidP="00567A6F">
      <w:pPr>
        <w:jc w:val="center"/>
        <w:rPr>
          <w:sz w:val="16"/>
        </w:rPr>
      </w:pPr>
      <w:r>
        <w:rPr>
          <w:i/>
          <w:spacing w:val="200"/>
          <w:sz w:val="36"/>
        </w:rPr>
        <w:t xml:space="preserve"> </w:t>
      </w:r>
      <w:r w:rsidRPr="00971308">
        <w:rPr>
          <w:i/>
          <w:spacing w:val="200"/>
          <w:sz w:val="36"/>
        </w:rPr>
        <w:t>Администрация</w:t>
      </w:r>
    </w:p>
    <w:p w:rsidR="00567A6F" w:rsidRPr="00971308" w:rsidRDefault="00567A6F" w:rsidP="00567A6F">
      <w:pPr>
        <w:rPr>
          <w:sz w:val="16"/>
        </w:rPr>
      </w:pPr>
    </w:p>
    <w:p w:rsidR="00567A6F" w:rsidRPr="00971308" w:rsidRDefault="00567A6F" w:rsidP="00567A6F">
      <w:pPr>
        <w:tabs>
          <w:tab w:val="left" w:pos="4536"/>
        </w:tabs>
        <w:jc w:val="center"/>
        <w:rPr>
          <w:rFonts w:ascii="Bookman Old Style" w:hAnsi="Bookman Old Style"/>
          <w:i/>
          <w:spacing w:val="15"/>
          <w:szCs w:val="20"/>
        </w:rPr>
      </w:pPr>
      <w:r w:rsidRPr="00971308">
        <w:rPr>
          <w:rFonts w:ascii="Bookman Old Style" w:hAnsi="Bookman Old Style"/>
          <w:i/>
          <w:spacing w:val="15"/>
          <w:szCs w:val="20"/>
        </w:rPr>
        <w:t xml:space="preserve">Бутурлиновского городского поселения </w:t>
      </w:r>
    </w:p>
    <w:p w:rsidR="00567A6F" w:rsidRPr="00971308" w:rsidRDefault="00567A6F" w:rsidP="00567A6F">
      <w:pPr>
        <w:tabs>
          <w:tab w:val="left" w:pos="4536"/>
        </w:tabs>
        <w:jc w:val="center"/>
        <w:rPr>
          <w:rFonts w:ascii="Bookman Old Style" w:hAnsi="Bookman Old Style"/>
          <w:i/>
          <w:spacing w:val="15"/>
          <w:szCs w:val="20"/>
        </w:rPr>
      </w:pPr>
      <w:r w:rsidRPr="00971308">
        <w:rPr>
          <w:rFonts w:ascii="Bookman Old Style" w:hAnsi="Bookman Old Style"/>
          <w:i/>
          <w:spacing w:val="15"/>
          <w:szCs w:val="20"/>
        </w:rPr>
        <w:t>Бутурлиновского муниципального района</w:t>
      </w:r>
    </w:p>
    <w:p w:rsidR="00567A6F" w:rsidRPr="00971308" w:rsidRDefault="00567A6F" w:rsidP="00567A6F">
      <w:pPr>
        <w:jc w:val="center"/>
        <w:rPr>
          <w:rFonts w:ascii="Bookman Old Style" w:hAnsi="Bookman Old Style"/>
          <w:i/>
          <w:spacing w:val="15"/>
        </w:rPr>
      </w:pPr>
      <w:r w:rsidRPr="00971308">
        <w:rPr>
          <w:rFonts w:ascii="Bookman Old Style" w:hAnsi="Bookman Old Style"/>
          <w:i/>
          <w:spacing w:val="15"/>
        </w:rPr>
        <w:t>Воронежской области</w:t>
      </w:r>
    </w:p>
    <w:p w:rsidR="00567A6F" w:rsidRPr="00971308" w:rsidRDefault="00567A6F" w:rsidP="00567A6F">
      <w:pPr>
        <w:rPr>
          <w:rFonts w:ascii="Courier New" w:hAnsi="Courier New"/>
          <w:sz w:val="16"/>
        </w:rPr>
      </w:pPr>
    </w:p>
    <w:p w:rsidR="00567A6F" w:rsidRPr="00971308" w:rsidRDefault="00567A6F" w:rsidP="00567A6F">
      <w:pPr>
        <w:keepNext/>
        <w:numPr>
          <w:ilvl w:val="1"/>
          <w:numId w:val="0"/>
        </w:numPr>
        <w:tabs>
          <w:tab w:val="num" w:pos="0"/>
        </w:tabs>
        <w:ind w:left="576" w:hanging="576"/>
        <w:jc w:val="center"/>
        <w:outlineLvl w:val="1"/>
        <w:rPr>
          <w:rFonts w:ascii="Impact" w:hAnsi="Impact"/>
          <w:spacing w:val="300"/>
          <w:sz w:val="44"/>
          <w:szCs w:val="20"/>
        </w:rPr>
      </w:pPr>
      <w:r w:rsidRPr="00971308">
        <w:rPr>
          <w:rFonts w:ascii="Impact" w:hAnsi="Impact"/>
          <w:spacing w:val="300"/>
          <w:sz w:val="44"/>
          <w:szCs w:val="20"/>
        </w:rPr>
        <w:t>Постановление</w:t>
      </w:r>
    </w:p>
    <w:p w:rsidR="00567A6F" w:rsidRPr="00971308" w:rsidRDefault="00567A6F" w:rsidP="00567A6F">
      <w:pPr>
        <w:jc w:val="center"/>
        <w:rPr>
          <w:rFonts w:ascii="Courier New" w:hAnsi="Courier New"/>
          <w:sz w:val="28"/>
          <w:szCs w:val="28"/>
        </w:rPr>
      </w:pPr>
    </w:p>
    <w:p w:rsidR="00567A6F" w:rsidRPr="00971308" w:rsidRDefault="00567A6F" w:rsidP="00567A6F">
      <w:pPr>
        <w:rPr>
          <w:sz w:val="28"/>
          <w:szCs w:val="28"/>
          <w:u w:val="single"/>
        </w:rPr>
      </w:pPr>
      <w:r>
        <w:rPr>
          <w:sz w:val="28"/>
          <w:szCs w:val="28"/>
        </w:rPr>
        <w:t>от</w:t>
      </w:r>
      <w:r w:rsidRPr="00971308">
        <w:rPr>
          <w:sz w:val="28"/>
          <w:szCs w:val="28"/>
        </w:rPr>
        <w:t xml:space="preserve"> </w:t>
      </w:r>
      <w:r>
        <w:rPr>
          <w:sz w:val="28"/>
          <w:szCs w:val="28"/>
          <w:u w:val="single"/>
        </w:rPr>
        <w:t>01.09.2020</w:t>
      </w:r>
      <w:r w:rsidRPr="00971308">
        <w:rPr>
          <w:sz w:val="28"/>
          <w:szCs w:val="28"/>
          <w:u w:val="single"/>
        </w:rPr>
        <w:t xml:space="preserve"> г.</w:t>
      </w:r>
      <w:r w:rsidRPr="00971308">
        <w:rPr>
          <w:sz w:val="28"/>
          <w:szCs w:val="28"/>
        </w:rPr>
        <w:t xml:space="preserve"> № </w:t>
      </w:r>
      <w:r>
        <w:rPr>
          <w:sz w:val="28"/>
          <w:szCs w:val="28"/>
          <w:u w:val="single"/>
        </w:rPr>
        <w:t>439</w:t>
      </w:r>
    </w:p>
    <w:p w:rsidR="00567A6F" w:rsidRDefault="00567A6F" w:rsidP="00567A6F">
      <w:pPr>
        <w:rPr>
          <w:sz w:val="20"/>
          <w:szCs w:val="20"/>
        </w:rPr>
      </w:pPr>
      <w:r w:rsidRPr="00971308">
        <w:rPr>
          <w:sz w:val="20"/>
          <w:szCs w:val="20"/>
        </w:rPr>
        <w:t xml:space="preserve">         г. Бутурлиновка</w:t>
      </w:r>
    </w:p>
    <w:p w:rsidR="00567A6F" w:rsidRPr="009D10E8" w:rsidRDefault="00567A6F" w:rsidP="00567A6F">
      <w:pPr>
        <w:rPr>
          <w:sz w:val="20"/>
          <w:szCs w:val="20"/>
        </w:rPr>
      </w:pPr>
    </w:p>
    <w:p w:rsidR="00567A6F" w:rsidRPr="00971308" w:rsidRDefault="00567A6F" w:rsidP="00567A6F">
      <w:pPr>
        <w:ind w:right="4251"/>
        <w:jc w:val="both"/>
        <w:rPr>
          <w:b/>
          <w:sz w:val="28"/>
          <w:szCs w:val="28"/>
        </w:rPr>
      </w:pPr>
      <w:r w:rsidRPr="00971308">
        <w:rPr>
          <w:b/>
          <w:sz w:val="28"/>
          <w:szCs w:val="28"/>
        </w:rPr>
        <w:t>Об</w:t>
      </w:r>
      <w:r>
        <w:rPr>
          <w:b/>
          <w:sz w:val="28"/>
          <w:szCs w:val="28"/>
        </w:rPr>
        <w:t xml:space="preserve"> утверждении примерного Положения</w:t>
      </w:r>
      <w:r w:rsidRPr="00971308">
        <w:rPr>
          <w:b/>
          <w:sz w:val="28"/>
          <w:szCs w:val="28"/>
        </w:rPr>
        <w:t xml:space="preserve"> </w:t>
      </w:r>
      <w:r>
        <w:rPr>
          <w:b/>
          <w:sz w:val="28"/>
          <w:szCs w:val="28"/>
        </w:rPr>
        <w:t xml:space="preserve">об </w:t>
      </w:r>
      <w:r w:rsidRPr="00971308">
        <w:rPr>
          <w:b/>
          <w:sz w:val="28"/>
          <w:szCs w:val="28"/>
        </w:rPr>
        <w:t>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p w:rsidR="00567A6F" w:rsidRPr="00971308" w:rsidRDefault="00567A6F" w:rsidP="00567A6F">
      <w:pPr>
        <w:ind w:firstLine="567"/>
        <w:jc w:val="both"/>
        <w:rPr>
          <w:sz w:val="28"/>
          <w:szCs w:val="28"/>
        </w:rPr>
      </w:pPr>
    </w:p>
    <w:p w:rsidR="00567A6F" w:rsidRPr="00971308" w:rsidRDefault="00567A6F" w:rsidP="00567A6F">
      <w:pPr>
        <w:ind w:firstLine="708"/>
        <w:jc w:val="both"/>
        <w:rPr>
          <w:sz w:val="28"/>
          <w:szCs w:val="28"/>
        </w:rPr>
      </w:pPr>
      <w:r w:rsidRPr="00971308">
        <w:rPr>
          <w:sz w:val="28"/>
          <w:szCs w:val="28"/>
        </w:rPr>
        <w:t>Во исполнение Указа Президента Российской Федерации от 07.05.2012 №597 «О мероприятиях по реализации государственной социальной политики», руководствуясь приказом департамента культуры и архивного дела Воронежской области от 08.10.2014 №778-ОД «</w:t>
      </w:r>
      <w:r w:rsidRPr="00723BDD">
        <w:rPr>
          <w:sz w:val="28"/>
          <w:szCs w:val="28"/>
        </w:rPr>
        <w:t>Об утверждении Примерного положения об оплате труда работников государственных автономных и бюджетных учреждений культуры и искусства, в отношении которых департамент культуры Воронежской области осуществляет функции и полномочия учредителя</w:t>
      </w:r>
      <w:r w:rsidRPr="00971308">
        <w:rPr>
          <w:sz w:val="28"/>
          <w:szCs w:val="28"/>
        </w:rPr>
        <w:t>», приказ</w:t>
      </w:r>
      <w:r>
        <w:rPr>
          <w:sz w:val="28"/>
          <w:szCs w:val="28"/>
        </w:rPr>
        <w:t>ами департамента культуры Воронежской области от 27.11.2017 №610-ОД «Об утверждении Положения об оплате труда работников казенных учреждений культуры Воронежской области, в отношении которых департамент культуры Воронежской области исполняет функции и полномочия учредителя по виду экономической деятельности «Деятельность музеев»», от 27.11.2017 №609-ОД «Об утверждении Положения об оплате труда работников казенных учреждений культуры Воронежской области, в отношении которых департамент культуры Воронежской области исполняет функции и полномочия учредителя по виду экономической деятельности «Деятельность библиотек»», администрация Бутурлиновского городского поселения</w:t>
      </w:r>
    </w:p>
    <w:p w:rsidR="00567A6F" w:rsidRDefault="00567A6F" w:rsidP="00567A6F">
      <w:pPr>
        <w:ind w:firstLine="567"/>
        <w:jc w:val="both"/>
        <w:rPr>
          <w:sz w:val="28"/>
          <w:szCs w:val="28"/>
        </w:rPr>
      </w:pPr>
    </w:p>
    <w:p w:rsidR="00816B85" w:rsidRPr="00971308" w:rsidRDefault="00816B85" w:rsidP="00567A6F">
      <w:pPr>
        <w:ind w:firstLine="567"/>
        <w:jc w:val="both"/>
        <w:rPr>
          <w:sz w:val="28"/>
          <w:szCs w:val="28"/>
        </w:rPr>
      </w:pPr>
    </w:p>
    <w:p w:rsidR="00567A6F" w:rsidRPr="00971308" w:rsidRDefault="00567A6F" w:rsidP="00567A6F">
      <w:pPr>
        <w:tabs>
          <w:tab w:val="left" w:pos="720"/>
        </w:tabs>
        <w:jc w:val="center"/>
        <w:rPr>
          <w:b/>
          <w:bCs/>
          <w:sz w:val="28"/>
          <w:szCs w:val="28"/>
        </w:rPr>
      </w:pPr>
      <w:r w:rsidRPr="00971308">
        <w:rPr>
          <w:b/>
          <w:bCs/>
          <w:sz w:val="28"/>
          <w:szCs w:val="28"/>
        </w:rPr>
        <w:t>ПОСТАНОВЛЯ</w:t>
      </w:r>
      <w:r>
        <w:rPr>
          <w:b/>
          <w:bCs/>
          <w:sz w:val="28"/>
          <w:szCs w:val="28"/>
        </w:rPr>
        <w:t>ЕТ</w:t>
      </w:r>
      <w:r w:rsidRPr="00971308">
        <w:rPr>
          <w:b/>
          <w:bCs/>
          <w:sz w:val="28"/>
          <w:szCs w:val="28"/>
        </w:rPr>
        <w:t>:</w:t>
      </w:r>
    </w:p>
    <w:p w:rsidR="00567A6F" w:rsidRPr="00971308" w:rsidRDefault="00567A6F" w:rsidP="00567A6F">
      <w:pPr>
        <w:ind w:firstLine="567"/>
        <w:jc w:val="both"/>
        <w:rPr>
          <w:sz w:val="28"/>
          <w:szCs w:val="28"/>
        </w:rPr>
      </w:pPr>
    </w:p>
    <w:p w:rsidR="00567A6F" w:rsidRPr="005947AE" w:rsidRDefault="00567A6F" w:rsidP="00567A6F">
      <w:pPr>
        <w:numPr>
          <w:ilvl w:val="0"/>
          <w:numId w:val="14"/>
        </w:numPr>
        <w:ind w:left="0" w:firstLine="708"/>
        <w:jc w:val="both"/>
        <w:rPr>
          <w:sz w:val="28"/>
          <w:szCs w:val="28"/>
        </w:rPr>
      </w:pPr>
      <w:r w:rsidRPr="00971308">
        <w:rPr>
          <w:sz w:val="28"/>
          <w:szCs w:val="28"/>
        </w:rPr>
        <w:t xml:space="preserve">1. Утвердить </w:t>
      </w:r>
      <w:r>
        <w:rPr>
          <w:sz w:val="28"/>
          <w:szCs w:val="28"/>
        </w:rPr>
        <w:t>п</w:t>
      </w:r>
      <w:r w:rsidRPr="00971308">
        <w:rPr>
          <w:sz w:val="28"/>
          <w:szCs w:val="28"/>
        </w:rPr>
        <w:t xml:space="preserve">римерное положение 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 согласно </w:t>
      </w:r>
      <w:r w:rsidRPr="005947AE">
        <w:rPr>
          <w:sz w:val="28"/>
          <w:szCs w:val="28"/>
        </w:rPr>
        <w:t>приложению.</w:t>
      </w:r>
    </w:p>
    <w:p w:rsidR="00567A6F" w:rsidRPr="00971308" w:rsidRDefault="00567A6F" w:rsidP="00567A6F">
      <w:pPr>
        <w:numPr>
          <w:ilvl w:val="0"/>
          <w:numId w:val="14"/>
        </w:numPr>
        <w:ind w:left="0" w:firstLine="708"/>
        <w:jc w:val="both"/>
        <w:rPr>
          <w:sz w:val="28"/>
          <w:szCs w:val="28"/>
        </w:rPr>
      </w:pPr>
      <w:r>
        <w:rPr>
          <w:sz w:val="28"/>
          <w:szCs w:val="28"/>
        </w:rPr>
        <w:lastRenderedPageBreak/>
        <w:t xml:space="preserve">2. Руководителю </w:t>
      </w:r>
      <w:r w:rsidRPr="00971308">
        <w:rPr>
          <w:sz w:val="28"/>
          <w:szCs w:val="28"/>
        </w:rPr>
        <w:t>муниципальн</w:t>
      </w:r>
      <w:r>
        <w:rPr>
          <w:sz w:val="28"/>
          <w:szCs w:val="28"/>
        </w:rPr>
        <w:t>ого</w:t>
      </w:r>
      <w:r w:rsidRPr="00971308">
        <w:rPr>
          <w:sz w:val="28"/>
          <w:szCs w:val="28"/>
        </w:rPr>
        <w:t xml:space="preserve"> учреждени</w:t>
      </w:r>
      <w:r>
        <w:rPr>
          <w:sz w:val="28"/>
          <w:szCs w:val="28"/>
        </w:rPr>
        <w:t>я</w:t>
      </w:r>
      <w:r w:rsidRPr="00971308">
        <w:rPr>
          <w:sz w:val="28"/>
          <w:szCs w:val="28"/>
        </w:rPr>
        <w:t xml:space="preserve"> культуры обеспечить проведение организаци</w:t>
      </w:r>
      <w:r>
        <w:rPr>
          <w:sz w:val="28"/>
          <w:szCs w:val="28"/>
        </w:rPr>
        <w:t xml:space="preserve">онных мероприятий по изменению </w:t>
      </w:r>
      <w:r w:rsidRPr="00971308">
        <w:rPr>
          <w:sz w:val="28"/>
          <w:szCs w:val="28"/>
        </w:rPr>
        <w:t>положения об оплате труда работников муниципальн</w:t>
      </w:r>
      <w:r>
        <w:rPr>
          <w:sz w:val="28"/>
          <w:szCs w:val="28"/>
        </w:rPr>
        <w:t xml:space="preserve">ого </w:t>
      </w:r>
      <w:r w:rsidRPr="00971308">
        <w:rPr>
          <w:sz w:val="28"/>
          <w:szCs w:val="28"/>
        </w:rPr>
        <w:t>учреждени</w:t>
      </w:r>
      <w:r>
        <w:rPr>
          <w:sz w:val="28"/>
          <w:szCs w:val="28"/>
        </w:rPr>
        <w:t>я</w:t>
      </w:r>
      <w:r w:rsidRPr="00971308">
        <w:rPr>
          <w:sz w:val="28"/>
          <w:szCs w:val="28"/>
        </w:rPr>
        <w:t xml:space="preserve"> культуры Бутурлиновского городского поселения Бутурлиновского муниципального района Воронежской области. </w:t>
      </w:r>
    </w:p>
    <w:p w:rsidR="00567A6F" w:rsidRPr="00971308" w:rsidRDefault="00567A6F" w:rsidP="00567A6F">
      <w:pPr>
        <w:numPr>
          <w:ilvl w:val="0"/>
          <w:numId w:val="14"/>
        </w:numPr>
        <w:ind w:left="0" w:firstLine="708"/>
        <w:jc w:val="both"/>
        <w:rPr>
          <w:sz w:val="28"/>
          <w:szCs w:val="28"/>
        </w:rPr>
      </w:pPr>
      <w:r>
        <w:rPr>
          <w:sz w:val="28"/>
          <w:szCs w:val="28"/>
        </w:rPr>
        <w:t>3</w:t>
      </w:r>
      <w:r w:rsidRPr="00971308">
        <w:rPr>
          <w:sz w:val="28"/>
          <w:szCs w:val="28"/>
        </w:rPr>
        <w:t>.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обеспечение выполнения функций учреждений в части оплаты труда работников, предусмотренных муниципальным учреждениям в бюджете Бутурлиновского городского поселения.</w:t>
      </w:r>
    </w:p>
    <w:p w:rsidR="00567A6F" w:rsidRPr="00971308" w:rsidRDefault="00567A6F" w:rsidP="00567A6F">
      <w:pPr>
        <w:numPr>
          <w:ilvl w:val="0"/>
          <w:numId w:val="14"/>
        </w:numPr>
        <w:ind w:left="0" w:firstLine="708"/>
        <w:jc w:val="both"/>
        <w:rPr>
          <w:sz w:val="28"/>
          <w:szCs w:val="28"/>
        </w:rPr>
      </w:pPr>
      <w:r>
        <w:rPr>
          <w:sz w:val="28"/>
          <w:szCs w:val="28"/>
        </w:rPr>
        <w:t>4</w:t>
      </w:r>
      <w:r w:rsidRPr="00971308">
        <w:rPr>
          <w:sz w:val="28"/>
          <w:szCs w:val="28"/>
        </w:rPr>
        <w:t xml:space="preserve">. </w:t>
      </w:r>
      <w:r>
        <w:rPr>
          <w:sz w:val="28"/>
          <w:szCs w:val="28"/>
        </w:rPr>
        <w:t>П</w:t>
      </w:r>
      <w:r w:rsidRPr="00971308">
        <w:rPr>
          <w:sz w:val="28"/>
          <w:szCs w:val="28"/>
        </w:rPr>
        <w:t>остановлени</w:t>
      </w:r>
      <w:r>
        <w:rPr>
          <w:sz w:val="28"/>
          <w:szCs w:val="28"/>
        </w:rPr>
        <w:t>е</w:t>
      </w:r>
      <w:r w:rsidRPr="00971308">
        <w:rPr>
          <w:sz w:val="28"/>
          <w:szCs w:val="28"/>
        </w:rPr>
        <w:t xml:space="preserve"> администрации Бутурлиновского городского поселения Бутурлиновского муниципального района Воронежской области от </w:t>
      </w:r>
      <w:r>
        <w:rPr>
          <w:sz w:val="28"/>
          <w:szCs w:val="28"/>
        </w:rPr>
        <w:t>25.10.2016</w:t>
      </w:r>
      <w:r w:rsidRPr="00971308">
        <w:rPr>
          <w:sz w:val="28"/>
          <w:szCs w:val="28"/>
        </w:rPr>
        <w:t xml:space="preserve"> №</w:t>
      </w:r>
      <w:r>
        <w:rPr>
          <w:sz w:val="28"/>
          <w:szCs w:val="28"/>
        </w:rPr>
        <w:t>842</w:t>
      </w:r>
      <w:r w:rsidRPr="00971308">
        <w:rPr>
          <w:sz w:val="28"/>
          <w:szCs w:val="28"/>
        </w:rPr>
        <w:t xml:space="preserve"> «</w:t>
      </w:r>
      <w:r>
        <w:rPr>
          <w:sz w:val="28"/>
          <w:szCs w:val="28"/>
        </w:rPr>
        <w:t>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 признать утратившим силу</w:t>
      </w:r>
      <w:r w:rsidRPr="00971308">
        <w:rPr>
          <w:sz w:val="28"/>
          <w:szCs w:val="28"/>
        </w:rPr>
        <w:t>.</w:t>
      </w:r>
    </w:p>
    <w:p w:rsidR="00567A6F" w:rsidRPr="009F0353" w:rsidRDefault="00567A6F" w:rsidP="00567A6F">
      <w:pPr>
        <w:pStyle w:val="a6"/>
        <w:ind w:firstLine="709"/>
        <w:jc w:val="both"/>
        <w:rPr>
          <w:rFonts w:ascii="Times New Roman" w:hAnsi="Times New Roman"/>
          <w:sz w:val="28"/>
          <w:szCs w:val="28"/>
        </w:rPr>
      </w:pPr>
      <w:r w:rsidRPr="009F0353">
        <w:rPr>
          <w:rFonts w:ascii="Times New Roman" w:hAnsi="Times New Roman"/>
          <w:sz w:val="28"/>
          <w:szCs w:val="28"/>
          <w:lang w:eastAsia="ar-SA"/>
        </w:rPr>
        <w:t xml:space="preserve">5. </w:t>
      </w:r>
      <w:r w:rsidRPr="009F0353">
        <w:rPr>
          <w:rFonts w:ascii="Times New Roman" w:hAnsi="Times New Roman"/>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567A6F" w:rsidRPr="00971308" w:rsidRDefault="00567A6F" w:rsidP="00567A6F">
      <w:pPr>
        <w:numPr>
          <w:ilvl w:val="0"/>
          <w:numId w:val="14"/>
        </w:numPr>
        <w:ind w:left="0" w:firstLine="708"/>
        <w:jc w:val="both"/>
        <w:rPr>
          <w:sz w:val="28"/>
          <w:szCs w:val="28"/>
        </w:rPr>
      </w:pPr>
      <w:r>
        <w:rPr>
          <w:sz w:val="28"/>
          <w:szCs w:val="28"/>
        </w:rPr>
        <w:t>6</w:t>
      </w:r>
      <w:r w:rsidRPr="00971308">
        <w:rPr>
          <w:sz w:val="28"/>
          <w:szCs w:val="28"/>
        </w:rPr>
        <w:t>. Контроль за исполнением настоящего постановления возложить на начальника сектора по экономике</w:t>
      </w:r>
      <w:r>
        <w:rPr>
          <w:sz w:val="28"/>
          <w:szCs w:val="28"/>
        </w:rPr>
        <w:t xml:space="preserve">, финансам, учету и отчетности </w:t>
      </w:r>
      <w:r w:rsidRPr="00971308">
        <w:rPr>
          <w:sz w:val="28"/>
          <w:szCs w:val="28"/>
        </w:rPr>
        <w:t>администрации Бутурл</w:t>
      </w:r>
      <w:r>
        <w:rPr>
          <w:sz w:val="28"/>
          <w:szCs w:val="28"/>
        </w:rPr>
        <w:t xml:space="preserve">иновского городского поселения </w:t>
      </w:r>
      <w:r w:rsidRPr="00971308">
        <w:rPr>
          <w:sz w:val="28"/>
          <w:szCs w:val="28"/>
        </w:rPr>
        <w:t xml:space="preserve">И.В. </w:t>
      </w:r>
      <w:r>
        <w:rPr>
          <w:sz w:val="28"/>
          <w:szCs w:val="28"/>
        </w:rPr>
        <w:t>Васильеву</w:t>
      </w:r>
      <w:r w:rsidRPr="00971308">
        <w:rPr>
          <w:sz w:val="28"/>
          <w:szCs w:val="28"/>
        </w:rPr>
        <w:t>.</w:t>
      </w:r>
    </w:p>
    <w:p w:rsidR="00567A6F" w:rsidRPr="00971308" w:rsidRDefault="00567A6F" w:rsidP="00567A6F">
      <w:pPr>
        <w:rPr>
          <w:sz w:val="28"/>
          <w:szCs w:val="28"/>
        </w:rPr>
      </w:pPr>
    </w:p>
    <w:p w:rsidR="00567A6F" w:rsidRPr="00971308" w:rsidRDefault="00567A6F" w:rsidP="00567A6F">
      <w:pPr>
        <w:rPr>
          <w:sz w:val="28"/>
          <w:szCs w:val="28"/>
        </w:rPr>
      </w:pPr>
    </w:p>
    <w:p w:rsidR="00567A6F" w:rsidRPr="00971308" w:rsidRDefault="00567A6F" w:rsidP="00567A6F">
      <w:pPr>
        <w:rPr>
          <w:sz w:val="28"/>
          <w:szCs w:val="28"/>
        </w:rPr>
      </w:pPr>
      <w:r>
        <w:rPr>
          <w:sz w:val="28"/>
          <w:szCs w:val="28"/>
        </w:rPr>
        <w:t xml:space="preserve">Глава администрации </w:t>
      </w:r>
      <w:r w:rsidRPr="00971308">
        <w:rPr>
          <w:sz w:val="28"/>
          <w:szCs w:val="28"/>
        </w:rPr>
        <w:t xml:space="preserve">Бутурлиновского </w:t>
      </w:r>
    </w:p>
    <w:p w:rsidR="00567A6F" w:rsidRDefault="00567A6F" w:rsidP="00567A6F">
      <w:r w:rsidRPr="00971308">
        <w:rPr>
          <w:sz w:val="28"/>
          <w:szCs w:val="28"/>
        </w:rPr>
        <w:t xml:space="preserve">городского поселения                                                                   </w:t>
      </w:r>
      <w:r>
        <w:rPr>
          <w:sz w:val="28"/>
          <w:szCs w:val="28"/>
        </w:rPr>
        <w:t xml:space="preserve">    </w:t>
      </w:r>
      <w:r w:rsidRPr="00971308">
        <w:rPr>
          <w:sz w:val="28"/>
          <w:szCs w:val="28"/>
        </w:rPr>
        <w:t xml:space="preserve">   </w:t>
      </w:r>
      <w:r>
        <w:rPr>
          <w:sz w:val="28"/>
          <w:szCs w:val="28"/>
        </w:rPr>
        <w:t>А. В. Головков</w:t>
      </w:r>
    </w:p>
    <w:p w:rsidR="00567A6F" w:rsidRDefault="00567A6F" w:rsidP="00567A6F">
      <w:pPr>
        <w:jc w:val="right"/>
        <w:rPr>
          <w:sz w:val="28"/>
          <w:szCs w:val="28"/>
        </w:rPr>
        <w:sectPr w:rsidR="00567A6F" w:rsidSect="0063163F">
          <w:headerReference w:type="even" r:id="rId7"/>
          <w:pgSz w:w="11906" w:h="16838"/>
          <w:pgMar w:top="851" w:right="567" w:bottom="851" w:left="1701" w:header="709" w:footer="709" w:gutter="0"/>
          <w:cols w:space="708"/>
          <w:titlePg/>
          <w:docGrid w:linePitch="360"/>
        </w:sectPr>
      </w:pPr>
    </w:p>
    <w:p w:rsidR="00567A6F" w:rsidRDefault="00567A6F" w:rsidP="00567A6F">
      <w:pPr>
        <w:ind w:left="4536"/>
        <w:rPr>
          <w:sz w:val="28"/>
          <w:szCs w:val="28"/>
        </w:rPr>
      </w:pPr>
      <w:r>
        <w:rPr>
          <w:sz w:val="28"/>
          <w:szCs w:val="28"/>
        </w:rPr>
        <w:lastRenderedPageBreak/>
        <w:t>Приложение</w:t>
      </w:r>
    </w:p>
    <w:p w:rsidR="00567A6F" w:rsidRDefault="00567A6F" w:rsidP="00567A6F">
      <w:pPr>
        <w:ind w:left="4536"/>
        <w:rPr>
          <w:sz w:val="28"/>
          <w:szCs w:val="28"/>
        </w:rPr>
      </w:pPr>
      <w:r>
        <w:rPr>
          <w:sz w:val="28"/>
          <w:szCs w:val="28"/>
        </w:rPr>
        <w:t xml:space="preserve">к постановлению администрации Бутурлиновского городского поселения Бутурлиновского муниципального района </w:t>
      </w:r>
      <w:r w:rsidRPr="00E51879">
        <w:rPr>
          <w:sz w:val="28"/>
          <w:szCs w:val="28"/>
        </w:rPr>
        <w:t>Воронежской области</w:t>
      </w:r>
    </w:p>
    <w:p w:rsidR="00567A6F" w:rsidRDefault="00567A6F" w:rsidP="00567A6F">
      <w:pPr>
        <w:ind w:left="4536"/>
        <w:rPr>
          <w:sz w:val="28"/>
          <w:szCs w:val="28"/>
        </w:rPr>
      </w:pPr>
      <w:r>
        <w:rPr>
          <w:sz w:val="28"/>
          <w:szCs w:val="28"/>
        </w:rPr>
        <w:t>от</w:t>
      </w:r>
      <w:r w:rsidRPr="00971308">
        <w:rPr>
          <w:sz w:val="28"/>
          <w:szCs w:val="28"/>
        </w:rPr>
        <w:t xml:space="preserve"> </w:t>
      </w:r>
      <w:r>
        <w:rPr>
          <w:sz w:val="28"/>
          <w:szCs w:val="28"/>
          <w:u w:val="single"/>
        </w:rPr>
        <w:t>01.09.2020</w:t>
      </w:r>
      <w:r w:rsidRPr="00971308">
        <w:rPr>
          <w:sz w:val="28"/>
          <w:szCs w:val="28"/>
          <w:u w:val="single"/>
        </w:rPr>
        <w:t xml:space="preserve"> г.</w:t>
      </w:r>
      <w:r w:rsidRPr="00971308">
        <w:rPr>
          <w:sz w:val="28"/>
          <w:szCs w:val="28"/>
        </w:rPr>
        <w:t xml:space="preserve"> № </w:t>
      </w:r>
      <w:r>
        <w:rPr>
          <w:sz w:val="28"/>
          <w:szCs w:val="28"/>
          <w:u w:val="single"/>
        </w:rPr>
        <w:t>439</w:t>
      </w:r>
    </w:p>
    <w:p w:rsidR="00567A6F" w:rsidRPr="00E51879" w:rsidRDefault="00567A6F" w:rsidP="00567A6F">
      <w:pPr>
        <w:jc w:val="right"/>
        <w:rPr>
          <w:sz w:val="28"/>
          <w:szCs w:val="28"/>
        </w:rPr>
      </w:pPr>
    </w:p>
    <w:p w:rsidR="00567A6F" w:rsidRDefault="00567A6F" w:rsidP="00567A6F">
      <w:pPr>
        <w:jc w:val="center"/>
        <w:rPr>
          <w:b/>
          <w:sz w:val="28"/>
          <w:szCs w:val="28"/>
        </w:rPr>
      </w:pPr>
      <w:bookmarkStart w:id="1" w:name="_Toc207000511"/>
      <w:r w:rsidRPr="00AF6CB6">
        <w:rPr>
          <w:b/>
          <w:sz w:val="28"/>
          <w:szCs w:val="28"/>
        </w:rPr>
        <w:t xml:space="preserve">ПРИМЕРНОЕ ПОЛОЖЕНИЕ </w:t>
      </w:r>
    </w:p>
    <w:p w:rsidR="00567A6F" w:rsidRPr="00AF6CB6" w:rsidRDefault="00567A6F" w:rsidP="00567A6F">
      <w:pPr>
        <w:jc w:val="center"/>
        <w:rPr>
          <w:b/>
          <w:bCs/>
          <w:sz w:val="28"/>
          <w:szCs w:val="28"/>
        </w:rPr>
      </w:pPr>
      <w:r w:rsidRPr="00AF6CB6">
        <w:rPr>
          <w:b/>
          <w:sz w:val="28"/>
          <w:szCs w:val="28"/>
        </w:rPr>
        <w:t>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p w:rsidR="00567A6F" w:rsidRPr="00AF6CB6" w:rsidRDefault="00567A6F" w:rsidP="00567A6F">
      <w:pPr>
        <w:rPr>
          <w:sz w:val="28"/>
          <w:szCs w:val="28"/>
        </w:rPr>
      </w:pPr>
    </w:p>
    <w:bookmarkEnd w:id="1"/>
    <w:p w:rsidR="00567A6F" w:rsidRPr="00AF6CB6" w:rsidRDefault="00567A6F" w:rsidP="00567A6F">
      <w:pPr>
        <w:jc w:val="center"/>
        <w:rPr>
          <w:b/>
          <w:sz w:val="28"/>
          <w:szCs w:val="28"/>
        </w:rPr>
      </w:pPr>
      <w:r w:rsidRPr="00AF6CB6">
        <w:rPr>
          <w:b/>
          <w:sz w:val="28"/>
          <w:szCs w:val="28"/>
          <w:lang w:val="en-US"/>
        </w:rPr>
        <w:t>I</w:t>
      </w:r>
      <w:r w:rsidRPr="00AF6CB6">
        <w:rPr>
          <w:b/>
          <w:sz w:val="28"/>
          <w:szCs w:val="28"/>
        </w:rPr>
        <w:t>. Общие положения</w:t>
      </w:r>
    </w:p>
    <w:p w:rsidR="00567A6F" w:rsidRDefault="00567A6F" w:rsidP="00567A6F">
      <w:pPr>
        <w:ind w:firstLine="709"/>
        <w:jc w:val="both"/>
        <w:rPr>
          <w:sz w:val="28"/>
          <w:szCs w:val="28"/>
        </w:rPr>
      </w:pPr>
    </w:p>
    <w:p w:rsidR="00567A6F" w:rsidRPr="00B431D2" w:rsidRDefault="00567A6F" w:rsidP="00567A6F">
      <w:pPr>
        <w:ind w:firstLine="709"/>
        <w:jc w:val="both"/>
        <w:rPr>
          <w:sz w:val="28"/>
          <w:szCs w:val="28"/>
        </w:rPr>
      </w:pPr>
      <w:r w:rsidRPr="00B431D2">
        <w:rPr>
          <w:sz w:val="28"/>
          <w:szCs w:val="28"/>
        </w:rPr>
        <w:t xml:space="preserve">1.1. Настоящее Примерное положение об оплате труда работников </w:t>
      </w:r>
      <w:r>
        <w:rPr>
          <w:sz w:val="28"/>
          <w:szCs w:val="28"/>
        </w:rPr>
        <w:t>муниципальных учреждений культуры</w:t>
      </w:r>
      <w:r>
        <w:rPr>
          <w:bCs/>
          <w:sz w:val="28"/>
          <w:szCs w:val="28"/>
        </w:rPr>
        <w:t xml:space="preserve"> Бутурлиновского городского поселения Бутурлиновского муниципального района</w:t>
      </w:r>
      <w:r>
        <w:rPr>
          <w:sz w:val="28"/>
          <w:szCs w:val="28"/>
        </w:rPr>
        <w:t xml:space="preserve"> </w:t>
      </w:r>
      <w:r w:rsidRPr="00B431D2">
        <w:rPr>
          <w:sz w:val="28"/>
          <w:szCs w:val="28"/>
        </w:rPr>
        <w:t>Воронежской области (далее – Примерное положение) разработано в соответствии c Трудовы</w:t>
      </w:r>
      <w:r>
        <w:rPr>
          <w:sz w:val="28"/>
          <w:szCs w:val="28"/>
        </w:rPr>
        <w:t xml:space="preserve">м кодексом Российской Федерации, постановлением администрации Бутурлиновского муниципального района Воронежской области от 30.11.2009 № 1956 «О введении новых систем оплаты труда работников муниципальных учреждений культуры Бутурлиновского муниципального района» </w:t>
      </w:r>
      <w:r w:rsidRPr="00B431D2">
        <w:rPr>
          <w:sz w:val="28"/>
          <w:szCs w:val="28"/>
        </w:rPr>
        <w:t>и иными нормативными правовыми актами Российской Федерации, нормативными правовыми актами Воронежской области, содержащими нормы трудового права.</w:t>
      </w:r>
    </w:p>
    <w:p w:rsidR="00567A6F" w:rsidRPr="00F72D16" w:rsidRDefault="00567A6F" w:rsidP="00567A6F">
      <w:pPr>
        <w:widowControl w:val="0"/>
        <w:autoSpaceDE w:val="0"/>
        <w:autoSpaceDN w:val="0"/>
        <w:adjustRightInd w:val="0"/>
        <w:ind w:firstLine="709"/>
        <w:jc w:val="both"/>
        <w:rPr>
          <w:sz w:val="28"/>
          <w:szCs w:val="28"/>
        </w:rPr>
      </w:pPr>
      <w:r w:rsidRPr="00B431D2">
        <w:rPr>
          <w:sz w:val="28"/>
          <w:szCs w:val="28"/>
        </w:rPr>
        <w:t xml:space="preserve">1.2. </w:t>
      </w:r>
      <w:r>
        <w:rPr>
          <w:sz w:val="28"/>
          <w:szCs w:val="28"/>
        </w:rPr>
        <w:t xml:space="preserve">Примерное положение </w:t>
      </w:r>
      <w:r w:rsidRPr="00F72D16">
        <w:rPr>
          <w:sz w:val="28"/>
          <w:szCs w:val="28"/>
        </w:rPr>
        <w:t>включает в себя:</w:t>
      </w:r>
    </w:p>
    <w:p w:rsidR="00567A6F" w:rsidRPr="00475EC3" w:rsidRDefault="00567A6F" w:rsidP="00567A6F">
      <w:pPr>
        <w:widowControl w:val="0"/>
        <w:autoSpaceDE w:val="0"/>
        <w:autoSpaceDN w:val="0"/>
        <w:adjustRightInd w:val="0"/>
        <w:ind w:firstLine="709"/>
        <w:jc w:val="both"/>
        <w:rPr>
          <w:sz w:val="28"/>
          <w:szCs w:val="28"/>
        </w:rPr>
      </w:pPr>
      <w:r w:rsidRPr="00475EC3">
        <w:rPr>
          <w:sz w:val="28"/>
          <w:szCs w:val="28"/>
        </w:rPr>
        <w:t>- рекомендуемые минимальные размеры окладов (должностных окладов), ставок заработной платы работников на основе отнесения занимаемых ими должностей и профессий рабочих к соответствующим профессиональным квалификационным группам (далее - ПКГ);</w:t>
      </w:r>
    </w:p>
    <w:p w:rsidR="00567A6F" w:rsidRDefault="00567A6F" w:rsidP="00567A6F">
      <w:pPr>
        <w:pStyle w:val="ConsPlusNormal"/>
        <w:ind w:firstLine="709"/>
        <w:jc w:val="both"/>
        <w:rPr>
          <w:rFonts w:ascii="Times New Roman" w:hAnsi="Times New Roman" w:cs="Times New Roman"/>
          <w:sz w:val="28"/>
          <w:szCs w:val="28"/>
        </w:rPr>
      </w:pPr>
      <w:r w:rsidRPr="00475EC3">
        <w:rPr>
          <w:rFonts w:ascii="Times New Roman" w:hAnsi="Times New Roman" w:cs="Times New Roman"/>
          <w:sz w:val="28"/>
          <w:szCs w:val="28"/>
        </w:rPr>
        <w:t>- наименования, условия осуществления и размеры выплат</w:t>
      </w:r>
      <w:r w:rsidRPr="00475EC3">
        <w:rPr>
          <w:rFonts w:ascii="Times New Roman" w:hAnsi="Times New Roman" w:cs="Times New Roman"/>
          <w:color w:val="FF0000"/>
          <w:sz w:val="28"/>
          <w:szCs w:val="28"/>
        </w:rPr>
        <w:t xml:space="preserve"> </w:t>
      </w:r>
      <w:r w:rsidRPr="00475EC3">
        <w:rPr>
          <w:rFonts w:ascii="Times New Roman" w:hAnsi="Times New Roman" w:cs="Times New Roman"/>
          <w:sz w:val="28"/>
          <w:szCs w:val="28"/>
        </w:rPr>
        <w:t>к</w:t>
      </w:r>
      <w:r>
        <w:rPr>
          <w:rFonts w:ascii="Times New Roman" w:hAnsi="Times New Roman" w:cs="Times New Roman"/>
          <w:sz w:val="28"/>
          <w:szCs w:val="28"/>
        </w:rPr>
        <w:t>омпенсационного характера в соответствии с Перечнем</w:t>
      </w:r>
      <w:r w:rsidRPr="00475EC3">
        <w:rPr>
          <w:rFonts w:ascii="Times New Roman" w:hAnsi="Times New Roman" w:cs="Times New Roman"/>
          <w:sz w:val="28"/>
          <w:szCs w:val="28"/>
        </w:rPr>
        <w:t xml:space="preserve"> видов выплат</w:t>
      </w:r>
      <w:r>
        <w:rPr>
          <w:rFonts w:ascii="Times New Roman" w:hAnsi="Times New Roman" w:cs="Times New Roman"/>
          <w:sz w:val="28"/>
          <w:szCs w:val="28"/>
        </w:rPr>
        <w:t xml:space="preserve"> компенсационного характера в государственных учреждениях Воронежской области, утвержденным приказом управления</w:t>
      </w:r>
      <w:r w:rsidRPr="00475EC3">
        <w:rPr>
          <w:rFonts w:ascii="Times New Roman" w:hAnsi="Times New Roman" w:cs="Times New Roman"/>
          <w:sz w:val="28"/>
          <w:szCs w:val="28"/>
        </w:rPr>
        <w:t xml:space="preserve"> труда Воронежской области от 10.12.2008 № 110/ОД «Об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 (в редакции приказов департамента труда и социального развития Воронежской области от 29.01.2013 №26541/ОД и департамента труда и занятости населения Воронежской области от 30.05.2014 №309) и от 10.12.2008 № 111/ОД «Об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w:t>
      </w:r>
      <w:r>
        <w:rPr>
          <w:rFonts w:ascii="Times New Roman" w:hAnsi="Times New Roman" w:cs="Times New Roman"/>
          <w:sz w:val="28"/>
          <w:szCs w:val="28"/>
        </w:rPr>
        <w:t>реждениях Воронежской области» (далее - Перечень видов выплат компенсационного характера)</w:t>
      </w:r>
      <w:r w:rsidRPr="00475EC3">
        <w:rPr>
          <w:rFonts w:ascii="Times New Roman" w:hAnsi="Times New Roman" w:cs="Times New Roman"/>
          <w:sz w:val="28"/>
          <w:szCs w:val="28"/>
        </w:rPr>
        <w:t>;</w:t>
      </w:r>
    </w:p>
    <w:p w:rsidR="00567A6F" w:rsidRPr="00475EC3"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наименования, условия осуществления и размеры выплат </w:t>
      </w:r>
      <w:r>
        <w:rPr>
          <w:rFonts w:ascii="Times New Roman" w:hAnsi="Times New Roman" w:cs="Times New Roman"/>
          <w:sz w:val="28"/>
          <w:szCs w:val="28"/>
        </w:rPr>
        <w:lastRenderedPageBreak/>
        <w:t>стимулирующего характера в соответствии с Перечнем видов выплат стимулирующего характера в государственных учреждениях Воронежской области, утвержденным приказом управления труда Воронежской области от 10.12.2008 № 111/ОД «Об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 (далее- Перечень видов выплат стимулирующего характера);</w:t>
      </w:r>
      <w:r w:rsidRPr="00475EC3">
        <w:rPr>
          <w:szCs w:val="28"/>
        </w:rPr>
        <w:t xml:space="preserve"> </w:t>
      </w:r>
    </w:p>
    <w:p w:rsidR="00567A6F" w:rsidRPr="00F72D16" w:rsidRDefault="00567A6F" w:rsidP="00567A6F">
      <w:pPr>
        <w:pStyle w:val="af2"/>
        <w:spacing w:before="0" w:after="0"/>
        <w:ind w:firstLine="709"/>
        <w:jc w:val="both"/>
        <w:rPr>
          <w:sz w:val="28"/>
          <w:szCs w:val="28"/>
        </w:rPr>
      </w:pPr>
      <w:r w:rsidRPr="00F72D16">
        <w:rPr>
          <w:sz w:val="28"/>
          <w:szCs w:val="28"/>
        </w:rPr>
        <w:t>-</w:t>
      </w:r>
      <w:r>
        <w:rPr>
          <w:sz w:val="28"/>
          <w:szCs w:val="28"/>
        </w:rPr>
        <w:t xml:space="preserve"> </w:t>
      </w:r>
      <w:r w:rsidRPr="00F72D16">
        <w:rPr>
          <w:sz w:val="28"/>
          <w:szCs w:val="28"/>
        </w:rPr>
        <w:t>условия оплаты труда руководителей</w:t>
      </w:r>
      <w:r>
        <w:rPr>
          <w:sz w:val="28"/>
          <w:szCs w:val="28"/>
        </w:rPr>
        <w:t xml:space="preserve"> учреждений и</w:t>
      </w:r>
      <w:r w:rsidRPr="00F72D16">
        <w:rPr>
          <w:sz w:val="28"/>
          <w:szCs w:val="28"/>
        </w:rPr>
        <w:t xml:space="preserve"> их за</w:t>
      </w:r>
      <w:r>
        <w:rPr>
          <w:sz w:val="28"/>
          <w:szCs w:val="28"/>
        </w:rPr>
        <w:t>местителей</w:t>
      </w:r>
      <w:r w:rsidRPr="00F72D16">
        <w:rPr>
          <w:sz w:val="28"/>
          <w:szCs w:val="28"/>
        </w:rPr>
        <w:t xml:space="preserve">, включая </w:t>
      </w:r>
      <w:r>
        <w:rPr>
          <w:sz w:val="28"/>
          <w:szCs w:val="28"/>
        </w:rPr>
        <w:t xml:space="preserve">порядок определения </w:t>
      </w:r>
      <w:r w:rsidRPr="00F72D16">
        <w:rPr>
          <w:sz w:val="28"/>
          <w:szCs w:val="28"/>
        </w:rPr>
        <w:t>должностных окладов, размеры и условия осуществления выплат компенсационного и стимулирующего характера;</w:t>
      </w:r>
    </w:p>
    <w:p w:rsidR="00567A6F" w:rsidRPr="00B24AF5" w:rsidRDefault="00567A6F" w:rsidP="00567A6F">
      <w:pPr>
        <w:pStyle w:val="af2"/>
        <w:spacing w:before="0" w:after="0"/>
        <w:ind w:firstLine="709"/>
        <w:jc w:val="both"/>
        <w:rPr>
          <w:sz w:val="28"/>
          <w:szCs w:val="28"/>
        </w:rPr>
      </w:pPr>
      <w:r w:rsidRPr="00B24AF5">
        <w:rPr>
          <w:sz w:val="28"/>
          <w:szCs w:val="28"/>
        </w:rPr>
        <w:t>- условия осуществления иных выплат.</w:t>
      </w:r>
    </w:p>
    <w:p w:rsidR="00567A6F" w:rsidRDefault="00567A6F" w:rsidP="00567A6F">
      <w:pPr>
        <w:pStyle w:val="af2"/>
        <w:spacing w:before="0" w:after="0"/>
        <w:ind w:firstLine="709"/>
        <w:jc w:val="both"/>
        <w:rPr>
          <w:sz w:val="28"/>
          <w:szCs w:val="28"/>
        </w:rPr>
      </w:pPr>
      <w:r w:rsidRPr="00F72D16">
        <w:rPr>
          <w:sz w:val="28"/>
          <w:szCs w:val="28"/>
        </w:rPr>
        <w:t>1.</w:t>
      </w:r>
      <w:r>
        <w:rPr>
          <w:sz w:val="28"/>
          <w:szCs w:val="28"/>
        </w:rPr>
        <w:t>3</w:t>
      </w:r>
      <w:r w:rsidRPr="00F72D16">
        <w:rPr>
          <w:sz w:val="28"/>
          <w:szCs w:val="28"/>
        </w:rPr>
        <w:t xml:space="preserve">. Фонд оплаты труда работников учреждения формируется на календарный год исходя из объема </w:t>
      </w:r>
      <w:r>
        <w:rPr>
          <w:sz w:val="28"/>
          <w:szCs w:val="28"/>
        </w:rPr>
        <w:t>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w:t>
      </w:r>
    </w:p>
    <w:p w:rsidR="00567A6F" w:rsidRDefault="00567A6F" w:rsidP="00567A6F">
      <w:pPr>
        <w:pStyle w:val="af2"/>
        <w:spacing w:before="0" w:after="0"/>
        <w:ind w:firstLine="709"/>
        <w:jc w:val="both"/>
        <w:rPr>
          <w:sz w:val="28"/>
          <w:szCs w:val="28"/>
        </w:rPr>
      </w:pPr>
      <w:r>
        <w:rPr>
          <w:sz w:val="28"/>
          <w:szCs w:val="28"/>
        </w:rPr>
        <w:t>1.4. Заработная плата работника включает в себя оклад (должностной оклад), компенсационные и стимулирующие выплаты.</w:t>
      </w:r>
    </w:p>
    <w:p w:rsidR="00567A6F" w:rsidRDefault="00567A6F" w:rsidP="00567A6F">
      <w:pPr>
        <w:pStyle w:val="af2"/>
        <w:spacing w:before="0" w:after="0"/>
        <w:ind w:firstLine="709"/>
        <w:jc w:val="both"/>
        <w:rPr>
          <w:sz w:val="28"/>
          <w:szCs w:val="28"/>
        </w:rPr>
      </w:pPr>
      <w:r>
        <w:rPr>
          <w:sz w:val="28"/>
          <w:szCs w:val="28"/>
        </w:rPr>
        <w:t>Окладная часть в структуре заработной платы работников составляет не менее 50-55%, выплаты компенсационного характера в зависимости от условий труда работников составляют не более 10-15%, выплаты стимулирующего характера с учетом показателей эффективности деятельности составляют не менее 30% структуры заработной платы работников в соответствии с положением о выплатах стимулирующего характера.</w:t>
      </w:r>
    </w:p>
    <w:p w:rsidR="00567A6F" w:rsidRDefault="00567A6F" w:rsidP="00567A6F">
      <w:pPr>
        <w:pStyle w:val="af2"/>
        <w:spacing w:before="0" w:after="0"/>
        <w:ind w:firstLine="709"/>
        <w:jc w:val="both"/>
        <w:rPr>
          <w:sz w:val="28"/>
          <w:szCs w:val="28"/>
        </w:rPr>
      </w:pPr>
      <w:r>
        <w:rPr>
          <w:sz w:val="28"/>
          <w:szCs w:val="28"/>
        </w:rPr>
        <w:t>Условия оплаты труда, включая размер оклада (должностного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567A6F" w:rsidRDefault="00567A6F" w:rsidP="00567A6F">
      <w:pPr>
        <w:pStyle w:val="af2"/>
        <w:spacing w:before="0" w:after="0"/>
        <w:ind w:firstLine="709"/>
        <w:jc w:val="both"/>
        <w:rPr>
          <w:sz w:val="28"/>
          <w:szCs w:val="28"/>
        </w:rPr>
      </w:pPr>
      <w:r>
        <w:rPr>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567A6F" w:rsidRDefault="00567A6F" w:rsidP="00567A6F">
      <w:pPr>
        <w:pStyle w:val="af2"/>
        <w:spacing w:before="0" w:after="0"/>
        <w:ind w:firstLine="709"/>
        <w:jc w:val="both"/>
        <w:rPr>
          <w:sz w:val="28"/>
          <w:szCs w:val="28"/>
        </w:rPr>
      </w:pPr>
      <w:r>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67A6F" w:rsidRDefault="00567A6F" w:rsidP="00567A6F">
      <w:pPr>
        <w:pStyle w:val="af2"/>
        <w:spacing w:before="0" w:after="0"/>
        <w:ind w:firstLine="709"/>
        <w:jc w:val="both"/>
        <w:rPr>
          <w:sz w:val="28"/>
          <w:szCs w:val="28"/>
        </w:rPr>
      </w:pPr>
      <w:r>
        <w:rPr>
          <w:sz w:val="28"/>
          <w:szCs w:val="28"/>
        </w:rPr>
        <w:t>Предельная доля оплаты труда работников административно- управленческого и вспомогательного персонала в фонде оплаты труда учреждения составляет не более 40 процентов.</w:t>
      </w:r>
    </w:p>
    <w:p w:rsidR="00567A6F" w:rsidRDefault="00567A6F" w:rsidP="00567A6F">
      <w:pPr>
        <w:tabs>
          <w:tab w:val="left" w:pos="9106"/>
          <w:tab w:val="left" w:pos="9144"/>
          <w:tab w:val="left" w:pos="9780"/>
        </w:tabs>
        <w:autoSpaceDE w:val="0"/>
        <w:autoSpaceDN w:val="0"/>
        <w:adjustRightInd w:val="0"/>
        <w:ind w:firstLine="709"/>
        <w:jc w:val="both"/>
        <w:rPr>
          <w:sz w:val="28"/>
          <w:szCs w:val="28"/>
        </w:rPr>
      </w:pPr>
      <w:r w:rsidRPr="00F72D16">
        <w:rPr>
          <w:sz w:val="28"/>
          <w:szCs w:val="28"/>
        </w:rPr>
        <w:lastRenderedPageBreak/>
        <w:t>1.</w:t>
      </w:r>
      <w:r>
        <w:rPr>
          <w:sz w:val="28"/>
          <w:szCs w:val="28"/>
        </w:rPr>
        <w:t xml:space="preserve">5. </w:t>
      </w:r>
      <w:r w:rsidRPr="0099460B">
        <w:rPr>
          <w:sz w:val="28"/>
          <w:szCs w:val="28"/>
        </w:rPr>
        <w:t>Заработная плата работников учреждений</w:t>
      </w:r>
      <w:r>
        <w:rPr>
          <w:sz w:val="28"/>
          <w:szCs w:val="28"/>
        </w:rPr>
        <w:t xml:space="preserve"> (без учета премий и иных </w:t>
      </w:r>
      <w:r w:rsidRPr="0099460B">
        <w:rPr>
          <w:sz w:val="28"/>
          <w:szCs w:val="28"/>
        </w:rPr>
        <w:t>выплат стимулирующего</w:t>
      </w:r>
      <w:r>
        <w:rPr>
          <w:sz w:val="28"/>
          <w:szCs w:val="28"/>
        </w:rPr>
        <w:t xml:space="preserve"> характера</w:t>
      </w:r>
      <w:r w:rsidRPr="00F72D16">
        <w:rPr>
          <w:sz w:val="28"/>
          <w:szCs w:val="28"/>
        </w:rPr>
        <w:t xml:space="preserve">), </w:t>
      </w:r>
      <w:r>
        <w:rPr>
          <w:sz w:val="28"/>
          <w:szCs w:val="28"/>
        </w:rPr>
        <w:t xml:space="preserve">при изменении системы оплаты труда </w:t>
      </w:r>
      <w:r w:rsidRPr="00F72D16">
        <w:rPr>
          <w:sz w:val="28"/>
          <w:szCs w:val="28"/>
        </w:rPr>
        <w:t xml:space="preserve">не может быть меньше заработной платы (без учета премий и иных стимулирующих выплат), выплачиваемой </w:t>
      </w:r>
      <w:r>
        <w:rPr>
          <w:sz w:val="28"/>
          <w:szCs w:val="28"/>
        </w:rPr>
        <w:t>работникам до ее изменения</w:t>
      </w:r>
      <w:r w:rsidRPr="00F72D16">
        <w:rPr>
          <w:sz w:val="28"/>
          <w:szCs w:val="28"/>
        </w:rPr>
        <w:t xml:space="preserve">, при условии сохранения объема </w:t>
      </w:r>
      <w:r>
        <w:rPr>
          <w:sz w:val="28"/>
          <w:szCs w:val="28"/>
        </w:rPr>
        <w:t>трудовых (должностных)</w:t>
      </w:r>
      <w:r w:rsidRPr="00F72D16">
        <w:rPr>
          <w:sz w:val="28"/>
          <w:szCs w:val="28"/>
        </w:rPr>
        <w:t xml:space="preserve"> обязанностей работников и выполнения ими работ той же квалификации.</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956A16">
        <w:rPr>
          <w:rFonts w:ascii="Times New Roman" w:hAnsi="Times New Roman" w:cs="Times New Roman"/>
          <w:sz w:val="28"/>
          <w:szCs w:val="28"/>
        </w:rPr>
        <w:t xml:space="preserve">. Заработная плата работников учреждения в рамках доведенных бюджетных ассигнований предельными размерами не ограничивается. Месячная заработная плата работника учреждения не может быть ниже </w:t>
      </w:r>
      <w:hyperlink r:id="rId8"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sidRPr="00956A16">
          <w:rPr>
            <w:rFonts w:ascii="Times New Roman" w:hAnsi="Times New Roman" w:cs="Times New Roman"/>
            <w:sz w:val="28"/>
            <w:szCs w:val="28"/>
          </w:rPr>
          <w:t>минимального размера оплаты труда</w:t>
        </w:r>
      </w:hyperlink>
      <w:r w:rsidRPr="00956A16">
        <w:rPr>
          <w:rFonts w:ascii="Times New Roman" w:hAnsi="Times New Roman" w:cs="Times New Roman"/>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учреждений целей деятельности этого учреждения, включая обслуживание зданий и оборудования.</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должностей, относимых к административно - управленческому, основному и вспомогательному персоналу учреждений, определен в приложениях № 2 - 6 к настоящему Примерному положению.</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штатного расписания в учреждении предусматриваются должности и профессии, включенные в профессиональные квалификационные группы в соответствии с Приказами Министерства здравоохранения и социального развития Российской Федерации:</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31.08.2007 № 570 «Об утверждении профессиональных квалификационных групп должностей работников культуры, искусства и кинематографии»;</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29.05.2008 № 247н «Об утверждении профессиональных квалификационных групп общеотраслевых должностей руководителей, специалистов и служащих»;</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29.05.2008 № 248н «Об утверждении профессиональных квалификационных групп общеотраслевых профессий рабочих»;</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567A6F" w:rsidRPr="00DF4317" w:rsidRDefault="00567A6F" w:rsidP="00567A6F">
      <w:pPr>
        <w:pStyle w:val="ConsPlusNormal"/>
        <w:ind w:firstLine="709"/>
        <w:jc w:val="both"/>
        <w:rPr>
          <w:rFonts w:ascii="Times New Roman" w:hAnsi="Times New Roman" w:cs="Times New Roman"/>
          <w:sz w:val="28"/>
          <w:szCs w:val="28"/>
        </w:rPr>
      </w:pPr>
      <w:r w:rsidRPr="00C972F8">
        <w:rPr>
          <w:rFonts w:ascii="Times New Roman" w:hAnsi="Times New Roman" w:cs="Times New Roman"/>
          <w:sz w:val="28"/>
          <w:szCs w:val="28"/>
        </w:rPr>
        <w:t xml:space="preserve">Штатное расписание, согласованное с отделом по культуре и спорту администрации Бутурлиновского муниципального района и главой администрации Бутурлиновского городского поселения, утверждается </w:t>
      </w:r>
      <w:r w:rsidRPr="00C972F8">
        <w:rPr>
          <w:rFonts w:ascii="Times New Roman" w:hAnsi="Times New Roman" w:cs="Times New Roman"/>
          <w:sz w:val="28"/>
          <w:szCs w:val="28"/>
        </w:rPr>
        <w:lastRenderedPageBreak/>
        <w:t>руководителем учреждения и включает в себя все должности служащих (профессии рабочих) данного учреждения.</w:t>
      </w:r>
    </w:p>
    <w:p w:rsidR="00567A6F" w:rsidRDefault="00567A6F" w:rsidP="00567A6F">
      <w:pPr>
        <w:pStyle w:val="a6"/>
        <w:ind w:firstLine="709"/>
        <w:jc w:val="both"/>
        <w:rPr>
          <w:sz w:val="28"/>
          <w:szCs w:val="28"/>
        </w:rPr>
      </w:pPr>
      <w:r>
        <w:rPr>
          <w:sz w:val="28"/>
          <w:szCs w:val="28"/>
        </w:rPr>
        <w:t xml:space="preserve">1.8. </w:t>
      </w:r>
      <w:r w:rsidRPr="00F72D16">
        <w:rPr>
          <w:sz w:val="28"/>
          <w:szCs w:val="28"/>
        </w:rPr>
        <w:t>Локальные нормативные акты учреждений, устанавливающие систему оплаты труда с учетом положений настоящего Примерного положения, утверждаются руководителем учреждения с учетом мнения представительного органа работников (при его наличии) в установленном законодательством порядке</w:t>
      </w:r>
      <w:r>
        <w:rPr>
          <w:sz w:val="28"/>
          <w:szCs w:val="28"/>
        </w:rPr>
        <w:t>.</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8E0D2A">
        <w:rPr>
          <w:rFonts w:ascii="Times New Roman" w:hAnsi="Times New Roman" w:cs="Times New Roman"/>
          <w:sz w:val="28"/>
          <w:szCs w:val="28"/>
        </w:rPr>
        <w:t>.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w:t>
      </w:r>
    </w:p>
    <w:p w:rsidR="00567A6F" w:rsidRPr="008E0D2A" w:rsidRDefault="00567A6F" w:rsidP="00567A6F">
      <w:pPr>
        <w:pStyle w:val="a6"/>
        <w:jc w:val="center"/>
        <w:rPr>
          <w:b/>
        </w:rPr>
      </w:pPr>
      <w:r w:rsidRPr="008E0D2A">
        <w:rPr>
          <w:b/>
          <w:sz w:val="28"/>
          <w:szCs w:val="28"/>
          <w:lang w:val="en-US"/>
        </w:rPr>
        <w:t>II</w:t>
      </w:r>
      <w:r w:rsidRPr="008E0D2A">
        <w:rPr>
          <w:b/>
          <w:sz w:val="28"/>
          <w:szCs w:val="28"/>
        </w:rPr>
        <w:t>. Порядок и условия оплаты труда работников учреждений</w:t>
      </w:r>
    </w:p>
    <w:p w:rsidR="00567A6F" w:rsidRPr="005E5642" w:rsidRDefault="00567A6F" w:rsidP="00567A6F">
      <w:pPr>
        <w:autoSpaceDE w:val="0"/>
        <w:autoSpaceDN w:val="0"/>
        <w:adjustRightInd w:val="0"/>
        <w:jc w:val="center"/>
        <w:rPr>
          <w:b/>
          <w:sz w:val="28"/>
          <w:szCs w:val="28"/>
        </w:rPr>
      </w:pP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047D30">
        <w:rPr>
          <w:rFonts w:ascii="Times New Roman" w:hAnsi="Times New Roman" w:cs="Times New Roman"/>
          <w:sz w:val="28"/>
          <w:szCs w:val="28"/>
        </w:rPr>
        <w:t xml:space="preserve">Размеры </w:t>
      </w:r>
      <w:r>
        <w:rPr>
          <w:rFonts w:ascii="Times New Roman" w:hAnsi="Times New Roman" w:cs="Times New Roman"/>
          <w:sz w:val="28"/>
          <w:szCs w:val="28"/>
        </w:rPr>
        <w:t xml:space="preserve">окладов (должностных </w:t>
      </w:r>
      <w:r w:rsidRPr="00047D30">
        <w:rPr>
          <w:rFonts w:ascii="Times New Roman" w:hAnsi="Times New Roman" w:cs="Times New Roman"/>
          <w:sz w:val="28"/>
          <w:szCs w:val="28"/>
        </w:rPr>
        <w:t>окладов</w:t>
      </w:r>
      <w:r>
        <w:rPr>
          <w:rFonts w:ascii="Times New Roman" w:hAnsi="Times New Roman" w:cs="Times New Roman"/>
          <w:sz w:val="28"/>
          <w:szCs w:val="28"/>
        </w:rPr>
        <w:t>)</w:t>
      </w:r>
      <w:r w:rsidRPr="00047D30">
        <w:rPr>
          <w:rFonts w:ascii="Times New Roman" w:hAnsi="Times New Roman" w:cs="Times New Roman"/>
          <w:sz w:val="28"/>
          <w:szCs w:val="28"/>
        </w:rPr>
        <w:t xml:space="preserve"> работников учреждения устанавливаются ру</w:t>
      </w:r>
      <w:r>
        <w:rPr>
          <w:rFonts w:ascii="Times New Roman" w:hAnsi="Times New Roman" w:cs="Times New Roman"/>
          <w:sz w:val="28"/>
          <w:szCs w:val="28"/>
        </w:rPr>
        <w:t>ководителем учреждения в соответствии с требованиями</w:t>
      </w:r>
      <w:r w:rsidRPr="00047D30">
        <w:rPr>
          <w:rFonts w:ascii="Times New Roman" w:hAnsi="Times New Roman" w:cs="Times New Roman"/>
          <w:sz w:val="28"/>
          <w:szCs w:val="28"/>
        </w:rPr>
        <w:t xml:space="preserve">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Размеры окладов (должностных окладов) работников учреждения устанавливаются на основе отнесения занимаемых ими должностей (профессий) к профессиональным квалификационным группам, утвержденным приказами Министерства здравоохранения и социального развития Российской Федерации (далее ПКГ).</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Размеры окладов (должностных окладов) по ПКГ специалистов и служащих, профессий рабочих устанавливаются в соответствии с таблицей 2 к настоящему Примерному положению.</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К окладу (должностному окладу) работников по соответствующим профессиональным квалификационным группам на определенный период времени в течение соответствующего календарного года и с учетом обеспечения финансовыми средствами могут быть установлены следующие повышающие коэффициенты:</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работу в учреждении (структурном подразделении учреждения), расположенном в сельской местности;</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к окладу за профессиональное мастерство.</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Выплаты по повышающему коэффициенту к окладу носят стимулирующий характер.</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повышающий коэффициент за работу в учреждении (структурном подразделении учреждения), расположенном в сельской местности - 0,25.</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Персональный повышающий коэффициент к окладу может быть </w:t>
      </w:r>
      <w:r>
        <w:rPr>
          <w:rFonts w:ascii="Times New Roman" w:hAnsi="Times New Roman" w:cs="Times New Roman"/>
          <w:sz w:val="28"/>
          <w:szCs w:val="28"/>
        </w:rPr>
        <w:lastRenderedPageBreak/>
        <w:t>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за профессиональное мастерство - устанавливается в целях стимулирования артистического и художественного персонала учреждений культуры к раскрытию их творческого потенциала, профессиональному росту. Размеры повышающего коэффициента в зависимости от квалификационной категории, присвоенной работнику за профессиональное мастерство:</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ведущий – 0,2;</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высшей категории – 0,15;</w:t>
      </w:r>
    </w:p>
    <w:p w:rsidR="00567A6F"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первой категории – 0,1;</w:t>
      </w:r>
    </w:p>
    <w:p w:rsidR="00567A6F" w:rsidRPr="00544237" w:rsidRDefault="00567A6F" w:rsidP="00567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второй категории – 0,05.</w:t>
      </w:r>
    </w:p>
    <w:p w:rsidR="00567A6F" w:rsidRDefault="00567A6F" w:rsidP="00567A6F">
      <w:pPr>
        <w:autoSpaceDE w:val="0"/>
        <w:autoSpaceDN w:val="0"/>
        <w:adjustRightInd w:val="0"/>
        <w:ind w:firstLine="709"/>
        <w:jc w:val="both"/>
        <w:rPr>
          <w:sz w:val="28"/>
          <w:szCs w:val="28"/>
        </w:rPr>
      </w:pPr>
      <w:r>
        <w:rPr>
          <w:sz w:val="28"/>
          <w:szCs w:val="28"/>
        </w:rPr>
        <w:t>2.3</w:t>
      </w:r>
      <w:r w:rsidRPr="00F72D16">
        <w:rPr>
          <w:sz w:val="28"/>
          <w:szCs w:val="28"/>
        </w:rPr>
        <w:t xml:space="preserve">. </w:t>
      </w:r>
      <w:r>
        <w:rPr>
          <w:sz w:val="28"/>
          <w:szCs w:val="28"/>
        </w:rPr>
        <w:t>С учетом условий труда работникам учреждения устанавливаются выплаты компенсационного характера, предусмотренные разделом 3 настоящего Примерного положения.</w:t>
      </w:r>
    </w:p>
    <w:p w:rsidR="00567A6F" w:rsidRDefault="00567A6F" w:rsidP="00567A6F">
      <w:pPr>
        <w:pStyle w:val="af2"/>
        <w:tabs>
          <w:tab w:val="left" w:pos="9356"/>
        </w:tabs>
        <w:spacing w:before="0" w:after="0"/>
        <w:ind w:firstLine="709"/>
        <w:jc w:val="both"/>
        <w:rPr>
          <w:sz w:val="28"/>
          <w:szCs w:val="28"/>
        </w:rPr>
      </w:pPr>
      <w:r>
        <w:rPr>
          <w:sz w:val="28"/>
          <w:szCs w:val="28"/>
        </w:rPr>
        <w:t>2.4. Выплаты стимулирующего характера работникам учреждения устанавливаются в соответствии с разделом 4 настоящего Примерного положения.</w:t>
      </w:r>
    </w:p>
    <w:p w:rsidR="00567A6F" w:rsidRDefault="00567A6F" w:rsidP="00567A6F">
      <w:pPr>
        <w:pStyle w:val="af2"/>
        <w:tabs>
          <w:tab w:val="left" w:pos="9356"/>
        </w:tabs>
        <w:spacing w:before="0" w:after="0"/>
        <w:ind w:firstLine="709"/>
        <w:jc w:val="both"/>
        <w:rPr>
          <w:sz w:val="28"/>
          <w:szCs w:val="28"/>
        </w:rPr>
      </w:pPr>
    </w:p>
    <w:p w:rsidR="00567A6F" w:rsidRDefault="00567A6F" w:rsidP="00567A6F">
      <w:pPr>
        <w:pStyle w:val="af2"/>
        <w:tabs>
          <w:tab w:val="left" w:pos="9356"/>
        </w:tabs>
        <w:spacing w:before="0" w:after="0"/>
        <w:ind w:firstLine="709"/>
        <w:jc w:val="center"/>
        <w:rPr>
          <w:b/>
          <w:sz w:val="28"/>
          <w:szCs w:val="28"/>
        </w:rPr>
      </w:pPr>
      <w:r>
        <w:rPr>
          <w:b/>
          <w:sz w:val="28"/>
          <w:szCs w:val="28"/>
          <w:lang w:val="en-US"/>
        </w:rPr>
        <w:t>III</w:t>
      </w:r>
      <w:r w:rsidRPr="00544237">
        <w:rPr>
          <w:b/>
          <w:sz w:val="28"/>
          <w:szCs w:val="28"/>
        </w:rPr>
        <w:t>.</w:t>
      </w:r>
      <w:r>
        <w:rPr>
          <w:b/>
          <w:sz w:val="28"/>
          <w:szCs w:val="28"/>
        </w:rPr>
        <w:t xml:space="preserve"> Порядок и условия установления выплат </w:t>
      </w:r>
    </w:p>
    <w:p w:rsidR="00567A6F" w:rsidRDefault="00567A6F" w:rsidP="00567A6F">
      <w:pPr>
        <w:pStyle w:val="af2"/>
        <w:tabs>
          <w:tab w:val="left" w:pos="9356"/>
        </w:tabs>
        <w:spacing w:before="0" w:after="0"/>
        <w:ind w:firstLine="709"/>
        <w:jc w:val="center"/>
        <w:rPr>
          <w:b/>
          <w:sz w:val="28"/>
          <w:szCs w:val="28"/>
        </w:rPr>
      </w:pPr>
      <w:r>
        <w:rPr>
          <w:b/>
          <w:sz w:val="28"/>
          <w:szCs w:val="28"/>
        </w:rPr>
        <w:t>компенсационного характера</w:t>
      </w:r>
    </w:p>
    <w:p w:rsidR="00567A6F" w:rsidRDefault="00567A6F" w:rsidP="00567A6F">
      <w:pPr>
        <w:pStyle w:val="af2"/>
        <w:tabs>
          <w:tab w:val="left" w:pos="9356"/>
        </w:tabs>
        <w:spacing w:before="0" w:after="0"/>
        <w:ind w:firstLine="709"/>
        <w:jc w:val="both"/>
        <w:rPr>
          <w:sz w:val="28"/>
          <w:szCs w:val="28"/>
        </w:rPr>
      </w:pPr>
    </w:p>
    <w:p w:rsidR="00567A6F" w:rsidRDefault="00567A6F" w:rsidP="00567A6F">
      <w:pPr>
        <w:pStyle w:val="af2"/>
        <w:tabs>
          <w:tab w:val="left" w:pos="9356"/>
        </w:tabs>
        <w:spacing w:before="0" w:after="0"/>
        <w:ind w:firstLine="709"/>
        <w:jc w:val="both"/>
        <w:rPr>
          <w:sz w:val="28"/>
          <w:szCs w:val="28"/>
        </w:rPr>
      </w:pPr>
      <w:r>
        <w:rPr>
          <w:sz w:val="28"/>
          <w:szCs w:val="28"/>
        </w:rPr>
        <w:t>3.1. Работникам учреждения в соответствии с Перечнем видов выплат компенсационного характера устанавливаются следующие выплаты компенсационного характера:</w:t>
      </w:r>
    </w:p>
    <w:p w:rsidR="00567A6F" w:rsidRDefault="00567A6F" w:rsidP="00567A6F">
      <w:pPr>
        <w:pStyle w:val="af2"/>
        <w:tabs>
          <w:tab w:val="left" w:pos="9356"/>
        </w:tabs>
        <w:spacing w:before="0" w:after="0"/>
        <w:ind w:firstLine="709"/>
        <w:jc w:val="both"/>
        <w:rPr>
          <w:sz w:val="28"/>
          <w:szCs w:val="28"/>
        </w:rPr>
      </w:pPr>
      <w:r>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67A6F" w:rsidRDefault="00567A6F" w:rsidP="00567A6F">
      <w:pPr>
        <w:pStyle w:val="af2"/>
        <w:tabs>
          <w:tab w:val="left" w:pos="9356"/>
        </w:tabs>
        <w:spacing w:before="0" w:after="0"/>
        <w:ind w:firstLine="709"/>
        <w:jc w:val="both"/>
        <w:rPr>
          <w:sz w:val="28"/>
          <w:szCs w:val="28"/>
        </w:rPr>
      </w:pPr>
      <w:r>
        <w:rPr>
          <w:sz w:val="28"/>
          <w:szCs w:val="28"/>
        </w:rPr>
        <w:t>3.2. Выплаты компенсационного характера устанавливаются в процентах к окладам (должностным окладам) работников учреждения или в абсолютных размерах, если иное не установлено федеральным и областным законодательством.</w:t>
      </w:r>
    </w:p>
    <w:p w:rsidR="00567A6F" w:rsidRDefault="00567A6F" w:rsidP="00567A6F">
      <w:pPr>
        <w:pStyle w:val="af2"/>
        <w:tabs>
          <w:tab w:val="left" w:pos="9356"/>
        </w:tabs>
        <w:spacing w:before="0" w:after="0"/>
        <w:ind w:firstLine="709"/>
        <w:jc w:val="both"/>
        <w:rPr>
          <w:sz w:val="28"/>
          <w:szCs w:val="28"/>
        </w:rPr>
      </w:pPr>
      <w:r>
        <w:rPr>
          <w:sz w:val="28"/>
          <w:szCs w:val="28"/>
        </w:rPr>
        <w:lastRenderedPageBreak/>
        <w:t>Выплаты компенсационного характера, размеры и условия их осуществления устанавливаются приказом учреждения в соответствии с трудовым законодательством и иными нормативными правовыми актами Российской Федерации, содержащими нормы трудового права.</w:t>
      </w:r>
    </w:p>
    <w:p w:rsidR="00567A6F" w:rsidRDefault="00567A6F" w:rsidP="00567A6F">
      <w:pPr>
        <w:pStyle w:val="af2"/>
        <w:tabs>
          <w:tab w:val="left" w:pos="9356"/>
        </w:tabs>
        <w:spacing w:before="0" w:after="0"/>
        <w:ind w:firstLine="709"/>
        <w:jc w:val="both"/>
        <w:rPr>
          <w:sz w:val="28"/>
          <w:szCs w:val="28"/>
        </w:rPr>
      </w:pPr>
      <w:r>
        <w:rPr>
          <w:sz w:val="28"/>
          <w:szCs w:val="28"/>
        </w:rPr>
        <w:t>Начисление всех компенсационных выплат не образует нового оклада и не учитывается при начислении стимулирующих выплат.</w:t>
      </w:r>
    </w:p>
    <w:p w:rsidR="00567A6F" w:rsidRDefault="00567A6F" w:rsidP="00567A6F">
      <w:pPr>
        <w:pStyle w:val="af2"/>
        <w:tabs>
          <w:tab w:val="left" w:pos="9356"/>
        </w:tabs>
        <w:spacing w:before="0" w:after="0"/>
        <w:ind w:firstLine="709"/>
        <w:jc w:val="both"/>
        <w:rPr>
          <w:sz w:val="28"/>
          <w:szCs w:val="28"/>
        </w:rPr>
      </w:pPr>
      <w:r>
        <w:rPr>
          <w:sz w:val="28"/>
          <w:szCs w:val="28"/>
        </w:rPr>
        <w:t>3.3. Выплаты за работу в условиях, отклоняющихся от нормальных, устанавливаются в соответствии с трудовым законодательством.</w:t>
      </w:r>
    </w:p>
    <w:p w:rsidR="00567A6F" w:rsidRDefault="00567A6F" w:rsidP="00567A6F">
      <w:pPr>
        <w:pStyle w:val="af2"/>
        <w:tabs>
          <w:tab w:val="left" w:pos="9356"/>
        </w:tabs>
        <w:spacing w:before="0" w:after="0"/>
        <w:ind w:firstLine="709"/>
        <w:jc w:val="both"/>
        <w:rPr>
          <w:sz w:val="28"/>
          <w:szCs w:val="28"/>
        </w:rPr>
      </w:pPr>
      <w:r>
        <w:rPr>
          <w:sz w:val="28"/>
          <w:szCs w:val="28"/>
        </w:rPr>
        <w:t>3.3.1.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67A6F" w:rsidRDefault="00567A6F" w:rsidP="00567A6F">
      <w:pPr>
        <w:pStyle w:val="af2"/>
        <w:tabs>
          <w:tab w:val="left" w:pos="9356"/>
        </w:tabs>
        <w:spacing w:before="0" w:after="0"/>
        <w:ind w:firstLine="709"/>
        <w:jc w:val="both"/>
        <w:rPr>
          <w:sz w:val="28"/>
          <w:szCs w:val="28"/>
        </w:rPr>
      </w:pPr>
      <w:r>
        <w:rPr>
          <w:sz w:val="28"/>
          <w:szCs w:val="28"/>
        </w:rPr>
        <w:t>3.3.2.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67A6F" w:rsidRDefault="00567A6F" w:rsidP="00567A6F">
      <w:pPr>
        <w:pStyle w:val="af2"/>
        <w:tabs>
          <w:tab w:val="left" w:pos="9356"/>
        </w:tabs>
        <w:spacing w:before="0" w:after="0"/>
        <w:ind w:firstLine="709"/>
        <w:jc w:val="both"/>
        <w:rPr>
          <w:sz w:val="28"/>
          <w:szCs w:val="28"/>
        </w:rPr>
      </w:pPr>
      <w:r>
        <w:rPr>
          <w:sz w:val="28"/>
          <w:szCs w:val="28"/>
        </w:rPr>
        <w:t>3.3.3. Доплата за работу в ночное время производится в соответствии с Трудовым кодексом Российской Федерации за каждый час работы в ночное время. Ночным считается время с 22 часов вечера до 6 часов утра.</w:t>
      </w:r>
    </w:p>
    <w:p w:rsidR="00567A6F" w:rsidRDefault="00567A6F" w:rsidP="00567A6F">
      <w:pPr>
        <w:pStyle w:val="af2"/>
        <w:tabs>
          <w:tab w:val="left" w:pos="9356"/>
        </w:tabs>
        <w:spacing w:before="0" w:after="0"/>
        <w:ind w:firstLine="709"/>
        <w:jc w:val="both"/>
        <w:rPr>
          <w:sz w:val="28"/>
          <w:szCs w:val="28"/>
        </w:rPr>
      </w:pPr>
      <w:r>
        <w:rPr>
          <w:sz w:val="28"/>
          <w:szCs w:val="28"/>
        </w:rPr>
        <w:t>Размер доплаты составляет 35 процентов от оклада (должностного оклада), рассчитанного за час работы, за каждый час работы в ночное время.</w:t>
      </w:r>
    </w:p>
    <w:p w:rsidR="00567A6F" w:rsidRDefault="00567A6F" w:rsidP="00567A6F">
      <w:pPr>
        <w:pStyle w:val="af2"/>
        <w:tabs>
          <w:tab w:val="left" w:pos="9356"/>
        </w:tabs>
        <w:spacing w:before="0" w:after="0"/>
        <w:ind w:firstLine="709"/>
        <w:jc w:val="both"/>
        <w:rPr>
          <w:sz w:val="28"/>
          <w:szCs w:val="28"/>
        </w:rPr>
      </w:pPr>
      <w:r>
        <w:rPr>
          <w:sz w:val="28"/>
          <w:szCs w:val="28"/>
        </w:rPr>
        <w:t>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567A6F" w:rsidRDefault="00567A6F" w:rsidP="00567A6F">
      <w:pPr>
        <w:pStyle w:val="af2"/>
        <w:tabs>
          <w:tab w:val="left" w:pos="9356"/>
        </w:tabs>
        <w:spacing w:before="0" w:after="0"/>
        <w:ind w:firstLine="709"/>
        <w:jc w:val="both"/>
        <w:rPr>
          <w:sz w:val="28"/>
          <w:szCs w:val="28"/>
        </w:rPr>
      </w:pPr>
      <w:r>
        <w:rPr>
          <w:sz w:val="28"/>
          <w:szCs w:val="28"/>
        </w:rPr>
        <w:t>3.3.4. 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статьей 153 Трудового кодекса Российской Федерации.</w:t>
      </w:r>
    </w:p>
    <w:p w:rsidR="00567A6F" w:rsidRDefault="00567A6F" w:rsidP="00567A6F">
      <w:pPr>
        <w:pStyle w:val="af2"/>
        <w:tabs>
          <w:tab w:val="left" w:pos="9356"/>
        </w:tabs>
        <w:spacing w:before="0" w:after="0"/>
        <w:ind w:firstLine="709"/>
        <w:jc w:val="both"/>
        <w:rPr>
          <w:sz w:val="28"/>
          <w:szCs w:val="28"/>
        </w:rPr>
      </w:pPr>
      <w:r>
        <w:rPr>
          <w:sz w:val="28"/>
          <w:szCs w:val="28"/>
        </w:rPr>
        <w:t xml:space="preserve">Размер доплаты  работникам, получающим оклад (должностной оклад),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w:t>
      </w:r>
      <w:r>
        <w:rPr>
          <w:sz w:val="28"/>
          <w:szCs w:val="28"/>
        </w:rPr>
        <w:lastRenderedPageBreak/>
        <w:t>за день или час работы) сверх оклада (должностного оклада), если работа производилась сверх месячной нормы рабочего времени.</w:t>
      </w:r>
    </w:p>
    <w:p w:rsidR="00567A6F" w:rsidRDefault="00567A6F" w:rsidP="00567A6F">
      <w:pPr>
        <w:pStyle w:val="af2"/>
        <w:tabs>
          <w:tab w:val="left" w:pos="9356"/>
        </w:tabs>
        <w:spacing w:before="0" w:after="0"/>
        <w:ind w:firstLine="709"/>
        <w:jc w:val="both"/>
        <w:rPr>
          <w:sz w:val="28"/>
          <w:szCs w:val="28"/>
        </w:rPr>
      </w:pPr>
      <w:r>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67A6F" w:rsidRDefault="00567A6F" w:rsidP="00567A6F">
      <w:pPr>
        <w:pStyle w:val="af2"/>
        <w:tabs>
          <w:tab w:val="left" w:pos="9356"/>
        </w:tabs>
        <w:spacing w:before="0" w:after="0"/>
        <w:ind w:firstLine="709"/>
        <w:jc w:val="both"/>
        <w:rPr>
          <w:sz w:val="28"/>
          <w:szCs w:val="28"/>
        </w:rPr>
      </w:pPr>
      <w:r>
        <w:rPr>
          <w:sz w:val="28"/>
          <w:szCs w:val="28"/>
        </w:rPr>
        <w:t>3.3.5. Сверхурочная работа в соответствии со статьей 152 Трудового кодекса Российской Федерации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67A6F" w:rsidRDefault="00567A6F" w:rsidP="00567A6F">
      <w:pPr>
        <w:pStyle w:val="af2"/>
        <w:tabs>
          <w:tab w:val="left" w:pos="9356"/>
        </w:tabs>
        <w:spacing w:before="0" w:after="0"/>
        <w:ind w:firstLine="709"/>
        <w:jc w:val="both"/>
        <w:rPr>
          <w:sz w:val="28"/>
          <w:szCs w:val="28"/>
        </w:rPr>
      </w:pPr>
      <w:r>
        <w:rPr>
          <w:sz w:val="28"/>
          <w:szCs w:val="28"/>
        </w:rPr>
        <w:t>3.4. Выплаты компенсационного характера, размеры и условия их осуществления устанавливаются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67A6F" w:rsidRDefault="00567A6F" w:rsidP="00567A6F">
      <w:pPr>
        <w:pStyle w:val="af2"/>
        <w:tabs>
          <w:tab w:val="left" w:pos="9356"/>
        </w:tabs>
        <w:spacing w:before="0" w:after="0"/>
        <w:jc w:val="both"/>
        <w:rPr>
          <w:sz w:val="28"/>
          <w:szCs w:val="28"/>
        </w:rPr>
      </w:pPr>
    </w:p>
    <w:p w:rsidR="00567A6F" w:rsidRDefault="00567A6F" w:rsidP="00567A6F">
      <w:pPr>
        <w:pStyle w:val="af2"/>
        <w:tabs>
          <w:tab w:val="left" w:pos="9356"/>
        </w:tabs>
        <w:spacing w:before="0" w:after="0"/>
        <w:jc w:val="center"/>
        <w:rPr>
          <w:b/>
          <w:sz w:val="28"/>
          <w:szCs w:val="28"/>
        </w:rPr>
      </w:pPr>
      <w:r>
        <w:rPr>
          <w:b/>
          <w:sz w:val="28"/>
          <w:szCs w:val="28"/>
          <w:lang w:val="en-US"/>
        </w:rPr>
        <w:t>IV</w:t>
      </w:r>
      <w:r>
        <w:rPr>
          <w:b/>
          <w:sz w:val="28"/>
          <w:szCs w:val="28"/>
        </w:rPr>
        <w:t>. Порядок и условия установления выплат</w:t>
      </w:r>
    </w:p>
    <w:p w:rsidR="00567A6F" w:rsidRDefault="00567A6F" w:rsidP="00567A6F">
      <w:pPr>
        <w:pStyle w:val="af2"/>
        <w:tabs>
          <w:tab w:val="left" w:pos="9356"/>
        </w:tabs>
        <w:spacing w:before="0" w:after="0"/>
        <w:jc w:val="center"/>
        <w:rPr>
          <w:b/>
          <w:sz w:val="28"/>
          <w:szCs w:val="28"/>
        </w:rPr>
      </w:pPr>
      <w:r>
        <w:rPr>
          <w:b/>
          <w:sz w:val="28"/>
          <w:szCs w:val="28"/>
        </w:rPr>
        <w:t>стимулирующего характера</w:t>
      </w:r>
    </w:p>
    <w:p w:rsidR="00567A6F" w:rsidRDefault="00567A6F" w:rsidP="00567A6F">
      <w:pPr>
        <w:pStyle w:val="af2"/>
        <w:tabs>
          <w:tab w:val="left" w:pos="9356"/>
        </w:tabs>
        <w:spacing w:before="0" w:after="0"/>
        <w:jc w:val="both"/>
        <w:rPr>
          <w:sz w:val="28"/>
          <w:szCs w:val="28"/>
        </w:rPr>
      </w:pPr>
    </w:p>
    <w:p w:rsidR="00567A6F" w:rsidRDefault="00567A6F" w:rsidP="00567A6F">
      <w:pPr>
        <w:pStyle w:val="af2"/>
        <w:tabs>
          <w:tab w:val="left" w:pos="9356"/>
        </w:tabs>
        <w:spacing w:before="0" w:after="0"/>
        <w:ind w:firstLine="709"/>
        <w:jc w:val="both"/>
        <w:rPr>
          <w:sz w:val="28"/>
          <w:szCs w:val="28"/>
        </w:rPr>
      </w:pPr>
      <w:r>
        <w:rPr>
          <w:sz w:val="28"/>
          <w:szCs w:val="28"/>
        </w:rPr>
        <w:t>4.1. В целях стимулирования к качественному результату труда и поощрения за выполненную работу в соответствии с Перечнем видов выплат стимулирующего характера работникам учреждения устанавливаются следующие виды выплат стимулирующего характера:</w:t>
      </w:r>
    </w:p>
    <w:p w:rsidR="00567A6F" w:rsidRDefault="00567A6F" w:rsidP="00567A6F">
      <w:pPr>
        <w:pStyle w:val="af2"/>
        <w:tabs>
          <w:tab w:val="left" w:pos="9356"/>
        </w:tabs>
        <w:spacing w:before="0" w:after="0"/>
        <w:ind w:firstLine="709"/>
        <w:jc w:val="both"/>
        <w:rPr>
          <w:sz w:val="28"/>
          <w:szCs w:val="28"/>
        </w:rPr>
      </w:pPr>
      <w:r>
        <w:rPr>
          <w:sz w:val="28"/>
          <w:szCs w:val="28"/>
        </w:rPr>
        <w:t>- выплаты за интенсивность и высокие результаты работы;</w:t>
      </w:r>
    </w:p>
    <w:p w:rsidR="00567A6F" w:rsidRDefault="00567A6F" w:rsidP="00567A6F">
      <w:pPr>
        <w:pStyle w:val="af2"/>
        <w:tabs>
          <w:tab w:val="left" w:pos="9356"/>
        </w:tabs>
        <w:spacing w:before="0" w:after="0"/>
        <w:ind w:firstLine="709"/>
        <w:jc w:val="both"/>
        <w:rPr>
          <w:sz w:val="28"/>
          <w:szCs w:val="28"/>
        </w:rPr>
      </w:pPr>
      <w:r>
        <w:rPr>
          <w:sz w:val="28"/>
          <w:szCs w:val="28"/>
        </w:rPr>
        <w:t>- выплаты за качество выполняемых работ;</w:t>
      </w:r>
    </w:p>
    <w:p w:rsidR="00567A6F" w:rsidRDefault="00567A6F" w:rsidP="00567A6F">
      <w:pPr>
        <w:pStyle w:val="af2"/>
        <w:tabs>
          <w:tab w:val="left" w:pos="9356"/>
        </w:tabs>
        <w:spacing w:before="0" w:after="0"/>
        <w:ind w:firstLine="709"/>
        <w:jc w:val="both"/>
        <w:rPr>
          <w:sz w:val="28"/>
          <w:szCs w:val="28"/>
        </w:rPr>
      </w:pPr>
      <w:r>
        <w:rPr>
          <w:sz w:val="28"/>
          <w:szCs w:val="28"/>
        </w:rPr>
        <w:t>- выплаты за стаж непрерывной работы, выслугу лет;</w:t>
      </w:r>
    </w:p>
    <w:p w:rsidR="00567A6F" w:rsidRDefault="00567A6F" w:rsidP="00567A6F">
      <w:pPr>
        <w:pStyle w:val="af2"/>
        <w:tabs>
          <w:tab w:val="left" w:pos="9356"/>
        </w:tabs>
        <w:spacing w:before="0" w:after="0"/>
        <w:ind w:firstLine="709"/>
        <w:jc w:val="both"/>
        <w:rPr>
          <w:sz w:val="28"/>
          <w:szCs w:val="28"/>
        </w:rPr>
      </w:pPr>
      <w:r>
        <w:rPr>
          <w:sz w:val="28"/>
          <w:szCs w:val="28"/>
        </w:rPr>
        <w:t>- премиальные выплаты по итогам работы.</w:t>
      </w:r>
    </w:p>
    <w:p w:rsidR="00567A6F" w:rsidRDefault="00567A6F" w:rsidP="00567A6F">
      <w:pPr>
        <w:pStyle w:val="af2"/>
        <w:tabs>
          <w:tab w:val="left" w:pos="9356"/>
        </w:tabs>
        <w:spacing w:before="0" w:after="0"/>
        <w:ind w:firstLine="709"/>
        <w:jc w:val="both"/>
        <w:rPr>
          <w:sz w:val="28"/>
          <w:szCs w:val="28"/>
        </w:rPr>
      </w:pPr>
      <w:r>
        <w:rPr>
          <w:sz w:val="28"/>
          <w:szCs w:val="28"/>
        </w:rPr>
        <w:t>Выплаты стимулирующего характера осуществляются в пределах фонда оплаты труда, утвержденного учреждению на соответствующий финансовый год, на основании приказа. Выплаты могут устанавливаться как в абсолютном значении, так и в процентном отношении к должностному окладу.</w:t>
      </w:r>
    </w:p>
    <w:p w:rsidR="00567A6F" w:rsidRDefault="00567A6F" w:rsidP="00567A6F">
      <w:pPr>
        <w:pStyle w:val="af2"/>
        <w:tabs>
          <w:tab w:val="left" w:pos="9356"/>
        </w:tabs>
        <w:spacing w:before="0" w:after="0"/>
        <w:ind w:firstLine="709"/>
        <w:jc w:val="both"/>
        <w:rPr>
          <w:sz w:val="28"/>
          <w:szCs w:val="28"/>
        </w:rPr>
      </w:pPr>
      <w:r>
        <w:rPr>
          <w:sz w:val="28"/>
          <w:szCs w:val="28"/>
        </w:rPr>
        <w:t>4.2. Выплаты за интенсивность и высокие результаты работы производятся с учетом следующих критериев:</w:t>
      </w:r>
    </w:p>
    <w:p w:rsidR="00567A6F" w:rsidRDefault="00567A6F" w:rsidP="00567A6F">
      <w:pPr>
        <w:pStyle w:val="af2"/>
        <w:tabs>
          <w:tab w:val="left" w:pos="9356"/>
        </w:tabs>
        <w:spacing w:before="0" w:after="0"/>
        <w:ind w:firstLine="709"/>
        <w:jc w:val="both"/>
        <w:rPr>
          <w:sz w:val="28"/>
          <w:szCs w:val="28"/>
        </w:rPr>
      </w:pPr>
      <w:r>
        <w:rPr>
          <w:sz w:val="28"/>
          <w:szCs w:val="28"/>
        </w:rPr>
        <w:lastRenderedPageBreak/>
        <w:t>- интенсивность и напряженность работы конкретного работника;</w:t>
      </w:r>
    </w:p>
    <w:p w:rsidR="00567A6F" w:rsidRDefault="00567A6F" w:rsidP="00567A6F">
      <w:pPr>
        <w:pStyle w:val="af2"/>
        <w:tabs>
          <w:tab w:val="left" w:pos="9356"/>
        </w:tabs>
        <w:spacing w:before="0" w:after="0"/>
        <w:ind w:firstLine="709"/>
        <w:jc w:val="both"/>
        <w:rPr>
          <w:sz w:val="28"/>
          <w:szCs w:val="28"/>
        </w:rPr>
      </w:pPr>
      <w:r>
        <w:rPr>
          <w:sz w:val="28"/>
          <w:szCs w:val="28"/>
        </w:rPr>
        <w:t>- организация и проведение мероприятий, направленных на повышение авторитета и имиджа учреждения среди населения.</w:t>
      </w:r>
    </w:p>
    <w:p w:rsidR="00567A6F" w:rsidRDefault="00567A6F" w:rsidP="00567A6F">
      <w:pPr>
        <w:pStyle w:val="af2"/>
        <w:tabs>
          <w:tab w:val="left" w:pos="9356"/>
        </w:tabs>
        <w:spacing w:before="0" w:after="0"/>
        <w:ind w:firstLine="709"/>
        <w:jc w:val="both"/>
        <w:rPr>
          <w:sz w:val="28"/>
          <w:szCs w:val="28"/>
        </w:rPr>
      </w:pPr>
      <w:r>
        <w:rPr>
          <w:sz w:val="28"/>
          <w:szCs w:val="28"/>
        </w:rPr>
        <w:t>Работникам учреждения выплаты за интенсивность и высокие результаты работы устанавливается в следующих размерах:</w:t>
      </w:r>
    </w:p>
    <w:p w:rsidR="00567A6F" w:rsidRDefault="00567A6F" w:rsidP="00567A6F">
      <w:pPr>
        <w:pStyle w:val="af2"/>
        <w:tabs>
          <w:tab w:val="left" w:pos="9356"/>
        </w:tabs>
        <w:spacing w:before="0" w:after="0"/>
        <w:ind w:firstLine="709"/>
        <w:jc w:val="both"/>
        <w:rPr>
          <w:sz w:val="28"/>
          <w:szCs w:val="28"/>
        </w:rPr>
      </w:pPr>
      <w:r>
        <w:rPr>
          <w:sz w:val="28"/>
          <w:szCs w:val="28"/>
        </w:rPr>
        <w:t>- административно - управленческий персонал - 20% от должностного оклада;</w:t>
      </w:r>
    </w:p>
    <w:p w:rsidR="00567A6F" w:rsidRDefault="00567A6F" w:rsidP="00567A6F">
      <w:pPr>
        <w:pStyle w:val="af2"/>
        <w:tabs>
          <w:tab w:val="left" w:pos="9356"/>
        </w:tabs>
        <w:spacing w:before="0" w:after="0"/>
        <w:ind w:firstLine="709"/>
        <w:jc w:val="both"/>
        <w:rPr>
          <w:sz w:val="28"/>
          <w:szCs w:val="28"/>
        </w:rPr>
      </w:pPr>
      <w:r>
        <w:rPr>
          <w:sz w:val="28"/>
          <w:szCs w:val="28"/>
        </w:rPr>
        <w:t>- основной персонал (руководители) – 30% от должностного оклада;</w:t>
      </w:r>
    </w:p>
    <w:p w:rsidR="00567A6F" w:rsidRDefault="00567A6F" w:rsidP="00567A6F">
      <w:pPr>
        <w:pStyle w:val="af2"/>
        <w:tabs>
          <w:tab w:val="left" w:pos="9356"/>
        </w:tabs>
        <w:spacing w:before="0" w:after="0"/>
        <w:ind w:firstLine="709"/>
        <w:jc w:val="both"/>
        <w:rPr>
          <w:sz w:val="28"/>
          <w:szCs w:val="28"/>
        </w:rPr>
      </w:pPr>
      <w:r>
        <w:rPr>
          <w:sz w:val="28"/>
          <w:szCs w:val="28"/>
        </w:rPr>
        <w:t>- основной персонал (специалисты) - 40% от должностного оклада;</w:t>
      </w:r>
    </w:p>
    <w:p w:rsidR="00567A6F" w:rsidRDefault="00567A6F" w:rsidP="00567A6F">
      <w:pPr>
        <w:pStyle w:val="af2"/>
        <w:tabs>
          <w:tab w:val="left" w:pos="9356"/>
        </w:tabs>
        <w:spacing w:before="0" w:after="0"/>
        <w:ind w:firstLine="709"/>
        <w:jc w:val="both"/>
        <w:rPr>
          <w:sz w:val="28"/>
          <w:szCs w:val="28"/>
        </w:rPr>
      </w:pPr>
      <w:r>
        <w:rPr>
          <w:sz w:val="28"/>
          <w:szCs w:val="28"/>
        </w:rPr>
        <w:t>- вспомогательный персонал – 50% от должностного оклада.</w:t>
      </w:r>
    </w:p>
    <w:p w:rsidR="00567A6F" w:rsidRDefault="00567A6F" w:rsidP="00567A6F">
      <w:pPr>
        <w:pStyle w:val="af2"/>
        <w:tabs>
          <w:tab w:val="left" w:pos="9356"/>
        </w:tabs>
        <w:spacing w:before="0" w:after="0"/>
        <w:ind w:firstLine="709"/>
        <w:jc w:val="both"/>
        <w:rPr>
          <w:sz w:val="28"/>
          <w:szCs w:val="28"/>
        </w:rPr>
      </w:pPr>
      <w:r>
        <w:rPr>
          <w:sz w:val="28"/>
          <w:szCs w:val="28"/>
        </w:rPr>
        <w:t>4.3. Выплаты за качество выполняемых работ производятся с учетом следующих критериев работы:</w:t>
      </w:r>
    </w:p>
    <w:p w:rsidR="00567A6F" w:rsidRDefault="00567A6F" w:rsidP="00567A6F">
      <w:pPr>
        <w:pStyle w:val="af2"/>
        <w:tabs>
          <w:tab w:val="left" w:pos="9356"/>
        </w:tabs>
        <w:spacing w:before="0" w:after="0"/>
        <w:ind w:firstLine="709"/>
        <w:jc w:val="both"/>
        <w:rPr>
          <w:sz w:val="28"/>
          <w:szCs w:val="28"/>
        </w:rPr>
      </w:pPr>
      <w:r>
        <w:rPr>
          <w:sz w:val="28"/>
          <w:szCs w:val="28"/>
        </w:rPr>
        <w:t>- содержание в надлежащем состоянии зданий и объектов;</w:t>
      </w:r>
    </w:p>
    <w:p w:rsidR="00567A6F" w:rsidRDefault="00567A6F" w:rsidP="00567A6F">
      <w:pPr>
        <w:pStyle w:val="af2"/>
        <w:tabs>
          <w:tab w:val="left" w:pos="9356"/>
        </w:tabs>
        <w:spacing w:before="0" w:after="0"/>
        <w:ind w:firstLine="709"/>
        <w:jc w:val="both"/>
        <w:rPr>
          <w:sz w:val="28"/>
          <w:szCs w:val="28"/>
        </w:rPr>
      </w:pPr>
      <w:r>
        <w:rPr>
          <w:sz w:val="28"/>
          <w:szCs w:val="28"/>
        </w:rPr>
        <w:t>- обеспечение безаварийной, безотказной, бесперебойной работы технических средств и оборудования, установленных правил охраны труда и техники безопасности, противопожарной профилактики;</w:t>
      </w:r>
    </w:p>
    <w:p w:rsidR="00567A6F" w:rsidRDefault="00567A6F" w:rsidP="00567A6F">
      <w:pPr>
        <w:pStyle w:val="af2"/>
        <w:tabs>
          <w:tab w:val="left" w:pos="9356"/>
        </w:tabs>
        <w:spacing w:before="0" w:after="0"/>
        <w:ind w:firstLine="709"/>
        <w:jc w:val="both"/>
        <w:rPr>
          <w:sz w:val="28"/>
          <w:szCs w:val="28"/>
        </w:rPr>
      </w:pPr>
      <w:r>
        <w:rPr>
          <w:sz w:val="28"/>
          <w:szCs w:val="28"/>
        </w:rPr>
        <w:t>- добросовестное выполнение должностных обязанностей, отсутствие замечаний со стороны руководства учреждения;</w:t>
      </w:r>
    </w:p>
    <w:p w:rsidR="00567A6F" w:rsidRDefault="00567A6F" w:rsidP="00567A6F">
      <w:pPr>
        <w:pStyle w:val="af2"/>
        <w:tabs>
          <w:tab w:val="left" w:pos="9356"/>
        </w:tabs>
        <w:spacing w:before="0" w:after="0"/>
        <w:ind w:firstLine="709"/>
        <w:jc w:val="both"/>
        <w:rPr>
          <w:sz w:val="28"/>
          <w:szCs w:val="28"/>
        </w:rPr>
      </w:pPr>
      <w:r>
        <w:rPr>
          <w:sz w:val="28"/>
          <w:szCs w:val="28"/>
        </w:rPr>
        <w:t>- наличие ученой степени или почетного звания;</w:t>
      </w:r>
    </w:p>
    <w:p w:rsidR="00567A6F" w:rsidRDefault="00567A6F" w:rsidP="00567A6F">
      <w:pPr>
        <w:pStyle w:val="af2"/>
        <w:tabs>
          <w:tab w:val="left" w:pos="9356"/>
        </w:tabs>
        <w:spacing w:before="0" w:after="0"/>
        <w:ind w:firstLine="709"/>
        <w:jc w:val="both"/>
        <w:rPr>
          <w:sz w:val="28"/>
          <w:szCs w:val="28"/>
        </w:rPr>
      </w:pPr>
      <w:r>
        <w:rPr>
          <w:sz w:val="28"/>
          <w:szCs w:val="28"/>
        </w:rPr>
        <w:t>- наличие категории.</w:t>
      </w:r>
    </w:p>
    <w:p w:rsidR="00567A6F" w:rsidRDefault="00567A6F" w:rsidP="00567A6F">
      <w:pPr>
        <w:pStyle w:val="af2"/>
        <w:tabs>
          <w:tab w:val="left" w:pos="9356"/>
        </w:tabs>
        <w:spacing w:before="0" w:after="0"/>
        <w:ind w:firstLine="709"/>
        <w:jc w:val="both"/>
        <w:rPr>
          <w:sz w:val="28"/>
          <w:szCs w:val="28"/>
        </w:rPr>
      </w:pPr>
      <w:r>
        <w:rPr>
          <w:sz w:val="28"/>
          <w:szCs w:val="28"/>
        </w:rPr>
        <w:t>Выплата за ученую степень или почетное звание может устанавливаться работникам, которым присвоена ученая степень или почетное звание по основному профилю профессиональной деятельности, в следующих размерах:</w:t>
      </w:r>
    </w:p>
    <w:p w:rsidR="00567A6F" w:rsidRDefault="00567A6F" w:rsidP="00567A6F">
      <w:pPr>
        <w:pStyle w:val="af2"/>
        <w:tabs>
          <w:tab w:val="left" w:pos="9356"/>
        </w:tabs>
        <w:spacing w:before="0" w:after="0"/>
        <w:ind w:firstLine="709"/>
        <w:jc w:val="both"/>
        <w:rPr>
          <w:sz w:val="28"/>
          <w:szCs w:val="28"/>
        </w:rPr>
      </w:pPr>
      <w:r>
        <w:rPr>
          <w:sz w:val="28"/>
          <w:szCs w:val="28"/>
        </w:rPr>
        <w:t>- 1500 рублей за ученую степень доктора наук (с даты принятия решения Высшей аттестационной комиссией России о выдаче диплома);</w:t>
      </w:r>
    </w:p>
    <w:p w:rsidR="00567A6F" w:rsidRDefault="00567A6F" w:rsidP="00567A6F">
      <w:pPr>
        <w:pStyle w:val="af2"/>
        <w:tabs>
          <w:tab w:val="left" w:pos="9356"/>
        </w:tabs>
        <w:spacing w:before="0" w:after="0"/>
        <w:ind w:firstLine="709"/>
        <w:jc w:val="both"/>
        <w:rPr>
          <w:sz w:val="28"/>
          <w:szCs w:val="28"/>
        </w:rPr>
      </w:pPr>
      <w:r>
        <w:rPr>
          <w:sz w:val="28"/>
          <w:szCs w:val="28"/>
        </w:rPr>
        <w:t>- 1000 рублей за ученую степень кандидата наук (с даты принятия решения Высшей аттестационной комиссией России о выдаче диплома);</w:t>
      </w:r>
    </w:p>
    <w:p w:rsidR="00567A6F" w:rsidRDefault="00567A6F" w:rsidP="00567A6F">
      <w:pPr>
        <w:pStyle w:val="af2"/>
        <w:tabs>
          <w:tab w:val="left" w:pos="9356"/>
        </w:tabs>
        <w:spacing w:before="0" w:after="0"/>
        <w:ind w:firstLine="709"/>
        <w:jc w:val="both"/>
        <w:rPr>
          <w:sz w:val="28"/>
          <w:szCs w:val="28"/>
        </w:rPr>
      </w:pPr>
      <w:r>
        <w:rPr>
          <w:sz w:val="28"/>
          <w:szCs w:val="28"/>
        </w:rPr>
        <w:t>- 1000 рублей за почетное звание «Заслуженный работник культуры Российской Федерации»;</w:t>
      </w:r>
    </w:p>
    <w:p w:rsidR="00567A6F" w:rsidRDefault="00567A6F" w:rsidP="00567A6F">
      <w:pPr>
        <w:pStyle w:val="af2"/>
        <w:tabs>
          <w:tab w:val="left" w:pos="9356"/>
        </w:tabs>
        <w:spacing w:before="0" w:after="0"/>
        <w:ind w:firstLine="709"/>
        <w:jc w:val="both"/>
        <w:rPr>
          <w:sz w:val="28"/>
          <w:szCs w:val="28"/>
        </w:rPr>
      </w:pPr>
      <w:r>
        <w:rPr>
          <w:sz w:val="28"/>
          <w:szCs w:val="28"/>
        </w:rPr>
        <w:t>- 800 рублей за почетное звание «Заслуженный работник культуры Воронежской области»;</w:t>
      </w:r>
    </w:p>
    <w:p w:rsidR="00567A6F" w:rsidRDefault="00567A6F" w:rsidP="00567A6F">
      <w:pPr>
        <w:pStyle w:val="af2"/>
        <w:tabs>
          <w:tab w:val="left" w:pos="9356"/>
        </w:tabs>
        <w:spacing w:before="0" w:after="0"/>
        <w:ind w:firstLine="709"/>
        <w:jc w:val="both"/>
        <w:rPr>
          <w:sz w:val="28"/>
          <w:szCs w:val="28"/>
        </w:rPr>
      </w:pPr>
      <w:r>
        <w:rPr>
          <w:sz w:val="28"/>
          <w:szCs w:val="28"/>
        </w:rPr>
        <w:lastRenderedPageBreak/>
        <w:t>- 500 рублей за звание творческого коллектива «Образцовый», «Народный».</w:t>
      </w:r>
    </w:p>
    <w:p w:rsidR="00567A6F" w:rsidRDefault="00567A6F" w:rsidP="00567A6F">
      <w:pPr>
        <w:pStyle w:val="af2"/>
        <w:tabs>
          <w:tab w:val="left" w:pos="9356"/>
        </w:tabs>
        <w:spacing w:before="0" w:after="0"/>
        <w:ind w:firstLine="709"/>
        <w:jc w:val="both"/>
        <w:rPr>
          <w:sz w:val="28"/>
          <w:szCs w:val="28"/>
        </w:rPr>
      </w:pPr>
      <w:r>
        <w:rPr>
          <w:sz w:val="28"/>
          <w:szCs w:val="28"/>
        </w:rPr>
        <w:t xml:space="preserve">Выплата к окладу за наличие ученой степени или почетного звания устанавливается по одному из имеющихся оснований. </w:t>
      </w:r>
    </w:p>
    <w:p w:rsidR="00567A6F" w:rsidRDefault="00567A6F" w:rsidP="00567A6F">
      <w:pPr>
        <w:pStyle w:val="af2"/>
        <w:tabs>
          <w:tab w:val="left" w:pos="9356"/>
        </w:tabs>
        <w:spacing w:before="0" w:after="0"/>
        <w:ind w:firstLine="709"/>
        <w:jc w:val="both"/>
        <w:rPr>
          <w:sz w:val="28"/>
          <w:szCs w:val="28"/>
        </w:rPr>
      </w:pPr>
      <w:r>
        <w:rPr>
          <w:sz w:val="28"/>
          <w:szCs w:val="28"/>
        </w:rPr>
        <w:t>Порядок, условия и размер выплаты за качество выполняемых работ по критериям работы, указанным в настоящем пункте, за исключением выплаты за наличие ученой степени, почетного звания, категории устанавливаются коллективным договором.</w:t>
      </w:r>
    </w:p>
    <w:p w:rsidR="00567A6F" w:rsidRDefault="00567A6F" w:rsidP="00567A6F">
      <w:pPr>
        <w:pStyle w:val="af2"/>
        <w:tabs>
          <w:tab w:val="left" w:pos="9356"/>
        </w:tabs>
        <w:spacing w:before="0" w:after="0"/>
        <w:ind w:firstLine="709"/>
        <w:jc w:val="both"/>
        <w:rPr>
          <w:sz w:val="28"/>
          <w:szCs w:val="28"/>
        </w:rPr>
      </w:pPr>
      <w:r>
        <w:rPr>
          <w:sz w:val="28"/>
          <w:szCs w:val="28"/>
        </w:rPr>
        <w:t>4.4. Выплаты за стаж непрерывной работы, выслугу лет устанавливаются работникам в зависимости от общего количества лет, проработанных в муниципальных учреждениях культуры.</w:t>
      </w:r>
    </w:p>
    <w:p w:rsidR="00567A6F" w:rsidRDefault="00567A6F" w:rsidP="00567A6F">
      <w:pPr>
        <w:pStyle w:val="af2"/>
        <w:tabs>
          <w:tab w:val="left" w:pos="9356"/>
        </w:tabs>
        <w:spacing w:before="0" w:after="0"/>
        <w:ind w:firstLine="709"/>
        <w:jc w:val="both"/>
        <w:rPr>
          <w:sz w:val="28"/>
          <w:szCs w:val="28"/>
        </w:rPr>
      </w:pPr>
      <w:r>
        <w:rPr>
          <w:sz w:val="28"/>
          <w:szCs w:val="28"/>
        </w:rPr>
        <w:t>4.4.1. Выплата за стаж непрерывной работы, выслугу лет устанавливается в процентах от оклада (должностного оклада) в следующих размерах:</w:t>
      </w:r>
    </w:p>
    <w:p w:rsidR="00567A6F" w:rsidRDefault="00567A6F" w:rsidP="00567A6F">
      <w:pPr>
        <w:pStyle w:val="af2"/>
        <w:tabs>
          <w:tab w:val="left" w:pos="9356"/>
        </w:tabs>
        <w:spacing w:before="0" w:after="0"/>
        <w:ind w:firstLine="709"/>
        <w:jc w:val="both"/>
        <w:rPr>
          <w:sz w:val="28"/>
          <w:szCs w:val="28"/>
        </w:rPr>
      </w:pPr>
      <w:r>
        <w:rPr>
          <w:sz w:val="28"/>
          <w:szCs w:val="28"/>
        </w:rPr>
        <w:t>- при выслуге лет от 1 года до 5 лет - 5%</w:t>
      </w:r>
    </w:p>
    <w:p w:rsidR="00567A6F" w:rsidRDefault="00567A6F" w:rsidP="00567A6F">
      <w:pPr>
        <w:pStyle w:val="af2"/>
        <w:tabs>
          <w:tab w:val="left" w:pos="9356"/>
        </w:tabs>
        <w:spacing w:before="0" w:after="0"/>
        <w:ind w:firstLine="709"/>
        <w:jc w:val="both"/>
        <w:rPr>
          <w:sz w:val="28"/>
          <w:szCs w:val="28"/>
        </w:rPr>
      </w:pPr>
      <w:r>
        <w:rPr>
          <w:sz w:val="28"/>
          <w:szCs w:val="28"/>
        </w:rPr>
        <w:t>- при выслуге лет от 5 лет до 10 лет – 10 %;</w:t>
      </w:r>
    </w:p>
    <w:p w:rsidR="00567A6F" w:rsidRDefault="00567A6F" w:rsidP="00567A6F">
      <w:pPr>
        <w:pStyle w:val="af2"/>
        <w:tabs>
          <w:tab w:val="left" w:pos="9356"/>
        </w:tabs>
        <w:spacing w:before="0" w:after="0"/>
        <w:ind w:firstLine="709"/>
        <w:jc w:val="both"/>
        <w:rPr>
          <w:sz w:val="28"/>
          <w:szCs w:val="28"/>
        </w:rPr>
      </w:pPr>
      <w:r>
        <w:rPr>
          <w:sz w:val="28"/>
          <w:szCs w:val="28"/>
        </w:rPr>
        <w:t>- при выслуге лет от 10 лет до 15 лет - 15%;</w:t>
      </w:r>
    </w:p>
    <w:p w:rsidR="00567A6F" w:rsidRDefault="00567A6F" w:rsidP="00567A6F">
      <w:pPr>
        <w:pStyle w:val="af2"/>
        <w:tabs>
          <w:tab w:val="left" w:pos="9356"/>
        </w:tabs>
        <w:spacing w:before="0" w:after="0"/>
        <w:ind w:firstLine="709"/>
        <w:jc w:val="both"/>
        <w:rPr>
          <w:sz w:val="28"/>
          <w:szCs w:val="28"/>
        </w:rPr>
      </w:pPr>
      <w:r>
        <w:rPr>
          <w:sz w:val="28"/>
          <w:szCs w:val="28"/>
        </w:rPr>
        <w:t>- при выслуге лет свыше 15 лет – 30%.</w:t>
      </w:r>
    </w:p>
    <w:p w:rsidR="00567A6F" w:rsidRDefault="00567A6F" w:rsidP="00567A6F">
      <w:pPr>
        <w:pStyle w:val="af2"/>
        <w:tabs>
          <w:tab w:val="left" w:pos="9356"/>
        </w:tabs>
        <w:spacing w:before="0" w:after="0"/>
        <w:ind w:firstLine="709"/>
        <w:jc w:val="both"/>
        <w:rPr>
          <w:sz w:val="28"/>
          <w:szCs w:val="28"/>
        </w:rPr>
      </w:pPr>
      <w:r>
        <w:rPr>
          <w:sz w:val="28"/>
          <w:szCs w:val="28"/>
        </w:rPr>
        <w:t>В стаж работы, дающий право на получение ежемесячной надбавки за выслугу лет включаются:</w:t>
      </w:r>
    </w:p>
    <w:p w:rsidR="00567A6F" w:rsidRDefault="00567A6F" w:rsidP="00567A6F">
      <w:pPr>
        <w:pStyle w:val="af2"/>
        <w:tabs>
          <w:tab w:val="left" w:pos="9356"/>
        </w:tabs>
        <w:spacing w:before="0" w:after="0"/>
        <w:ind w:firstLine="709"/>
        <w:jc w:val="both"/>
        <w:rPr>
          <w:sz w:val="28"/>
          <w:szCs w:val="28"/>
        </w:rPr>
      </w:pPr>
      <w:r>
        <w:rPr>
          <w:sz w:val="28"/>
          <w:szCs w:val="28"/>
        </w:rPr>
        <w:t>- время работы в учреждениях культуры и искусства;</w:t>
      </w:r>
    </w:p>
    <w:p w:rsidR="00567A6F" w:rsidRDefault="00567A6F" w:rsidP="00567A6F">
      <w:pPr>
        <w:pStyle w:val="af2"/>
        <w:tabs>
          <w:tab w:val="left" w:pos="9356"/>
        </w:tabs>
        <w:spacing w:before="0" w:after="0"/>
        <w:ind w:firstLine="709"/>
        <w:jc w:val="both"/>
        <w:rPr>
          <w:sz w:val="28"/>
          <w:szCs w:val="28"/>
        </w:rPr>
      </w:pPr>
      <w:r>
        <w:rPr>
          <w:sz w:val="28"/>
          <w:szCs w:val="28"/>
        </w:rPr>
        <w:t>- время прохождения военной службы по призыву, при условии поступления на работу в учреждения культуры после окончания военной службы по призыву;</w:t>
      </w:r>
    </w:p>
    <w:p w:rsidR="00567A6F" w:rsidRDefault="00567A6F" w:rsidP="00567A6F">
      <w:pPr>
        <w:pStyle w:val="af2"/>
        <w:tabs>
          <w:tab w:val="left" w:pos="9356"/>
        </w:tabs>
        <w:spacing w:before="0" w:after="0"/>
        <w:ind w:firstLine="709"/>
        <w:jc w:val="both"/>
        <w:rPr>
          <w:sz w:val="28"/>
          <w:szCs w:val="28"/>
        </w:rPr>
      </w:pPr>
      <w:r>
        <w:rPr>
          <w:sz w:val="28"/>
          <w:szCs w:val="28"/>
        </w:rPr>
        <w:t>- время обучения в учебных заведениях, осуществляющих подготовку, повышение квалификации, при условии направления на обучение учреждениями культуры и искусства.</w:t>
      </w:r>
    </w:p>
    <w:p w:rsidR="00567A6F" w:rsidRDefault="00567A6F" w:rsidP="00567A6F">
      <w:pPr>
        <w:pStyle w:val="af2"/>
        <w:tabs>
          <w:tab w:val="left" w:pos="9356"/>
        </w:tabs>
        <w:spacing w:before="0" w:after="0"/>
        <w:ind w:firstLine="709"/>
        <w:jc w:val="both"/>
        <w:rPr>
          <w:sz w:val="28"/>
          <w:szCs w:val="28"/>
        </w:rPr>
      </w:pPr>
      <w:r>
        <w:rPr>
          <w:sz w:val="28"/>
          <w:szCs w:val="28"/>
        </w:rPr>
        <w:t>4.4.2. Выплаты за стаж непрерывной работы, выслугу лет начисляются исходя из оклада (должностного оклада) работника без учета доплат и надбавок.</w:t>
      </w:r>
    </w:p>
    <w:p w:rsidR="00567A6F" w:rsidRDefault="00567A6F" w:rsidP="00567A6F">
      <w:pPr>
        <w:pStyle w:val="af2"/>
        <w:tabs>
          <w:tab w:val="left" w:pos="9356"/>
        </w:tabs>
        <w:spacing w:before="0" w:after="0"/>
        <w:ind w:firstLine="709"/>
        <w:jc w:val="both"/>
        <w:rPr>
          <w:sz w:val="28"/>
          <w:szCs w:val="28"/>
        </w:rPr>
      </w:pPr>
      <w:r>
        <w:rPr>
          <w:sz w:val="28"/>
          <w:szCs w:val="28"/>
        </w:rPr>
        <w:t>Установление выплат за стаж непрерывной работы, выслугу лет производится на основании приказа.</w:t>
      </w:r>
    </w:p>
    <w:p w:rsidR="00567A6F" w:rsidRDefault="00567A6F" w:rsidP="00567A6F">
      <w:pPr>
        <w:pStyle w:val="af2"/>
        <w:tabs>
          <w:tab w:val="left" w:pos="9356"/>
        </w:tabs>
        <w:spacing w:before="0" w:after="0"/>
        <w:ind w:firstLine="709"/>
        <w:jc w:val="both"/>
        <w:rPr>
          <w:sz w:val="28"/>
          <w:szCs w:val="28"/>
        </w:rPr>
      </w:pPr>
      <w:r>
        <w:rPr>
          <w:sz w:val="28"/>
          <w:szCs w:val="28"/>
        </w:rPr>
        <w:t xml:space="preserve">Документами, подтверждающими стаж непрерывной работы, выслугу лет, являются трудовая книжка, военный билет, справка и иные официальные </w:t>
      </w:r>
      <w:r>
        <w:rPr>
          <w:sz w:val="28"/>
          <w:szCs w:val="28"/>
        </w:rPr>
        <w:lastRenderedPageBreak/>
        <w:t>документы соответствующих органов, архивных учреждений, выданные в установленном порядке.</w:t>
      </w:r>
    </w:p>
    <w:p w:rsidR="00567A6F" w:rsidRDefault="00567A6F" w:rsidP="00567A6F">
      <w:pPr>
        <w:pStyle w:val="af2"/>
        <w:tabs>
          <w:tab w:val="left" w:pos="9356"/>
        </w:tabs>
        <w:spacing w:before="0" w:after="0"/>
        <w:ind w:firstLine="709"/>
        <w:jc w:val="both"/>
        <w:rPr>
          <w:sz w:val="28"/>
          <w:szCs w:val="28"/>
        </w:rPr>
      </w:pPr>
      <w:r>
        <w:rPr>
          <w:sz w:val="28"/>
          <w:szCs w:val="28"/>
        </w:rPr>
        <w:t>Повышение размера установленной работнику ежемесячной выплаты за стаж непрерывной работы, выслугу лет производится при наличии у работника стажа работы, дающего право на получение указанной выплаты в более высоком размере,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567A6F" w:rsidRDefault="00567A6F" w:rsidP="00567A6F">
      <w:pPr>
        <w:pStyle w:val="af2"/>
        <w:tabs>
          <w:tab w:val="left" w:pos="9356"/>
        </w:tabs>
        <w:spacing w:before="0" w:after="0"/>
        <w:ind w:firstLine="709"/>
        <w:jc w:val="both"/>
        <w:rPr>
          <w:sz w:val="28"/>
          <w:szCs w:val="28"/>
        </w:rPr>
      </w:pPr>
      <w:r>
        <w:rPr>
          <w:sz w:val="28"/>
          <w:szCs w:val="28"/>
        </w:rPr>
        <w:t>4.5. Премиальные выплаты по итогам работы выплачиваются с целью поощрения работников за общие результаты труда с учетом выполнения критериев и целевых показателей эффективности деятельности учреждения, с учетом личного вклада в осуществление основных задач и функций, определенных уставом учреждения, трудовым договором и должностной инструкцией.</w:t>
      </w:r>
    </w:p>
    <w:p w:rsidR="00567A6F" w:rsidRDefault="00567A6F" w:rsidP="00567A6F">
      <w:pPr>
        <w:pStyle w:val="af2"/>
        <w:tabs>
          <w:tab w:val="left" w:pos="9356"/>
        </w:tabs>
        <w:spacing w:before="0" w:after="0"/>
        <w:ind w:firstLine="709"/>
        <w:jc w:val="both"/>
        <w:rPr>
          <w:sz w:val="28"/>
          <w:szCs w:val="28"/>
        </w:rPr>
      </w:pPr>
      <w:r>
        <w:rPr>
          <w:sz w:val="28"/>
          <w:szCs w:val="28"/>
        </w:rPr>
        <w:t>В учреждениях предусмотрены виды премиальных выплат по итогам работы за квартал и единовременное премирование.</w:t>
      </w:r>
    </w:p>
    <w:p w:rsidR="00567A6F" w:rsidRDefault="00567A6F" w:rsidP="00567A6F">
      <w:pPr>
        <w:pStyle w:val="af2"/>
        <w:tabs>
          <w:tab w:val="left" w:pos="9356"/>
        </w:tabs>
        <w:spacing w:before="0" w:after="0"/>
        <w:ind w:firstLine="709"/>
        <w:jc w:val="both"/>
        <w:rPr>
          <w:sz w:val="28"/>
          <w:szCs w:val="28"/>
        </w:rPr>
      </w:pPr>
      <w:r>
        <w:rPr>
          <w:sz w:val="28"/>
          <w:szCs w:val="28"/>
        </w:rPr>
        <w:t>4.5.1. Премиальные выплаты по итогам работы за квартал осуществляются по решению руководителя учреждения в пределах экономии бюджетных ассигнований, предусмотренных на оплату труда работников учреждения.</w:t>
      </w:r>
    </w:p>
    <w:p w:rsidR="00567A6F" w:rsidRDefault="00567A6F" w:rsidP="00567A6F">
      <w:pPr>
        <w:pStyle w:val="af2"/>
        <w:tabs>
          <w:tab w:val="left" w:pos="9356"/>
        </w:tabs>
        <w:spacing w:before="0" w:after="0"/>
        <w:ind w:firstLine="709"/>
        <w:jc w:val="both"/>
        <w:rPr>
          <w:sz w:val="28"/>
          <w:szCs w:val="28"/>
        </w:rPr>
      </w:pPr>
      <w:r>
        <w:rPr>
          <w:sz w:val="28"/>
          <w:szCs w:val="28"/>
        </w:rPr>
        <w:t>При принятии решения о премировании учитывается:</w:t>
      </w:r>
    </w:p>
    <w:p w:rsidR="00567A6F" w:rsidRDefault="00567A6F" w:rsidP="00567A6F">
      <w:pPr>
        <w:pStyle w:val="af2"/>
        <w:tabs>
          <w:tab w:val="left" w:pos="9356"/>
        </w:tabs>
        <w:spacing w:before="0" w:after="0"/>
        <w:ind w:firstLine="709"/>
        <w:jc w:val="both"/>
        <w:rPr>
          <w:sz w:val="28"/>
          <w:szCs w:val="28"/>
        </w:rPr>
      </w:pPr>
      <w:r>
        <w:rPr>
          <w:sz w:val="28"/>
          <w:szCs w:val="28"/>
        </w:rPr>
        <w:t>- успешное и добросовестное исполнение своих должностных обязанностей в соответствующем периоде;</w:t>
      </w:r>
    </w:p>
    <w:p w:rsidR="00567A6F" w:rsidRDefault="00567A6F" w:rsidP="00567A6F">
      <w:pPr>
        <w:pStyle w:val="af2"/>
        <w:tabs>
          <w:tab w:val="left" w:pos="9356"/>
        </w:tabs>
        <w:spacing w:before="0" w:after="0"/>
        <w:ind w:firstLine="709"/>
        <w:jc w:val="both"/>
        <w:rPr>
          <w:sz w:val="28"/>
          <w:szCs w:val="28"/>
        </w:rPr>
      </w:pPr>
      <w:r>
        <w:rPr>
          <w:sz w:val="28"/>
          <w:szCs w:val="28"/>
        </w:rPr>
        <w:t>- отсутствие нарушений в части трудовой, исполнительской, финансовой, налоговой дисциплины, а также нарушений, связанных с осуществлением текущего контроля за оказанием государственных услуг населению, с осуществлением закупок для государственных нужд;</w:t>
      </w:r>
    </w:p>
    <w:p w:rsidR="00567A6F" w:rsidRDefault="00567A6F" w:rsidP="00567A6F">
      <w:pPr>
        <w:pStyle w:val="af2"/>
        <w:tabs>
          <w:tab w:val="left" w:pos="9356"/>
        </w:tabs>
        <w:spacing w:before="0" w:after="0"/>
        <w:ind w:firstLine="709"/>
        <w:jc w:val="both"/>
        <w:rPr>
          <w:sz w:val="28"/>
          <w:szCs w:val="28"/>
        </w:rPr>
      </w:pPr>
      <w:r>
        <w:rPr>
          <w:sz w:val="28"/>
          <w:szCs w:val="28"/>
        </w:rPr>
        <w:t>- отсутствие дисциплинарного взыскания и (или) нарушения правил внутреннего трудового распорядка.</w:t>
      </w:r>
    </w:p>
    <w:p w:rsidR="00567A6F" w:rsidRDefault="00567A6F" w:rsidP="00567A6F">
      <w:pPr>
        <w:pStyle w:val="af2"/>
        <w:tabs>
          <w:tab w:val="left" w:pos="9356"/>
        </w:tabs>
        <w:spacing w:before="0" w:after="0"/>
        <w:ind w:firstLine="709"/>
        <w:jc w:val="both"/>
        <w:rPr>
          <w:sz w:val="28"/>
          <w:szCs w:val="28"/>
        </w:rPr>
      </w:pPr>
      <w:r>
        <w:rPr>
          <w:sz w:val="28"/>
          <w:szCs w:val="28"/>
        </w:rPr>
        <w:t>Выплата премии по итогам работы за квартал производится за фактически отработанное время, в которое не включаются:</w:t>
      </w:r>
    </w:p>
    <w:p w:rsidR="00567A6F" w:rsidRDefault="00567A6F" w:rsidP="00567A6F">
      <w:pPr>
        <w:pStyle w:val="af2"/>
        <w:tabs>
          <w:tab w:val="left" w:pos="9356"/>
        </w:tabs>
        <w:spacing w:before="0" w:after="0"/>
        <w:ind w:firstLine="709"/>
        <w:jc w:val="both"/>
        <w:rPr>
          <w:sz w:val="28"/>
          <w:szCs w:val="28"/>
        </w:rPr>
      </w:pPr>
      <w:r>
        <w:rPr>
          <w:sz w:val="28"/>
          <w:szCs w:val="28"/>
        </w:rPr>
        <w:t>- пребывание в очередном основном или дополнительном отпуске;</w:t>
      </w:r>
    </w:p>
    <w:p w:rsidR="00567A6F" w:rsidRDefault="00567A6F" w:rsidP="00567A6F">
      <w:pPr>
        <w:pStyle w:val="af2"/>
        <w:tabs>
          <w:tab w:val="left" w:pos="9356"/>
        </w:tabs>
        <w:spacing w:before="0" w:after="0"/>
        <w:ind w:firstLine="709"/>
        <w:jc w:val="both"/>
        <w:rPr>
          <w:sz w:val="28"/>
          <w:szCs w:val="28"/>
        </w:rPr>
      </w:pPr>
      <w:r>
        <w:rPr>
          <w:sz w:val="28"/>
          <w:szCs w:val="28"/>
        </w:rPr>
        <w:t>- время нетрудоспособности;</w:t>
      </w:r>
    </w:p>
    <w:p w:rsidR="00567A6F" w:rsidRDefault="00567A6F" w:rsidP="00567A6F">
      <w:pPr>
        <w:pStyle w:val="af2"/>
        <w:tabs>
          <w:tab w:val="left" w:pos="9356"/>
        </w:tabs>
        <w:spacing w:before="0" w:after="0"/>
        <w:ind w:firstLine="709"/>
        <w:jc w:val="both"/>
        <w:rPr>
          <w:sz w:val="28"/>
          <w:szCs w:val="28"/>
        </w:rPr>
      </w:pPr>
      <w:r>
        <w:rPr>
          <w:sz w:val="28"/>
          <w:szCs w:val="28"/>
        </w:rPr>
        <w:t>- другие периоды, когда сотрудник фактически не работал, но за ним сохранялась средняя заработная плата.</w:t>
      </w:r>
    </w:p>
    <w:p w:rsidR="00567A6F" w:rsidRDefault="00567A6F" w:rsidP="00567A6F">
      <w:pPr>
        <w:pStyle w:val="af2"/>
        <w:tabs>
          <w:tab w:val="left" w:pos="9356"/>
        </w:tabs>
        <w:spacing w:before="0" w:after="0"/>
        <w:ind w:firstLine="709"/>
        <w:jc w:val="both"/>
        <w:rPr>
          <w:sz w:val="28"/>
          <w:szCs w:val="28"/>
        </w:rPr>
      </w:pPr>
      <w:r>
        <w:rPr>
          <w:sz w:val="28"/>
          <w:szCs w:val="28"/>
        </w:rPr>
        <w:t>4.5.2. Работникам учреждений выплачиваются единовременные премии:</w:t>
      </w:r>
    </w:p>
    <w:p w:rsidR="00567A6F" w:rsidRDefault="00567A6F" w:rsidP="00567A6F">
      <w:pPr>
        <w:pStyle w:val="af2"/>
        <w:tabs>
          <w:tab w:val="left" w:pos="9356"/>
        </w:tabs>
        <w:spacing w:before="0" w:after="0"/>
        <w:ind w:firstLine="709"/>
        <w:jc w:val="both"/>
        <w:rPr>
          <w:sz w:val="28"/>
          <w:szCs w:val="28"/>
        </w:rPr>
      </w:pPr>
      <w:r>
        <w:rPr>
          <w:sz w:val="28"/>
          <w:szCs w:val="28"/>
        </w:rPr>
        <w:lastRenderedPageBreak/>
        <w:t>- при поощрении Президентом Российской Федерации, Правительством Российской Федерации, губернатором Воронежской области, правительством Воронежской области, при присвоении почетных званий Российской Федерации и Воронежской области, при награждении знаками отличия Российской Федерации, награждении орденами и медалями Российской Федерации, награждении (поощрении) ведомственными наградами (поощрениями) Министерства культуры Российской Федерации, поощрении почетной грамотой и благодарностью департамента;</w:t>
      </w:r>
    </w:p>
    <w:p w:rsidR="00567A6F" w:rsidRDefault="00567A6F" w:rsidP="00567A6F">
      <w:pPr>
        <w:pStyle w:val="af2"/>
        <w:tabs>
          <w:tab w:val="left" w:pos="9356"/>
        </w:tabs>
        <w:spacing w:before="0" w:after="0"/>
        <w:ind w:firstLine="709"/>
        <w:jc w:val="both"/>
        <w:rPr>
          <w:sz w:val="28"/>
          <w:szCs w:val="28"/>
        </w:rPr>
      </w:pPr>
      <w:r>
        <w:rPr>
          <w:sz w:val="28"/>
          <w:szCs w:val="28"/>
        </w:rPr>
        <w:t>- по итогам выполнения особо важных и сложных заданий.</w:t>
      </w:r>
    </w:p>
    <w:p w:rsidR="00567A6F" w:rsidRDefault="00567A6F" w:rsidP="00567A6F">
      <w:pPr>
        <w:pStyle w:val="af2"/>
        <w:tabs>
          <w:tab w:val="left" w:pos="9356"/>
        </w:tabs>
        <w:spacing w:before="0" w:after="0"/>
        <w:ind w:firstLine="709"/>
        <w:jc w:val="both"/>
        <w:rPr>
          <w:sz w:val="28"/>
          <w:szCs w:val="28"/>
        </w:rPr>
      </w:pPr>
      <w:r>
        <w:rPr>
          <w:sz w:val="28"/>
          <w:szCs w:val="28"/>
        </w:rPr>
        <w:t>4.5.3. Порядок и условия определения размеров премий устанавливаются положением о материальном стимулировании работников учреждения или коллективным договором, как в абсолютном значении, так и в процентном отношении к окладу (должностному окладу).</w:t>
      </w:r>
    </w:p>
    <w:p w:rsidR="00567A6F" w:rsidRDefault="00567A6F" w:rsidP="00567A6F">
      <w:pPr>
        <w:pStyle w:val="af2"/>
        <w:tabs>
          <w:tab w:val="left" w:pos="9356"/>
        </w:tabs>
        <w:spacing w:before="0" w:after="0"/>
        <w:ind w:firstLine="709"/>
        <w:jc w:val="both"/>
        <w:rPr>
          <w:sz w:val="28"/>
          <w:szCs w:val="28"/>
        </w:rPr>
      </w:pPr>
      <w:r>
        <w:rPr>
          <w:sz w:val="28"/>
          <w:szCs w:val="28"/>
        </w:rPr>
        <w:t>Положение о материальном стимулировании работников утверждается локальным нормативным актом учреждения, принятым с учетом мнения выборного органа первичной профсоюзной организации.</w:t>
      </w:r>
    </w:p>
    <w:p w:rsidR="00567A6F" w:rsidRDefault="00567A6F" w:rsidP="00567A6F">
      <w:pPr>
        <w:pStyle w:val="af2"/>
        <w:tabs>
          <w:tab w:val="left" w:pos="9356"/>
        </w:tabs>
        <w:spacing w:before="0" w:after="0"/>
        <w:ind w:firstLine="709"/>
        <w:jc w:val="both"/>
        <w:rPr>
          <w:sz w:val="28"/>
          <w:szCs w:val="28"/>
        </w:rPr>
      </w:pPr>
      <w:r>
        <w:rPr>
          <w:sz w:val="28"/>
          <w:szCs w:val="28"/>
        </w:rPr>
        <w:t>Премиальные выплаты осуществляются в пределах бюджетных ассигнований, предусмотренных на оплату труда работников учреждения.</w:t>
      </w:r>
    </w:p>
    <w:p w:rsidR="00567A6F" w:rsidRDefault="00567A6F" w:rsidP="00567A6F">
      <w:pPr>
        <w:pStyle w:val="af2"/>
        <w:tabs>
          <w:tab w:val="left" w:pos="9356"/>
        </w:tabs>
        <w:spacing w:before="0" w:after="0"/>
        <w:ind w:firstLine="709"/>
        <w:jc w:val="both"/>
        <w:rPr>
          <w:sz w:val="28"/>
          <w:szCs w:val="28"/>
        </w:rPr>
      </w:pPr>
      <w:r>
        <w:rPr>
          <w:sz w:val="28"/>
          <w:szCs w:val="28"/>
        </w:rPr>
        <w:t>Установление условий для выплаты премий, не связанных с результативностью работы, не допускается.</w:t>
      </w:r>
    </w:p>
    <w:p w:rsidR="00567A6F" w:rsidRDefault="00567A6F" w:rsidP="00567A6F">
      <w:pPr>
        <w:pStyle w:val="af2"/>
        <w:tabs>
          <w:tab w:val="left" w:pos="9356"/>
        </w:tabs>
        <w:spacing w:before="0" w:after="0"/>
        <w:ind w:firstLine="709"/>
        <w:jc w:val="both"/>
        <w:rPr>
          <w:sz w:val="28"/>
          <w:szCs w:val="28"/>
        </w:rPr>
      </w:pPr>
      <w:r>
        <w:rPr>
          <w:sz w:val="28"/>
          <w:szCs w:val="28"/>
        </w:rPr>
        <w:t>Работнику, проработавшему неполный период, принятый в качестве расчетного для установления премий, в связи с увольнением по инициативе работника и иным основаниям, не связанным с нарушением трудовой дисциплины и другими виновными действиями, предусмотренными трудовым законодательством, а также работнику, вновь поступившему на работу, премия за период рассчитывается пропорционально отработанному времени.</w:t>
      </w:r>
    </w:p>
    <w:p w:rsidR="00567A6F" w:rsidRDefault="00567A6F" w:rsidP="00567A6F">
      <w:pPr>
        <w:pStyle w:val="af2"/>
        <w:tabs>
          <w:tab w:val="left" w:pos="9356"/>
        </w:tabs>
        <w:spacing w:before="0" w:after="0"/>
        <w:ind w:firstLine="709"/>
        <w:jc w:val="both"/>
        <w:rPr>
          <w:sz w:val="28"/>
          <w:szCs w:val="28"/>
        </w:rPr>
      </w:pPr>
      <w:r>
        <w:rPr>
          <w:sz w:val="28"/>
          <w:szCs w:val="28"/>
        </w:rPr>
        <w:t>Работнику, вновь поступившему на работу и отработавшему менее одного месяца, а также работнику, имеющему дисциплинарное взыскание, премия не устанавливается и не выплачивается.</w:t>
      </w:r>
    </w:p>
    <w:p w:rsidR="00567A6F" w:rsidRDefault="00567A6F" w:rsidP="00567A6F">
      <w:pPr>
        <w:pStyle w:val="af2"/>
        <w:tabs>
          <w:tab w:val="left" w:pos="9356"/>
        </w:tabs>
        <w:spacing w:before="0" w:after="0"/>
        <w:ind w:firstLine="709"/>
        <w:jc w:val="both"/>
        <w:rPr>
          <w:sz w:val="28"/>
          <w:szCs w:val="28"/>
        </w:rPr>
      </w:pPr>
      <w:r>
        <w:rPr>
          <w:sz w:val="28"/>
          <w:szCs w:val="28"/>
        </w:rPr>
        <w:t>4.6. Начисление всех стимулирующих выплат не образует нового оклада и не учитывается при начислении компенсационных выплат.</w:t>
      </w:r>
    </w:p>
    <w:p w:rsidR="00567A6F" w:rsidRDefault="00567A6F" w:rsidP="00567A6F">
      <w:pPr>
        <w:pStyle w:val="af2"/>
        <w:tabs>
          <w:tab w:val="left" w:pos="9356"/>
        </w:tabs>
        <w:spacing w:before="0" w:after="0"/>
        <w:jc w:val="both"/>
        <w:rPr>
          <w:sz w:val="28"/>
          <w:szCs w:val="28"/>
        </w:rPr>
      </w:pPr>
    </w:p>
    <w:p w:rsidR="009F0353" w:rsidRDefault="009F0353" w:rsidP="00567A6F">
      <w:pPr>
        <w:pStyle w:val="af2"/>
        <w:tabs>
          <w:tab w:val="left" w:pos="9356"/>
        </w:tabs>
        <w:spacing w:before="0" w:after="0"/>
        <w:jc w:val="both"/>
        <w:rPr>
          <w:sz w:val="28"/>
          <w:szCs w:val="28"/>
        </w:rPr>
      </w:pPr>
    </w:p>
    <w:p w:rsidR="009F0353" w:rsidRDefault="009F0353" w:rsidP="00567A6F">
      <w:pPr>
        <w:pStyle w:val="af2"/>
        <w:tabs>
          <w:tab w:val="left" w:pos="9356"/>
        </w:tabs>
        <w:spacing w:before="0" w:after="0"/>
        <w:jc w:val="both"/>
        <w:rPr>
          <w:sz w:val="28"/>
          <w:szCs w:val="28"/>
        </w:rPr>
      </w:pPr>
    </w:p>
    <w:p w:rsidR="009F0353" w:rsidRDefault="009F0353" w:rsidP="00567A6F">
      <w:pPr>
        <w:pStyle w:val="af2"/>
        <w:tabs>
          <w:tab w:val="left" w:pos="9356"/>
        </w:tabs>
        <w:spacing w:before="0" w:after="0"/>
        <w:jc w:val="both"/>
        <w:rPr>
          <w:sz w:val="28"/>
          <w:szCs w:val="28"/>
        </w:rPr>
      </w:pPr>
    </w:p>
    <w:p w:rsidR="00567A6F" w:rsidRDefault="00567A6F" w:rsidP="00567A6F">
      <w:pPr>
        <w:pStyle w:val="af2"/>
        <w:tabs>
          <w:tab w:val="left" w:pos="9356"/>
        </w:tabs>
        <w:spacing w:before="0" w:after="0"/>
        <w:jc w:val="center"/>
        <w:rPr>
          <w:b/>
          <w:sz w:val="28"/>
          <w:szCs w:val="28"/>
        </w:rPr>
      </w:pPr>
      <w:r>
        <w:rPr>
          <w:b/>
          <w:sz w:val="28"/>
          <w:szCs w:val="28"/>
          <w:lang w:val="en-US"/>
        </w:rPr>
        <w:lastRenderedPageBreak/>
        <w:t>V</w:t>
      </w:r>
      <w:r w:rsidRPr="00A82441">
        <w:rPr>
          <w:b/>
          <w:sz w:val="28"/>
          <w:szCs w:val="28"/>
        </w:rPr>
        <w:t>.</w:t>
      </w:r>
      <w:r w:rsidRPr="002145D4">
        <w:rPr>
          <w:b/>
          <w:sz w:val="28"/>
          <w:szCs w:val="28"/>
        </w:rPr>
        <w:t xml:space="preserve"> </w:t>
      </w:r>
      <w:r>
        <w:rPr>
          <w:b/>
          <w:sz w:val="28"/>
          <w:szCs w:val="28"/>
        </w:rPr>
        <w:t xml:space="preserve">Условия оплаты труда руководителя учреждения </w:t>
      </w:r>
    </w:p>
    <w:p w:rsidR="00567A6F" w:rsidRDefault="00567A6F" w:rsidP="00567A6F">
      <w:pPr>
        <w:pStyle w:val="af2"/>
        <w:tabs>
          <w:tab w:val="left" w:pos="9356"/>
        </w:tabs>
        <w:spacing w:before="0" w:after="0"/>
        <w:jc w:val="center"/>
        <w:rPr>
          <w:sz w:val="28"/>
          <w:szCs w:val="28"/>
        </w:rPr>
      </w:pPr>
      <w:r>
        <w:rPr>
          <w:b/>
          <w:sz w:val="28"/>
          <w:szCs w:val="28"/>
        </w:rPr>
        <w:t>и его заместителей</w:t>
      </w:r>
    </w:p>
    <w:p w:rsidR="00567A6F" w:rsidRDefault="00567A6F" w:rsidP="00567A6F">
      <w:pPr>
        <w:pStyle w:val="af2"/>
        <w:tabs>
          <w:tab w:val="left" w:pos="9356"/>
        </w:tabs>
        <w:spacing w:before="0" w:after="0"/>
        <w:jc w:val="both"/>
        <w:rPr>
          <w:sz w:val="28"/>
          <w:szCs w:val="28"/>
        </w:rPr>
      </w:pPr>
    </w:p>
    <w:p w:rsidR="00567A6F" w:rsidRDefault="00567A6F" w:rsidP="00567A6F">
      <w:pPr>
        <w:pStyle w:val="af2"/>
        <w:tabs>
          <w:tab w:val="left" w:pos="9356"/>
        </w:tabs>
        <w:spacing w:before="0" w:after="0"/>
        <w:ind w:firstLine="709"/>
        <w:jc w:val="both"/>
        <w:rPr>
          <w:sz w:val="28"/>
          <w:szCs w:val="28"/>
        </w:rPr>
      </w:pPr>
      <w:r>
        <w:rPr>
          <w:sz w:val="28"/>
          <w:szCs w:val="28"/>
        </w:rPr>
        <w:t>5.1. Заработная плата руководителя и его заместителей учреждения состоит из должностного оклада, выплат компенсационного и стимулирующего характера.</w:t>
      </w:r>
    </w:p>
    <w:p w:rsidR="00567A6F" w:rsidRDefault="00567A6F" w:rsidP="00567A6F">
      <w:pPr>
        <w:pStyle w:val="af2"/>
        <w:tabs>
          <w:tab w:val="left" w:pos="9356"/>
        </w:tabs>
        <w:spacing w:before="0" w:after="0"/>
        <w:ind w:firstLine="709"/>
        <w:jc w:val="both"/>
        <w:rPr>
          <w:sz w:val="28"/>
          <w:szCs w:val="28"/>
        </w:rPr>
      </w:pPr>
      <w:r>
        <w:rPr>
          <w:sz w:val="28"/>
          <w:szCs w:val="28"/>
        </w:rPr>
        <w:t>5.2. 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12.04.2013 № 329 «О типовой форме трудового договора с руководителем муниципального учреждения».</w:t>
      </w:r>
    </w:p>
    <w:p w:rsidR="00567A6F" w:rsidRDefault="00567A6F" w:rsidP="00567A6F">
      <w:pPr>
        <w:pStyle w:val="af2"/>
        <w:tabs>
          <w:tab w:val="left" w:pos="9356"/>
        </w:tabs>
        <w:spacing w:before="0" w:after="0"/>
        <w:ind w:firstLine="709"/>
        <w:jc w:val="both"/>
        <w:rPr>
          <w:sz w:val="28"/>
          <w:szCs w:val="28"/>
        </w:rPr>
      </w:pPr>
      <w:r>
        <w:rPr>
          <w:sz w:val="28"/>
          <w:szCs w:val="28"/>
        </w:rPr>
        <w:t>5.3.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567A6F" w:rsidRDefault="00567A6F" w:rsidP="00567A6F">
      <w:pPr>
        <w:pStyle w:val="af2"/>
        <w:tabs>
          <w:tab w:val="left" w:pos="9356"/>
        </w:tabs>
        <w:spacing w:before="0" w:after="0"/>
        <w:ind w:firstLine="709"/>
        <w:jc w:val="both"/>
        <w:rPr>
          <w:sz w:val="28"/>
          <w:szCs w:val="28"/>
        </w:rPr>
      </w:pPr>
      <w:r>
        <w:rPr>
          <w:sz w:val="28"/>
          <w:szCs w:val="28"/>
        </w:rPr>
        <w:t>Размеры должностных окладов заместителей руководителя учреждения устанавливаются на 10-30 процентов ниже должностного оклада руководителя учреждения.</w:t>
      </w:r>
    </w:p>
    <w:p w:rsidR="00567A6F" w:rsidRPr="00C0778C" w:rsidRDefault="00567A6F" w:rsidP="00567A6F">
      <w:pPr>
        <w:pStyle w:val="af2"/>
        <w:tabs>
          <w:tab w:val="left" w:pos="9356"/>
        </w:tabs>
        <w:spacing w:before="0" w:after="0"/>
        <w:ind w:firstLine="709"/>
        <w:jc w:val="both"/>
        <w:rPr>
          <w:sz w:val="28"/>
          <w:szCs w:val="28"/>
        </w:rPr>
      </w:pPr>
      <w:r>
        <w:rPr>
          <w:sz w:val="28"/>
          <w:szCs w:val="28"/>
        </w:rPr>
        <w:t xml:space="preserve">5.4. Руководителю учреждения распоряжением администрации Бутурлиновского городского поселения Бутурлиновского муниципального района Воронежской области могут устанавливаться выплаты компенсационного характера в соответствии с разделом 3 настоящего </w:t>
      </w:r>
      <w:r w:rsidRPr="00C0778C">
        <w:rPr>
          <w:sz w:val="28"/>
          <w:szCs w:val="28"/>
        </w:rPr>
        <w:t>П</w:t>
      </w:r>
      <w:r>
        <w:rPr>
          <w:sz w:val="28"/>
          <w:szCs w:val="28"/>
        </w:rPr>
        <w:t>римерного п</w:t>
      </w:r>
      <w:r w:rsidRPr="00C0778C">
        <w:rPr>
          <w:sz w:val="28"/>
          <w:szCs w:val="28"/>
        </w:rPr>
        <w:t>оложения.</w:t>
      </w:r>
    </w:p>
    <w:p w:rsidR="00567A6F" w:rsidRDefault="00567A6F" w:rsidP="00567A6F">
      <w:pPr>
        <w:pStyle w:val="af2"/>
        <w:tabs>
          <w:tab w:val="left" w:pos="9356"/>
        </w:tabs>
        <w:spacing w:before="0" w:after="0"/>
        <w:ind w:firstLine="709"/>
        <w:jc w:val="both"/>
        <w:rPr>
          <w:sz w:val="28"/>
          <w:szCs w:val="28"/>
        </w:rPr>
      </w:pPr>
      <w:r w:rsidRPr="00C0778C">
        <w:rPr>
          <w:sz w:val="28"/>
          <w:szCs w:val="28"/>
        </w:rPr>
        <w:t>Выплаты</w:t>
      </w:r>
      <w:r>
        <w:rPr>
          <w:sz w:val="28"/>
          <w:szCs w:val="28"/>
        </w:rPr>
        <w:t xml:space="preserve"> стимулирующего характера руководителю учреждения устанавливаются администрацией Бутурлиновского городского поселения Бутурлиновского муниципального района Воронежской области в соответствии с разделом 4 настоящего Примерного положения.</w:t>
      </w:r>
    </w:p>
    <w:p w:rsidR="00567A6F" w:rsidRDefault="00567A6F" w:rsidP="00567A6F">
      <w:pPr>
        <w:pStyle w:val="af2"/>
        <w:tabs>
          <w:tab w:val="left" w:pos="9356"/>
        </w:tabs>
        <w:spacing w:before="0" w:after="0"/>
        <w:ind w:firstLine="709"/>
        <w:jc w:val="both"/>
        <w:rPr>
          <w:sz w:val="28"/>
          <w:szCs w:val="28"/>
        </w:rPr>
      </w:pPr>
      <w:r>
        <w:rPr>
          <w:sz w:val="28"/>
          <w:szCs w:val="28"/>
        </w:rPr>
        <w:t>Премиальные выплаты по итогам работы за квартал руководителю учреждения осуществляются с учетом результатов деятельности данного учреждения в соответствии с критериями оценки и целевыми показателями эффективности работы, личного вклада руководителя в осуществление основных задач и функций, определенных уставом учреждения. (Приложение № 1).</w:t>
      </w:r>
    </w:p>
    <w:p w:rsidR="00567A6F" w:rsidRDefault="00567A6F" w:rsidP="00567A6F">
      <w:pPr>
        <w:pStyle w:val="af2"/>
        <w:tabs>
          <w:tab w:val="left" w:pos="9356"/>
        </w:tabs>
        <w:spacing w:before="0" w:after="0"/>
        <w:ind w:firstLine="709"/>
        <w:jc w:val="both"/>
        <w:rPr>
          <w:sz w:val="28"/>
          <w:szCs w:val="28"/>
        </w:rPr>
      </w:pPr>
      <w:r>
        <w:rPr>
          <w:sz w:val="28"/>
          <w:szCs w:val="28"/>
        </w:rPr>
        <w:t>Показатели эффективности и деятельности учреждения и работы его руководителя устанавливаются распоряжением администрации Бутурлиновского городского поселения Бутурлиновского муниципального района Воронежской области.</w:t>
      </w:r>
    </w:p>
    <w:p w:rsidR="00567A6F" w:rsidRDefault="00567A6F" w:rsidP="00567A6F">
      <w:pPr>
        <w:pStyle w:val="af2"/>
        <w:tabs>
          <w:tab w:val="left" w:pos="9356"/>
        </w:tabs>
        <w:spacing w:before="0" w:after="0"/>
        <w:ind w:firstLine="709"/>
        <w:jc w:val="both"/>
        <w:rPr>
          <w:sz w:val="28"/>
          <w:szCs w:val="28"/>
        </w:rPr>
      </w:pPr>
      <w:r>
        <w:rPr>
          <w:sz w:val="28"/>
          <w:szCs w:val="28"/>
        </w:rPr>
        <w:lastRenderedPageBreak/>
        <w:t>Премирование руководителя учреждения осуществляется по результатам оценки эффективности деятельности на основании распоряжения администрации Бутурлиновского городского поселения Бутурлиновского муниципального района Воронежской области.</w:t>
      </w:r>
    </w:p>
    <w:p w:rsidR="00567A6F" w:rsidRDefault="00567A6F" w:rsidP="00567A6F">
      <w:pPr>
        <w:pStyle w:val="af2"/>
        <w:tabs>
          <w:tab w:val="left" w:pos="9356"/>
        </w:tabs>
        <w:spacing w:before="0" w:after="0"/>
        <w:ind w:firstLine="709"/>
        <w:jc w:val="both"/>
        <w:rPr>
          <w:sz w:val="28"/>
          <w:szCs w:val="28"/>
        </w:rPr>
      </w:pPr>
      <w:r>
        <w:rPr>
          <w:sz w:val="28"/>
          <w:szCs w:val="28"/>
        </w:rPr>
        <w:t>Порядок проведения оценки эффективности деятельности руководителей учреждений и их премирования утверждается распоряжением администрации Бутурлиновского городского поселения Бутурлиновского муниципального района Воронежской области.</w:t>
      </w:r>
    </w:p>
    <w:p w:rsidR="00567A6F" w:rsidRDefault="00567A6F" w:rsidP="00567A6F">
      <w:pPr>
        <w:pStyle w:val="af2"/>
        <w:tabs>
          <w:tab w:val="left" w:pos="9356"/>
        </w:tabs>
        <w:spacing w:before="0" w:after="0"/>
        <w:ind w:firstLine="709"/>
        <w:jc w:val="both"/>
        <w:rPr>
          <w:sz w:val="28"/>
          <w:szCs w:val="28"/>
        </w:rPr>
      </w:pPr>
      <w:r>
        <w:rPr>
          <w:sz w:val="28"/>
          <w:szCs w:val="28"/>
        </w:rPr>
        <w:t>Премирование руководителя учреждения за выполнение особо важных и сложных заданий осуществляется единовременно по итогам выполнения особо важных и сложных заданий с целью поощрения за оперативность и качественный результат труда.</w:t>
      </w:r>
    </w:p>
    <w:p w:rsidR="00567A6F" w:rsidRDefault="00567A6F" w:rsidP="00567A6F">
      <w:pPr>
        <w:pStyle w:val="af2"/>
        <w:tabs>
          <w:tab w:val="left" w:pos="9356"/>
        </w:tabs>
        <w:spacing w:before="0" w:after="0"/>
        <w:ind w:firstLine="709"/>
        <w:jc w:val="both"/>
        <w:rPr>
          <w:sz w:val="28"/>
          <w:szCs w:val="28"/>
        </w:rPr>
      </w:pPr>
      <w:r>
        <w:rPr>
          <w:sz w:val="28"/>
          <w:szCs w:val="28"/>
        </w:rPr>
        <w:t>Размер премии устанавливается распоряжением администрации Бутурлиновского городского поселения Бутурлиновского муниципального района Воронежской области.</w:t>
      </w:r>
    </w:p>
    <w:p w:rsidR="00567A6F" w:rsidRDefault="00567A6F" w:rsidP="00567A6F">
      <w:pPr>
        <w:pStyle w:val="af2"/>
        <w:tabs>
          <w:tab w:val="left" w:pos="9356"/>
        </w:tabs>
        <w:spacing w:before="0" w:after="0"/>
        <w:ind w:firstLine="709"/>
        <w:jc w:val="both"/>
        <w:rPr>
          <w:sz w:val="28"/>
          <w:szCs w:val="28"/>
        </w:rPr>
      </w:pPr>
      <w:r>
        <w:rPr>
          <w:sz w:val="28"/>
          <w:szCs w:val="28"/>
        </w:rPr>
        <w:t>5.5. Заместителям руководителя учреждения выплаты компенсационного и стимулирующего характера устанавливаются в соответствии с разделами 3 и 4 настоящего Примерного положения.</w:t>
      </w:r>
    </w:p>
    <w:p w:rsidR="00567A6F" w:rsidRDefault="00567A6F" w:rsidP="00567A6F">
      <w:pPr>
        <w:pStyle w:val="af2"/>
        <w:tabs>
          <w:tab w:val="left" w:pos="9356"/>
        </w:tabs>
        <w:spacing w:before="0" w:after="0"/>
        <w:ind w:firstLine="709"/>
        <w:jc w:val="both"/>
        <w:rPr>
          <w:sz w:val="28"/>
          <w:szCs w:val="28"/>
        </w:rPr>
      </w:pPr>
      <w:r>
        <w:rPr>
          <w:sz w:val="28"/>
          <w:szCs w:val="28"/>
        </w:rPr>
        <w:t>5.6. Руководителю и заместителям руководителя учреждений могут осуществляться иные выплаты, установленные пунктами 6.1- 6.4 раздела 6 настоящего Примерного положения.</w:t>
      </w:r>
    </w:p>
    <w:p w:rsidR="00567A6F" w:rsidRDefault="00567A6F" w:rsidP="00567A6F">
      <w:pPr>
        <w:pStyle w:val="af2"/>
        <w:tabs>
          <w:tab w:val="left" w:pos="9356"/>
        </w:tabs>
        <w:spacing w:before="0" w:after="0"/>
        <w:ind w:firstLine="709"/>
        <w:jc w:val="both"/>
        <w:rPr>
          <w:sz w:val="28"/>
          <w:szCs w:val="28"/>
        </w:rPr>
      </w:pPr>
      <w:r>
        <w:rPr>
          <w:sz w:val="28"/>
          <w:szCs w:val="28"/>
        </w:rPr>
        <w:t>5.7. Предельный уровень соотношения среднемесячной заработной платы руководителя, заместителей руководителя учреждения и среднемесячной заработной платы работников учреждения (без учета заработной платы соответствующего руководителя, заместителей руководителя) устанавливается администрацией Бутурлиновского городского поселения Бутурлиновского муниципального района Воронежской области в кратности от 1 до 3.</w:t>
      </w:r>
    </w:p>
    <w:p w:rsidR="00567A6F" w:rsidRDefault="00567A6F" w:rsidP="00567A6F">
      <w:pPr>
        <w:pStyle w:val="af2"/>
        <w:tabs>
          <w:tab w:val="left" w:pos="9356"/>
        </w:tabs>
        <w:spacing w:before="0" w:after="0"/>
        <w:ind w:firstLine="709"/>
        <w:jc w:val="both"/>
        <w:rPr>
          <w:sz w:val="28"/>
          <w:szCs w:val="28"/>
        </w:rPr>
      </w:pPr>
      <w:r>
        <w:rPr>
          <w:sz w:val="28"/>
          <w:szCs w:val="28"/>
        </w:rPr>
        <w:t>Соотношение среднемесячной заработной платы руководителя, заместителей руководителя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w:t>
      </w:r>
    </w:p>
    <w:p w:rsidR="00567A6F" w:rsidRDefault="00567A6F" w:rsidP="00567A6F">
      <w:pPr>
        <w:pStyle w:val="af2"/>
        <w:tabs>
          <w:tab w:val="left" w:pos="9356"/>
        </w:tabs>
        <w:spacing w:before="0" w:after="0"/>
        <w:ind w:firstLine="709"/>
        <w:jc w:val="both"/>
        <w:rPr>
          <w:sz w:val="28"/>
          <w:szCs w:val="28"/>
        </w:rPr>
      </w:pPr>
      <w:r>
        <w:rPr>
          <w:sz w:val="28"/>
          <w:szCs w:val="28"/>
        </w:rPr>
        <w:t xml:space="preserve">Соотношение среднемесячной заработной платы руководителя, заместителей руководителя учреждения и среднемесячной заработной платы работников этого учреждения определяется путем деления среднемесячной заработной платы соответствующего руководителя, главного бухгалтера на среднемесячную заработную плату работников учреждения. </w:t>
      </w:r>
    </w:p>
    <w:p w:rsidR="00567A6F" w:rsidRDefault="00567A6F" w:rsidP="00567A6F">
      <w:pPr>
        <w:pStyle w:val="af2"/>
        <w:tabs>
          <w:tab w:val="left" w:pos="9356"/>
        </w:tabs>
        <w:spacing w:before="0" w:after="0"/>
        <w:ind w:firstLine="709"/>
        <w:jc w:val="both"/>
        <w:rPr>
          <w:sz w:val="28"/>
          <w:szCs w:val="28"/>
        </w:rPr>
      </w:pPr>
      <w:r>
        <w:rPr>
          <w:sz w:val="28"/>
          <w:szCs w:val="28"/>
        </w:rPr>
        <w:t xml:space="preserve">Определение среднемесячной заработной платы в указанных целях осуществляется в соответствии с Примерным положением об особенностях порядка исчисления средней заработной платы, утвержденным Постановлением </w:t>
      </w:r>
      <w:r>
        <w:rPr>
          <w:sz w:val="28"/>
          <w:szCs w:val="28"/>
        </w:rPr>
        <w:lastRenderedPageBreak/>
        <w:t>Правительства Российской Федерации от 24.12.2007 № 922 «Об особенностях порядка исчисления средней заработной платы».</w:t>
      </w:r>
    </w:p>
    <w:p w:rsidR="00567A6F" w:rsidRDefault="00567A6F" w:rsidP="00567A6F">
      <w:pPr>
        <w:pStyle w:val="af2"/>
        <w:tabs>
          <w:tab w:val="left" w:pos="9356"/>
        </w:tabs>
        <w:spacing w:before="0" w:after="0"/>
        <w:jc w:val="both"/>
        <w:rPr>
          <w:sz w:val="28"/>
          <w:szCs w:val="28"/>
        </w:rPr>
      </w:pPr>
    </w:p>
    <w:p w:rsidR="009F0353" w:rsidRDefault="009F0353" w:rsidP="00567A6F">
      <w:pPr>
        <w:pStyle w:val="af2"/>
        <w:tabs>
          <w:tab w:val="left" w:pos="9356"/>
        </w:tabs>
        <w:spacing w:before="0" w:after="0"/>
        <w:jc w:val="both"/>
        <w:rPr>
          <w:sz w:val="28"/>
          <w:szCs w:val="28"/>
        </w:rPr>
      </w:pPr>
    </w:p>
    <w:p w:rsidR="00567A6F" w:rsidRDefault="00567A6F" w:rsidP="00567A6F">
      <w:pPr>
        <w:pStyle w:val="af2"/>
        <w:tabs>
          <w:tab w:val="left" w:pos="9356"/>
        </w:tabs>
        <w:spacing w:before="0" w:after="0"/>
        <w:jc w:val="center"/>
        <w:rPr>
          <w:b/>
          <w:sz w:val="28"/>
          <w:szCs w:val="28"/>
        </w:rPr>
      </w:pPr>
      <w:r>
        <w:rPr>
          <w:b/>
          <w:sz w:val="28"/>
          <w:szCs w:val="28"/>
          <w:lang w:val="en-US"/>
        </w:rPr>
        <w:t>VI</w:t>
      </w:r>
      <w:r w:rsidRPr="00D263B6">
        <w:rPr>
          <w:b/>
          <w:sz w:val="28"/>
          <w:szCs w:val="28"/>
        </w:rPr>
        <w:t>.</w:t>
      </w:r>
      <w:r w:rsidRPr="00C0778C">
        <w:rPr>
          <w:b/>
          <w:sz w:val="28"/>
          <w:szCs w:val="28"/>
        </w:rPr>
        <w:t xml:space="preserve"> </w:t>
      </w:r>
      <w:r>
        <w:rPr>
          <w:b/>
          <w:sz w:val="28"/>
          <w:szCs w:val="28"/>
        </w:rPr>
        <w:t>Другие вопросы оплаты труда</w:t>
      </w:r>
    </w:p>
    <w:p w:rsidR="00567A6F" w:rsidRDefault="00567A6F" w:rsidP="00567A6F">
      <w:pPr>
        <w:pStyle w:val="af2"/>
        <w:tabs>
          <w:tab w:val="left" w:pos="9356"/>
        </w:tabs>
        <w:spacing w:before="0" w:after="0"/>
        <w:jc w:val="both"/>
        <w:rPr>
          <w:b/>
          <w:sz w:val="28"/>
          <w:szCs w:val="28"/>
        </w:rPr>
      </w:pPr>
    </w:p>
    <w:p w:rsidR="00567A6F" w:rsidRDefault="00567A6F" w:rsidP="00567A6F">
      <w:pPr>
        <w:pStyle w:val="af2"/>
        <w:tabs>
          <w:tab w:val="left" w:pos="9356"/>
        </w:tabs>
        <w:spacing w:before="0" w:after="0"/>
        <w:ind w:firstLine="709"/>
        <w:jc w:val="both"/>
        <w:rPr>
          <w:sz w:val="28"/>
          <w:szCs w:val="28"/>
        </w:rPr>
      </w:pPr>
      <w:r>
        <w:rPr>
          <w:sz w:val="28"/>
          <w:szCs w:val="28"/>
        </w:rPr>
        <w:t>6.1. При наличии экономии фонда оплаты труда на основании личного заявления и подтверждающих документов руководителю и работникам учреждения может быть оказана единовременная материальная помощь в следующих случаях:</w:t>
      </w:r>
    </w:p>
    <w:p w:rsidR="00567A6F" w:rsidRDefault="00567A6F" w:rsidP="00567A6F">
      <w:pPr>
        <w:pStyle w:val="af2"/>
        <w:tabs>
          <w:tab w:val="left" w:pos="9356"/>
        </w:tabs>
        <w:spacing w:before="0" w:after="0"/>
        <w:ind w:firstLine="709"/>
        <w:jc w:val="both"/>
        <w:rPr>
          <w:sz w:val="28"/>
          <w:szCs w:val="28"/>
        </w:rPr>
      </w:pPr>
      <w:r>
        <w:rPr>
          <w:sz w:val="28"/>
          <w:szCs w:val="28"/>
        </w:rPr>
        <w:t>- при предоставлении ежегодного оплачиваемого отпуска в размере не более одного оклада один раз в год;</w:t>
      </w:r>
    </w:p>
    <w:p w:rsidR="00567A6F" w:rsidRDefault="00567A6F" w:rsidP="00567A6F">
      <w:pPr>
        <w:pStyle w:val="af2"/>
        <w:tabs>
          <w:tab w:val="left" w:pos="9356"/>
        </w:tabs>
        <w:spacing w:before="0" w:after="0"/>
        <w:ind w:firstLine="709"/>
        <w:jc w:val="both"/>
        <w:rPr>
          <w:sz w:val="28"/>
          <w:szCs w:val="28"/>
        </w:rPr>
      </w:pPr>
      <w:r>
        <w:rPr>
          <w:sz w:val="28"/>
          <w:szCs w:val="28"/>
        </w:rPr>
        <w:t>- при регистрации брака на основании копии свидетельства о регистрации брака;</w:t>
      </w:r>
    </w:p>
    <w:p w:rsidR="00567A6F" w:rsidRDefault="00567A6F" w:rsidP="00567A6F">
      <w:pPr>
        <w:pStyle w:val="af2"/>
        <w:tabs>
          <w:tab w:val="left" w:pos="9356"/>
        </w:tabs>
        <w:spacing w:before="0" w:after="0"/>
        <w:ind w:firstLine="709"/>
        <w:jc w:val="both"/>
        <w:rPr>
          <w:sz w:val="28"/>
          <w:szCs w:val="28"/>
        </w:rPr>
      </w:pPr>
      <w:r>
        <w:rPr>
          <w:sz w:val="28"/>
          <w:szCs w:val="28"/>
        </w:rPr>
        <w:t>- при рождении ребенка на основании копии свидетельства о рождении;</w:t>
      </w:r>
    </w:p>
    <w:p w:rsidR="00567A6F" w:rsidRDefault="00567A6F" w:rsidP="00567A6F">
      <w:pPr>
        <w:pStyle w:val="af2"/>
        <w:tabs>
          <w:tab w:val="left" w:pos="9356"/>
        </w:tabs>
        <w:spacing w:before="0" w:after="0"/>
        <w:ind w:firstLine="709"/>
        <w:jc w:val="both"/>
        <w:rPr>
          <w:sz w:val="28"/>
          <w:szCs w:val="28"/>
        </w:rPr>
      </w:pPr>
      <w:r>
        <w:rPr>
          <w:sz w:val="28"/>
          <w:szCs w:val="28"/>
        </w:rPr>
        <w:t>- в случае смерти близких родственников (родители, супруг(а), дети) на основании копии свидетельства о смерти и документов, подтверждающих родство;</w:t>
      </w:r>
    </w:p>
    <w:p w:rsidR="00567A6F" w:rsidRDefault="00567A6F" w:rsidP="00567A6F">
      <w:pPr>
        <w:pStyle w:val="af2"/>
        <w:tabs>
          <w:tab w:val="left" w:pos="9356"/>
        </w:tabs>
        <w:spacing w:before="0" w:after="0"/>
        <w:ind w:firstLine="709"/>
        <w:jc w:val="both"/>
        <w:rPr>
          <w:sz w:val="28"/>
          <w:szCs w:val="28"/>
        </w:rPr>
      </w:pPr>
      <w:r>
        <w:rPr>
          <w:sz w:val="28"/>
          <w:szCs w:val="28"/>
        </w:rPr>
        <w:t>- в связи с утратой или повреждением имущества в результате стихийного бедствия, пожара, кражи, аварий систем водоснабжения, отопления и других чрезвычайных обстоятельств;</w:t>
      </w:r>
    </w:p>
    <w:p w:rsidR="00567A6F" w:rsidRDefault="00567A6F" w:rsidP="00567A6F">
      <w:pPr>
        <w:pStyle w:val="af2"/>
        <w:tabs>
          <w:tab w:val="left" w:pos="9356"/>
        </w:tabs>
        <w:spacing w:before="0" w:after="0"/>
        <w:ind w:firstLine="709"/>
        <w:jc w:val="both"/>
        <w:rPr>
          <w:sz w:val="28"/>
          <w:szCs w:val="28"/>
        </w:rPr>
      </w:pPr>
      <w:r>
        <w:rPr>
          <w:sz w:val="28"/>
          <w:szCs w:val="28"/>
        </w:rPr>
        <w:t>- в случае нуждаемости в лечении;</w:t>
      </w:r>
    </w:p>
    <w:p w:rsidR="00567A6F" w:rsidRDefault="00567A6F" w:rsidP="00567A6F">
      <w:pPr>
        <w:pStyle w:val="af2"/>
        <w:tabs>
          <w:tab w:val="left" w:pos="9356"/>
        </w:tabs>
        <w:spacing w:before="0" w:after="0"/>
        <w:ind w:firstLine="709"/>
        <w:jc w:val="both"/>
        <w:rPr>
          <w:sz w:val="28"/>
          <w:szCs w:val="28"/>
        </w:rPr>
      </w:pPr>
      <w:r>
        <w:rPr>
          <w:sz w:val="28"/>
          <w:szCs w:val="28"/>
        </w:rPr>
        <w:t>- в связи с расходами, произведенными на лечение, в связи с продолжительной болезнью;</w:t>
      </w:r>
    </w:p>
    <w:p w:rsidR="00567A6F" w:rsidRDefault="00567A6F" w:rsidP="00567A6F">
      <w:pPr>
        <w:pStyle w:val="af2"/>
        <w:tabs>
          <w:tab w:val="left" w:pos="9356"/>
        </w:tabs>
        <w:spacing w:before="0" w:after="0"/>
        <w:ind w:firstLine="709"/>
        <w:jc w:val="both"/>
        <w:rPr>
          <w:sz w:val="28"/>
          <w:szCs w:val="28"/>
        </w:rPr>
      </w:pPr>
      <w:r>
        <w:rPr>
          <w:sz w:val="28"/>
          <w:szCs w:val="28"/>
        </w:rPr>
        <w:t>- в связи с тяжелым материальным положением в семье.</w:t>
      </w:r>
    </w:p>
    <w:p w:rsidR="00567A6F" w:rsidRDefault="00567A6F" w:rsidP="00567A6F">
      <w:pPr>
        <w:pStyle w:val="af2"/>
        <w:tabs>
          <w:tab w:val="left" w:pos="9356"/>
        </w:tabs>
        <w:spacing w:before="0" w:after="0"/>
        <w:ind w:firstLine="709"/>
        <w:jc w:val="both"/>
        <w:rPr>
          <w:sz w:val="28"/>
          <w:szCs w:val="28"/>
        </w:rPr>
      </w:pPr>
      <w:r>
        <w:rPr>
          <w:sz w:val="28"/>
          <w:szCs w:val="28"/>
        </w:rPr>
        <w:t>Единовременная материальная помощь при предоставлении ежегодного оплачиваемого отпуска выплачивается в размере одного должностного оклада, в иных случаях размер единовременной материальной помощи определяется в соответствии с коллективным договором, но не более трех окладов (должностных окладов).</w:t>
      </w:r>
    </w:p>
    <w:p w:rsidR="00567A6F" w:rsidRDefault="00567A6F" w:rsidP="00567A6F">
      <w:pPr>
        <w:pStyle w:val="af2"/>
        <w:tabs>
          <w:tab w:val="left" w:pos="9356"/>
        </w:tabs>
        <w:spacing w:before="0" w:after="0"/>
        <w:ind w:firstLine="709"/>
        <w:jc w:val="both"/>
        <w:rPr>
          <w:sz w:val="28"/>
          <w:szCs w:val="28"/>
        </w:rPr>
      </w:pPr>
      <w:r>
        <w:rPr>
          <w:sz w:val="28"/>
          <w:szCs w:val="28"/>
        </w:rPr>
        <w:t>Решение о выплате материальной помощи и ее конкретном размере оформляется приказом:</w:t>
      </w:r>
    </w:p>
    <w:p w:rsidR="00567A6F" w:rsidRDefault="00567A6F" w:rsidP="00567A6F">
      <w:pPr>
        <w:pStyle w:val="af2"/>
        <w:tabs>
          <w:tab w:val="left" w:pos="9356"/>
        </w:tabs>
        <w:spacing w:before="0" w:after="0"/>
        <w:ind w:firstLine="709"/>
        <w:jc w:val="both"/>
        <w:rPr>
          <w:sz w:val="28"/>
          <w:szCs w:val="28"/>
        </w:rPr>
      </w:pPr>
      <w:r>
        <w:rPr>
          <w:sz w:val="28"/>
          <w:szCs w:val="28"/>
        </w:rPr>
        <w:t>- работникам - приказом по учреждению;</w:t>
      </w:r>
    </w:p>
    <w:p w:rsidR="00567A6F" w:rsidRDefault="00567A6F" w:rsidP="00567A6F">
      <w:pPr>
        <w:pStyle w:val="af2"/>
        <w:tabs>
          <w:tab w:val="left" w:pos="9356"/>
        </w:tabs>
        <w:spacing w:before="0" w:after="0"/>
        <w:ind w:firstLine="709"/>
        <w:jc w:val="both"/>
        <w:rPr>
          <w:sz w:val="28"/>
          <w:szCs w:val="28"/>
        </w:rPr>
      </w:pPr>
      <w:r>
        <w:rPr>
          <w:sz w:val="28"/>
          <w:szCs w:val="28"/>
        </w:rPr>
        <w:lastRenderedPageBreak/>
        <w:t>- руководителю учреждения – распоряжением администрации Бутурлиновского городского поселения Бутурлиновского муниципального района Воронежской области.</w:t>
      </w:r>
    </w:p>
    <w:p w:rsidR="00567A6F" w:rsidRDefault="00567A6F" w:rsidP="00567A6F">
      <w:pPr>
        <w:pStyle w:val="af2"/>
        <w:tabs>
          <w:tab w:val="left" w:pos="9356"/>
        </w:tabs>
        <w:spacing w:before="0" w:after="0"/>
        <w:ind w:firstLine="709"/>
        <w:jc w:val="both"/>
        <w:rPr>
          <w:sz w:val="28"/>
          <w:szCs w:val="28"/>
        </w:rPr>
      </w:pPr>
      <w:r>
        <w:rPr>
          <w:sz w:val="28"/>
          <w:szCs w:val="28"/>
        </w:rPr>
        <w:t>6.2. При наличии экономии фонда оплаты труда руководителю и работникам учреждения могут производиться единовременные выплаты в размере до одного оклада (должностного оклада), если иной размер не установлен коллективным договором:</w:t>
      </w:r>
    </w:p>
    <w:p w:rsidR="00567A6F" w:rsidRDefault="00567A6F" w:rsidP="00567A6F">
      <w:pPr>
        <w:pStyle w:val="af2"/>
        <w:tabs>
          <w:tab w:val="left" w:pos="9356"/>
        </w:tabs>
        <w:spacing w:before="0" w:after="0"/>
        <w:ind w:firstLine="709"/>
        <w:jc w:val="both"/>
        <w:rPr>
          <w:sz w:val="28"/>
          <w:szCs w:val="28"/>
        </w:rPr>
      </w:pPr>
      <w:r>
        <w:rPr>
          <w:sz w:val="28"/>
          <w:szCs w:val="28"/>
        </w:rPr>
        <w:t>- в связи с профессиональными праздниками и установленным трудовым законодательством праздничными днями;</w:t>
      </w:r>
    </w:p>
    <w:p w:rsidR="00567A6F" w:rsidRDefault="00567A6F" w:rsidP="00567A6F">
      <w:pPr>
        <w:pStyle w:val="af2"/>
        <w:tabs>
          <w:tab w:val="left" w:pos="9356"/>
        </w:tabs>
        <w:spacing w:before="0" w:after="0"/>
        <w:ind w:firstLine="709"/>
        <w:jc w:val="both"/>
        <w:rPr>
          <w:sz w:val="28"/>
          <w:szCs w:val="28"/>
        </w:rPr>
      </w:pPr>
      <w:r>
        <w:rPr>
          <w:sz w:val="28"/>
          <w:szCs w:val="28"/>
        </w:rPr>
        <w:t>- в связи с юбилейными датами (50,55,60,65,70 лет со дня рождения);</w:t>
      </w:r>
    </w:p>
    <w:p w:rsidR="00567A6F" w:rsidRDefault="00567A6F" w:rsidP="00567A6F">
      <w:pPr>
        <w:pStyle w:val="af2"/>
        <w:tabs>
          <w:tab w:val="left" w:pos="9356"/>
        </w:tabs>
        <w:spacing w:before="0" w:after="0"/>
        <w:ind w:firstLine="709"/>
        <w:jc w:val="both"/>
        <w:rPr>
          <w:sz w:val="28"/>
          <w:szCs w:val="28"/>
        </w:rPr>
      </w:pPr>
      <w:r>
        <w:rPr>
          <w:sz w:val="28"/>
          <w:szCs w:val="28"/>
        </w:rPr>
        <w:t>- при увольнении в связи с выходом на пенсию.</w:t>
      </w:r>
    </w:p>
    <w:p w:rsidR="00567A6F" w:rsidRDefault="00567A6F" w:rsidP="00567A6F">
      <w:pPr>
        <w:pStyle w:val="af2"/>
        <w:tabs>
          <w:tab w:val="left" w:pos="9356"/>
        </w:tabs>
        <w:spacing w:before="0" w:after="0"/>
        <w:ind w:firstLine="709"/>
        <w:jc w:val="both"/>
        <w:rPr>
          <w:sz w:val="28"/>
          <w:szCs w:val="28"/>
        </w:rPr>
      </w:pPr>
      <w:r>
        <w:rPr>
          <w:sz w:val="28"/>
          <w:szCs w:val="28"/>
        </w:rPr>
        <w:t>Решение о конкретном размере единовременной выплаты принимает:</w:t>
      </w:r>
    </w:p>
    <w:p w:rsidR="00567A6F" w:rsidRDefault="00567A6F" w:rsidP="00567A6F">
      <w:pPr>
        <w:pStyle w:val="af2"/>
        <w:tabs>
          <w:tab w:val="left" w:pos="9356"/>
        </w:tabs>
        <w:spacing w:before="0" w:after="0"/>
        <w:ind w:firstLine="709"/>
        <w:jc w:val="both"/>
        <w:rPr>
          <w:sz w:val="28"/>
          <w:szCs w:val="28"/>
        </w:rPr>
      </w:pPr>
      <w:r>
        <w:rPr>
          <w:sz w:val="28"/>
          <w:szCs w:val="28"/>
        </w:rPr>
        <w:t>- работникам - руководитель учреждения;</w:t>
      </w:r>
    </w:p>
    <w:p w:rsidR="00567A6F" w:rsidRDefault="00567A6F" w:rsidP="00567A6F">
      <w:pPr>
        <w:pStyle w:val="af2"/>
        <w:tabs>
          <w:tab w:val="left" w:pos="9356"/>
        </w:tabs>
        <w:spacing w:before="0" w:after="0"/>
        <w:ind w:firstLine="709"/>
        <w:jc w:val="both"/>
        <w:rPr>
          <w:sz w:val="28"/>
          <w:szCs w:val="28"/>
        </w:rPr>
      </w:pPr>
      <w:r>
        <w:rPr>
          <w:sz w:val="28"/>
          <w:szCs w:val="28"/>
        </w:rPr>
        <w:t>- руководителю учреждения – глава администрации Бутурлиновского городского поселения.</w:t>
      </w:r>
    </w:p>
    <w:p w:rsidR="00567A6F" w:rsidRDefault="00567A6F" w:rsidP="00567A6F">
      <w:pPr>
        <w:pStyle w:val="af2"/>
        <w:tabs>
          <w:tab w:val="left" w:pos="9356"/>
        </w:tabs>
        <w:spacing w:before="0" w:after="0"/>
        <w:ind w:firstLine="709"/>
        <w:jc w:val="both"/>
        <w:rPr>
          <w:sz w:val="28"/>
          <w:szCs w:val="28"/>
        </w:rPr>
      </w:pPr>
      <w:r>
        <w:rPr>
          <w:sz w:val="28"/>
          <w:szCs w:val="28"/>
        </w:rPr>
        <w:t>6.3.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567A6F" w:rsidRDefault="00567A6F" w:rsidP="00567A6F">
      <w:pPr>
        <w:pStyle w:val="af2"/>
        <w:tabs>
          <w:tab w:val="left" w:pos="9356"/>
        </w:tabs>
        <w:spacing w:before="0" w:after="0"/>
        <w:ind w:firstLine="709"/>
        <w:jc w:val="both"/>
        <w:rPr>
          <w:sz w:val="28"/>
          <w:szCs w:val="28"/>
        </w:rPr>
      </w:pPr>
      <w:r>
        <w:rPr>
          <w:sz w:val="28"/>
          <w:szCs w:val="28"/>
        </w:rPr>
        <w:t>6.4. Ответственность за перерасход фонда оплаты труда несет руководитель учреждения.</w:t>
      </w:r>
    </w:p>
    <w:p w:rsidR="00567A6F" w:rsidRDefault="00567A6F" w:rsidP="00567A6F">
      <w:pPr>
        <w:pStyle w:val="af2"/>
        <w:tabs>
          <w:tab w:val="left" w:pos="9356"/>
        </w:tabs>
        <w:spacing w:before="0" w:after="0"/>
        <w:ind w:firstLine="709"/>
        <w:jc w:val="both"/>
        <w:rPr>
          <w:sz w:val="28"/>
          <w:szCs w:val="28"/>
        </w:rPr>
        <w:sectPr w:rsidR="00567A6F" w:rsidSect="0063163F">
          <w:pgSz w:w="11906" w:h="16838"/>
          <w:pgMar w:top="851" w:right="567" w:bottom="851" w:left="1701" w:header="709" w:footer="709" w:gutter="0"/>
          <w:cols w:space="708"/>
          <w:titlePg/>
          <w:docGrid w:linePitch="360"/>
        </w:sectPr>
      </w:pPr>
    </w:p>
    <w:tbl>
      <w:tblPr>
        <w:tblW w:w="5000" w:type="pct"/>
        <w:tblLook w:val="04A0" w:firstRow="1" w:lastRow="0" w:firstColumn="1" w:lastColumn="0" w:noHBand="0" w:noVBand="1"/>
      </w:tblPr>
      <w:tblGrid>
        <w:gridCol w:w="9638"/>
      </w:tblGrid>
      <w:tr w:rsidR="00567A6F" w:rsidRPr="00F72D16" w:rsidTr="00FC4C37">
        <w:trPr>
          <w:trHeight w:val="300"/>
        </w:trPr>
        <w:tc>
          <w:tcPr>
            <w:tcW w:w="5000" w:type="pct"/>
            <w:tcBorders>
              <w:top w:val="nil"/>
              <w:left w:val="nil"/>
              <w:bottom w:val="nil"/>
              <w:right w:val="nil"/>
            </w:tcBorders>
            <w:shd w:val="clear" w:color="auto" w:fill="auto"/>
            <w:noWrap/>
          </w:tcPr>
          <w:p w:rsidR="00567A6F" w:rsidRPr="00F72D16" w:rsidRDefault="00567A6F" w:rsidP="00FC4C37">
            <w:pPr>
              <w:tabs>
                <w:tab w:val="left" w:pos="9922"/>
              </w:tabs>
              <w:ind w:left="567"/>
              <w:jc w:val="right"/>
              <w:rPr>
                <w:b/>
                <w:sz w:val="28"/>
                <w:szCs w:val="28"/>
              </w:rPr>
            </w:pPr>
            <w:r w:rsidRPr="00F72D16">
              <w:rPr>
                <w:b/>
                <w:sz w:val="28"/>
                <w:szCs w:val="28"/>
              </w:rPr>
              <w:lastRenderedPageBreak/>
              <w:t>Таблица 1</w:t>
            </w:r>
          </w:p>
          <w:p w:rsidR="00567A6F" w:rsidRDefault="00567A6F" w:rsidP="00FC4C37">
            <w:pPr>
              <w:jc w:val="center"/>
              <w:rPr>
                <w:rFonts w:eastAsia="Calibri"/>
                <w:b/>
                <w:bCs/>
                <w:sz w:val="28"/>
                <w:szCs w:val="28"/>
              </w:rPr>
            </w:pPr>
          </w:p>
          <w:p w:rsidR="00567A6F" w:rsidRPr="00F72D16" w:rsidRDefault="00567A6F" w:rsidP="00FC4C37">
            <w:pPr>
              <w:jc w:val="center"/>
              <w:rPr>
                <w:b/>
                <w:sz w:val="28"/>
                <w:szCs w:val="28"/>
              </w:rPr>
            </w:pPr>
            <w:r>
              <w:rPr>
                <w:rFonts w:eastAsia="Calibri"/>
                <w:b/>
                <w:bCs/>
                <w:sz w:val="28"/>
                <w:szCs w:val="28"/>
              </w:rPr>
              <w:t>Минимальные р</w:t>
            </w:r>
            <w:r w:rsidRPr="00F72D16">
              <w:rPr>
                <w:rFonts w:eastAsia="Calibri"/>
                <w:b/>
                <w:bCs/>
                <w:sz w:val="28"/>
                <w:szCs w:val="28"/>
              </w:rPr>
              <w:t xml:space="preserve">екомендуемые </w:t>
            </w:r>
            <w:r w:rsidRPr="00F72D16">
              <w:rPr>
                <w:b/>
                <w:bCs/>
                <w:sz w:val="28"/>
                <w:szCs w:val="28"/>
              </w:rPr>
              <w:t xml:space="preserve">размеры </w:t>
            </w:r>
            <w:r>
              <w:rPr>
                <w:b/>
                <w:sz w:val="28"/>
                <w:szCs w:val="28"/>
              </w:rPr>
              <w:t>должностных</w:t>
            </w:r>
            <w:r w:rsidRPr="00F72D16">
              <w:rPr>
                <w:b/>
                <w:bCs/>
                <w:sz w:val="28"/>
                <w:szCs w:val="28"/>
              </w:rPr>
              <w:t xml:space="preserve"> окладов </w:t>
            </w:r>
            <w:r w:rsidRPr="00F72D16">
              <w:rPr>
                <w:b/>
                <w:sz w:val="28"/>
                <w:szCs w:val="28"/>
              </w:rPr>
              <w:t>работников, относящихся к сфере культуры и искусства</w:t>
            </w:r>
          </w:p>
        </w:tc>
      </w:tr>
      <w:tr w:rsidR="00567A6F" w:rsidRPr="00F72D16" w:rsidTr="00FC4C37">
        <w:trPr>
          <w:trHeight w:val="300"/>
        </w:trPr>
        <w:tc>
          <w:tcPr>
            <w:tcW w:w="5000" w:type="pct"/>
            <w:tcBorders>
              <w:top w:val="nil"/>
              <w:left w:val="nil"/>
              <w:bottom w:val="nil"/>
              <w:right w:val="nil"/>
            </w:tcBorders>
            <w:shd w:val="clear" w:color="auto" w:fill="auto"/>
            <w:noWrap/>
          </w:tcPr>
          <w:p w:rsidR="00567A6F" w:rsidRPr="00F72D16" w:rsidRDefault="00567A6F" w:rsidP="00FC4C37">
            <w:pPr>
              <w:jc w:val="center"/>
              <w:rPr>
                <w:bCs/>
                <w:sz w:val="28"/>
                <w:szCs w:val="28"/>
              </w:rPr>
            </w:pPr>
            <w:r w:rsidRPr="00F72D16">
              <w:rPr>
                <w:bCs/>
                <w:sz w:val="28"/>
                <w:szCs w:val="28"/>
              </w:rPr>
              <w:t>(</w:t>
            </w:r>
            <w:r>
              <w:rPr>
                <w:bCs/>
                <w:sz w:val="28"/>
                <w:szCs w:val="28"/>
              </w:rPr>
              <w:t>п</w:t>
            </w:r>
            <w:r w:rsidRPr="00F72D16">
              <w:rPr>
                <w:bCs/>
                <w:sz w:val="28"/>
                <w:szCs w:val="28"/>
              </w:rPr>
              <w:t xml:space="preserve">риказ Минздравсоцразвития России от 31 августа </w:t>
            </w:r>
            <w:smartTag w:uri="urn:schemas-microsoft-com:office:smarttags" w:element="metricconverter">
              <w:smartTagPr>
                <w:attr w:name="ProductID" w:val="2007 г"/>
              </w:smartTagPr>
              <w:r w:rsidRPr="00F72D16">
                <w:rPr>
                  <w:bCs/>
                  <w:sz w:val="28"/>
                  <w:szCs w:val="28"/>
                </w:rPr>
                <w:t>2007 г</w:t>
              </w:r>
            </w:smartTag>
            <w:r w:rsidRPr="00F72D16">
              <w:rPr>
                <w:bCs/>
                <w:sz w:val="28"/>
                <w:szCs w:val="28"/>
              </w:rPr>
              <w:t>. № 570 «Об утверждении профессиональных квалификационных групп должностей</w:t>
            </w:r>
          </w:p>
          <w:p w:rsidR="00567A6F" w:rsidRPr="00F72D16" w:rsidRDefault="00567A6F" w:rsidP="00FC4C37">
            <w:pPr>
              <w:jc w:val="center"/>
              <w:rPr>
                <w:b/>
                <w:sz w:val="22"/>
                <w:szCs w:val="22"/>
              </w:rPr>
            </w:pPr>
            <w:r w:rsidRPr="00F72D16">
              <w:rPr>
                <w:bCs/>
                <w:sz w:val="28"/>
                <w:szCs w:val="28"/>
              </w:rPr>
              <w:t xml:space="preserve"> работников культуры, искусства и кинематографии»)</w:t>
            </w:r>
          </w:p>
        </w:tc>
      </w:tr>
    </w:tbl>
    <w:p w:rsidR="00567A6F" w:rsidRDefault="00567A6F" w:rsidP="00567A6F">
      <w:pPr>
        <w:pStyle w:val="af2"/>
        <w:tabs>
          <w:tab w:val="left" w:pos="9356"/>
        </w:tabs>
        <w:spacing w:before="0" w:after="0" w:line="360" w:lineRule="auto"/>
        <w:ind w:firstLine="709"/>
        <w:jc w:val="both"/>
        <w:rPr>
          <w:sz w:val="28"/>
          <w:szCs w:val="28"/>
        </w:rPr>
      </w:pPr>
    </w:p>
    <w:tbl>
      <w:tblPr>
        <w:tblW w:w="9639" w:type="dxa"/>
        <w:tblInd w:w="108" w:type="dxa"/>
        <w:tblLayout w:type="fixed"/>
        <w:tblLook w:val="04A0" w:firstRow="1" w:lastRow="0" w:firstColumn="1" w:lastColumn="0" w:noHBand="0" w:noVBand="1"/>
      </w:tblPr>
      <w:tblGrid>
        <w:gridCol w:w="6804"/>
        <w:gridCol w:w="2835"/>
      </w:tblGrid>
      <w:tr w:rsidR="00567A6F" w:rsidTr="00FC4C37">
        <w:trPr>
          <w:trHeight w:val="960"/>
        </w:trPr>
        <w:tc>
          <w:tcPr>
            <w:tcW w:w="6804" w:type="dxa"/>
            <w:tcBorders>
              <w:top w:val="single" w:sz="4" w:space="0" w:color="auto"/>
              <w:left w:val="single" w:sz="4" w:space="0" w:color="auto"/>
              <w:bottom w:val="single" w:sz="4" w:space="0" w:color="auto"/>
              <w:right w:val="single" w:sz="4" w:space="0" w:color="auto"/>
            </w:tcBorders>
            <w:vAlign w:val="center"/>
            <w:hideMark/>
          </w:tcPr>
          <w:p w:rsidR="00567A6F" w:rsidRDefault="00567A6F" w:rsidP="00FC4C37">
            <w:pPr>
              <w:spacing w:line="276" w:lineRule="auto"/>
              <w:jc w:val="center"/>
              <w:rPr>
                <w:b/>
              </w:rPr>
            </w:pPr>
            <w:r w:rsidRPr="00C54367">
              <w:rPr>
                <w:b/>
              </w:rPr>
              <w:t>Наименование профессиональной квалификационной группы (ПКГ)</w:t>
            </w:r>
          </w:p>
        </w:tc>
        <w:tc>
          <w:tcPr>
            <w:tcW w:w="2835" w:type="dxa"/>
            <w:tcBorders>
              <w:top w:val="single" w:sz="4" w:space="0" w:color="auto"/>
              <w:left w:val="nil"/>
              <w:bottom w:val="single" w:sz="4" w:space="0" w:color="auto"/>
              <w:right w:val="single" w:sz="4" w:space="0" w:color="auto"/>
            </w:tcBorders>
            <w:vAlign w:val="center"/>
            <w:hideMark/>
          </w:tcPr>
          <w:p w:rsidR="00567A6F" w:rsidRDefault="00567A6F" w:rsidP="00FC4C37">
            <w:pPr>
              <w:spacing w:line="276" w:lineRule="auto"/>
              <w:jc w:val="center"/>
              <w:rPr>
                <w:b/>
                <w:vertAlign w:val="superscript"/>
              </w:rPr>
            </w:pPr>
            <w:r w:rsidRPr="00C54367">
              <w:rPr>
                <w:b/>
              </w:rPr>
              <w:t xml:space="preserve">Минимальный рекомендуемый размер </w:t>
            </w:r>
            <w:r>
              <w:rPr>
                <w:b/>
              </w:rPr>
              <w:t>должностного оклада</w:t>
            </w:r>
            <w:r w:rsidRPr="00C54367">
              <w:rPr>
                <w:b/>
              </w:rPr>
              <w:t xml:space="preserve"> (руб.)</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ind w:firstLineChars="1500" w:firstLine="3600"/>
            </w:pPr>
            <w:r>
              <w:t>1</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2</w:t>
            </w:r>
          </w:p>
        </w:tc>
      </w:tr>
      <w:tr w:rsidR="00567A6F" w:rsidTr="00FC4C37">
        <w:trPr>
          <w:trHeight w:val="1124"/>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jc w:val="both"/>
            </w:pPr>
            <w:r>
              <w:rPr>
                <w:b/>
              </w:rPr>
              <w:t>Профессиональная квалификационная группа "Должности технических исполнителей и артистов вспомогательного состава"</w:t>
            </w:r>
            <w:r>
              <w:t>: экскурсовод; контролер билетов; смотритель музейный</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7500-8500</w:t>
            </w:r>
          </w:p>
        </w:tc>
      </w:tr>
      <w:tr w:rsidR="00567A6F" w:rsidTr="00FC4C37">
        <w:trPr>
          <w:trHeight w:val="1124"/>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jc w:val="both"/>
              <w:rPr>
                <w:b/>
              </w:rPr>
            </w:pPr>
            <w:r>
              <w:rPr>
                <w:b/>
              </w:rPr>
              <w:t>Профессиональная квалификационная группа "Должности работников культуры, искусства и кинематографии среднего звена"</w:t>
            </w:r>
            <w:r>
              <w:t xml:space="preserve">: заведующий костюмерной; артист оркестра (ансамбля), </w:t>
            </w:r>
            <w:r w:rsidRPr="00E51E3F">
              <w:t>руководитель кружка,</w:t>
            </w:r>
            <w:r>
              <w:t xml:space="preserve">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r w:rsidRPr="00E51E3F">
              <w:t xml:space="preserve">культорганизатор; </w:t>
            </w:r>
            <w:r>
              <w:t>ассистенты: режиссёра, балетмейстера.</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10900-12900</w:t>
            </w:r>
          </w:p>
        </w:tc>
      </w:tr>
      <w:tr w:rsidR="00567A6F" w:rsidTr="00FC4C37">
        <w:trPr>
          <w:trHeight w:val="1849"/>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jc w:val="both"/>
            </w:pPr>
            <w:r>
              <w:rPr>
                <w:b/>
              </w:rPr>
              <w:t>Профессиональная квалификационная группа "Должности работников культуры, искусства и кинематографии ведущего звена"</w:t>
            </w:r>
            <w:r>
              <w:t xml:space="preserve">: артист- вокалист (солист); </w:t>
            </w:r>
            <w:r w:rsidRPr="00E51E3F">
              <w:t>артист оркестра;</w:t>
            </w:r>
            <w:r>
              <w:t xml:space="preserve"> аккомпаниатор-концертмейстер в зависимости от категории, помощник главного режиссера (главного дирижера, главного балетмейстера).</w:t>
            </w:r>
          </w:p>
        </w:tc>
        <w:tc>
          <w:tcPr>
            <w:tcW w:w="2835" w:type="dxa"/>
            <w:tcBorders>
              <w:top w:val="nil"/>
              <w:left w:val="nil"/>
              <w:bottom w:val="single" w:sz="4" w:space="0" w:color="auto"/>
              <w:right w:val="single" w:sz="4" w:space="0" w:color="auto"/>
            </w:tcBorders>
            <w:noWrap/>
          </w:tcPr>
          <w:p w:rsidR="00567A6F" w:rsidRDefault="00567A6F" w:rsidP="00FC4C37">
            <w:pPr>
              <w:spacing w:line="276" w:lineRule="auto"/>
              <w:jc w:val="center"/>
            </w:pPr>
            <w:r>
              <w:t>12000- 14500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2-я категория</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12000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1-я категория</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13000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высшая категория</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14000-14500</w:t>
            </w:r>
          </w:p>
        </w:tc>
      </w:tr>
      <w:tr w:rsidR="00567A6F" w:rsidTr="00FC4C37">
        <w:trPr>
          <w:trHeight w:val="300"/>
        </w:trPr>
        <w:tc>
          <w:tcPr>
            <w:tcW w:w="6804" w:type="dxa"/>
            <w:tcBorders>
              <w:top w:val="single" w:sz="4" w:space="0" w:color="auto"/>
              <w:left w:val="single" w:sz="4" w:space="0" w:color="auto"/>
              <w:bottom w:val="single" w:sz="4" w:space="0" w:color="auto"/>
              <w:right w:val="single" w:sz="4" w:space="0" w:color="auto"/>
            </w:tcBorders>
            <w:noWrap/>
            <w:hideMark/>
          </w:tcPr>
          <w:p w:rsidR="00567A6F" w:rsidRDefault="00567A6F" w:rsidP="00FC4C37">
            <w:pPr>
              <w:spacing w:line="276" w:lineRule="auto"/>
            </w:pPr>
            <w:r w:rsidRPr="00E51E3F">
              <w:t>артист духового оркестра,</w:t>
            </w:r>
            <w:r>
              <w:t xml:space="preserve"> оркестра народных инструментов; артист эстрадного оркестра (ансамбля)</w:t>
            </w:r>
          </w:p>
        </w:tc>
        <w:tc>
          <w:tcPr>
            <w:tcW w:w="2835" w:type="dxa"/>
            <w:tcBorders>
              <w:top w:val="single" w:sz="4" w:space="0" w:color="auto"/>
              <w:left w:val="nil"/>
              <w:bottom w:val="single" w:sz="4" w:space="0" w:color="auto"/>
              <w:right w:val="single" w:sz="4" w:space="0" w:color="auto"/>
            </w:tcBorders>
            <w:noWrap/>
          </w:tcPr>
          <w:p w:rsidR="00567A6F" w:rsidRDefault="00567A6F" w:rsidP="00FC4C37">
            <w:pPr>
              <w:spacing w:line="276" w:lineRule="auto"/>
              <w:jc w:val="center"/>
            </w:pP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2-я категория</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rPr>
                <w:color w:val="000000"/>
              </w:rPr>
            </w:pPr>
            <w:r>
              <w:rPr>
                <w:color w:val="000000"/>
              </w:rPr>
              <w:t>12000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1-я категория</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13000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высшая категория</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14000-14500</w:t>
            </w:r>
          </w:p>
        </w:tc>
      </w:tr>
      <w:tr w:rsidR="00567A6F" w:rsidTr="00FC4C37">
        <w:trPr>
          <w:trHeight w:val="558"/>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pPr>
            <w:r w:rsidRPr="00E51E3F">
              <w:t>художник-декоратор</w:t>
            </w:r>
            <w:r>
              <w:t xml:space="preserve">, художник-постановщик, </w:t>
            </w:r>
            <w:r w:rsidRPr="00E51E3F">
              <w:t>художник по свету,</w:t>
            </w:r>
            <w:r>
              <w:t xml:space="preserve"> художник-фотограф, художник-модельер театрального костюма, художник- реставратор.</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pPr>
          </w:p>
        </w:tc>
      </w:tr>
      <w:tr w:rsidR="00567A6F" w:rsidTr="00FC4C37">
        <w:trPr>
          <w:trHeight w:val="600"/>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rPr>
                <w:i/>
              </w:rPr>
            </w:pPr>
            <w:r>
              <w:rPr>
                <w:i/>
              </w:rPr>
              <w:t>высшее образование без стажа или среднее профессиональное образование и стаж работы не менее 5 лет</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rPr>
                <w:color w:val="000000"/>
              </w:rPr>
            </w:pPr>
            <w:r>
              <w:rPr>
                <w:color w:val="000000"/>
              </w:rPr>
              <w:t>12000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lastRenderedPageBreak/>
              <w:t>высшее образование и стаж работы не менее 3 лет</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13000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высшее образование и стаж работы не менее 5 лет</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14000-14500</w:t>
            </w:r>
          </w:p>
        </w:tc>
      </w:tr>
      <w:tr w:rsidR="00567A6F" w:rsidTr="00FC4C37">
        <w:trPr>
          <w:trHeight w:val="600"/>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pPr>
            <w:r>
              <w:t>Концертмейстер по классу вокала (балета) в зависимости от образования и стажа, репетитор по вокалу.</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pP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высшее образование без стажа и стаж работы не менее 3 лет</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13000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высшее образование и стаж работы не менее 5 лет</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14000-14500</w:t>
            </w:r>
          </w:p>
        </w:tc>
      </w:tr>
      <w:tr w:rsidR="00567A6F" w:rsidTr="00FC4C37">
        <w:trPr>
          <w:trHeight w:val="1668"/>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pPr>
            <w:r>
              <w:t>Главный библиотекарь, библиотекарь; ведущий библиотекарь, библиограф; методист библиотеки, клубного учреждения, музея, центра народной культуры (культуры и досуга) и других аналогичных учреждений и организаций; лектор (экскурсовод) в зависимости от категории:</w:t>
            </w:r>
          </w:p>
        </w:tc>
        <w:tc>
          <w:tcPr>
            <w:tcW w:w="2835" w:type="dxa"/>
            <w:tcBorders>
              <w:top w:val="nil"/>
              <w:left w:val="nil"/>
              <w:bottom w:val="single" w:sz="4" w:space="0" w:color="auto"/>
              <w:right w:val="single" w:sz="4" w:space="0" w:color="auto"/>
            </w:tcBorders>
            <w:noWrap/>
          </w:tcPr>
          <w:p w:rsidR="00567A6F" w:rsidRDefault="00567A6F" w:rsidP="00FC4C37">
            <w:pPr>
              <w:spacing w:line="276" w:lineRule="auto"/>
            </w:pP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2-я категория</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12000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1-я категория</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13000</w:t>
            </w:r>
          </w:p>
        </w:tc>
      </w:tr>
      <w:tr w:rsidR="00567A6F" w:rsidTr="00FC4C37">
        <w:trPr>
          <w:trHeight w:val="300"/>
        </w:trPr>
        <w:tc>
          <w:tcPr>
            <w:tcW w:w="6804" w:type="dxa"/>
            <w:tcBorders>
              <w:top w:val="nil"/>
              <w:left w:val="single" w:sz="4" w:space="0" w:color="auto"/>
              <w:bottom w:val="single" w:sz="4" w:space="0" w:color="auto"/>
              <w:right w:val="single" w:sz="4" w:space="0" w:color="auto"/>
            </w:tcBorders>
            <w:noWrap/>
            <w:hideMark/>
          </w:tcPr>
          <w:p w:rsidR="00567A6F" w:rsidRDefault="00567A6F" w:rsidP="00FC4C37">
            <w:pPr>
              <w:spacing w:line="276" w:lineRule="auto"/>
              <w:rPr>
                <w:i/>
              </w:rPr>
            </w:pPr>
            <w:r>
              <w:rPr>
                <w:i/>
              </w:rPr>
              <w:t>ведущий</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14000-14500</w:t>
            </w:r>
          </w:p>
        </w:tc>
      </w:tr>
      <w:tr w:rsidR="00567A6F" w:rsidTr="00FC4C37">
        <w:trPr>
          <w:trHeight w:val="586"/>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pPr>
            <w:r>
              <w:t xml:space="preserve"> хранитель фондов; специалист по методике клубной работы, звукооператор, администратор</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pPr>
            <w:r>
              <w:t> </w:t>
            </w:r>
          </w:p>
        </w:tc>
      </w:tr>
      <w:tr w:rsidR="00567A6F" w:rsidTr="00FC4C37">
        <w:trPr>
          <w:trHeight w:val="697"/>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rPr>
                <w:i/>
              </w:rPr>
            </w:pPr>
            <w:r>
              <w:rPr>
                <w:i/>
              </w:rPr>
              <w:t>высшее образование без стажа и среднее профессиональное образование и стаж работы не менее 5 лет</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12000</w:t>
            </w:r>
          </w:p>
        </w:tc>
      </w:tr>
      <w:tr w:rsidR="00567A6F" w:rsidTr="00FC4C37">
        <w:trPr>
          <w:trHeight w:val="409"/>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rPr>
                <w:i/>
              </w:rPr>
            </w:pPr>
            <w:r>
              <w:rPr>
                <w:i/>
              </w:rPr>
              <w:t>высшее образование и стаж работы не менее 3 лет</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13000</w:t>
            </w:r>
          </w:p>
        </w:tc>
      </w:tr>
      <w:tr w:rsidR="00567A6F" w:rsidTr="00FC4C37">
        <w:trPr>
          <w:trHeight w:val="415"/>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rPr>
                <w:i/>
              </w:rPr>
            </w:pPr>
            <w:r>
              <w:rPr>
                <w:i/>
              </w:rPr>
              <w:t>высшее образование и стаж работы не менее 5 лет</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14000-14500</w:t>
            </w:r>
          </w:p>
        </w:tc>
      </w:tr>
      <w:tr w:rsidR="00567A6F" w:rsidTr="00FC4C37">
        <w:trPr>
          <w:trHeight w:val="900"/>
        </w:trPr>
        <w:tc>
          <w:tcPr>
            <w:tcW w:w="6804" w:type="dxa"/>
            <w:tcBorders>
              <w:top w:val="nil"/>
              <w:left w:val="single" w:sz="4" w:space="0" w:color="auto"/>
              <w:bottom w:val="single" w:sz="4" w:space="0" w:color="auto"/>
              <w:right w:val="single" w:sz="4" w:space="0" w:color="auto"/>
            </w:tcBorders>
            <w:hideMark/>
          </w:tcPr>
          <w:p w:rsidR="00567A6F" w:rsidRDefault="00567A6F" w:rsidP="00FC4C37">
            <w:pPr>
              <w:spacing w:line="276" w:lineRule="auto"/>
            </w:pPr>
            <w:r>
              <w:rPr>
                <w:b/>
              </w:rPr>
              <w:t>Профессиональная квалификационная группа "Должности руководящего состава учреждений культуры, искусства и кинематографии</w:t>
            </w:r>
            <w:r>
              <w:t>": художественный руководитель; режиссер-постановщик;  заведующий музыкальной частью; заведующий художественно-постановочной частью; заведующий отделом (сектором) библиотеки, режиссер (дирижер, балетмейстер, хормейстер); звукорежиссер; главный хранитель фондов;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заведующий отделом (сектором) дома (дворца) культуры, парка культуры и отдыха, центра народной культуры (культуры и досуга) и других аналогичных учреждений; заведующий художественно- оформительской мастерской, руководитель духового оркестра.</w:t>
            </w:r>
          </w:p>
        </w:tc>
        <w:tc>
          <w:tcPr>
            <w:tcW w:w="2835" w:type="dxa"/>
            <w:tcBorders>
              <w:top w:val="nil"/>
              <w:left w:val="nil"/>
              <w:bottom w:val="single" w:sz="4" w:space="0" w:color="auto"/>
              <w:right w:val="single" w:sz="4" w:space="0" w:color="auto"/>
            </w:tcBorders>
            <w:noWrap/>
            <w:hideMark/>
          </w:tcPr>
          <w:p w:rsidR="00567A6F" w:rsidRDefault="00567A6F" w:rsidP="00FC4C37">
            <w:pPr>
              <w:spacing w:line="276" w:lineRule="auto"/>
              <w:jc w:val="center"/>
            </w:pPr>
            <w:r>
              <w:t>16000 - 18500</w:t>
            </w:r>
          </w:p>
        </w:tc>
      </w:tr>
    </w:tbl>
    <w:p w:rsidR="00567A6F" w:rsidRDefault="00567A6F" w:rsidP="00567A6F">
      <w:pPr>
        <w:spacing w:before="120" w:after="120"/>
        <w:ind w:firstLine="709"/>
        <w:contextualSpacing/>
        <w:jc w:val="right"/>
        <w:rPr>
          <w:b/>
          <w:sz w:val="28"/>
        </w:rPr>
        <w:sectPr w:rsidR="00567A6F" w:rsidSect="0063163F">
          <w:pgSz w:w="11906" w:h="16838"/>
          <w:pgMar w:top="851" w:right="567" w:bottom="851" w:left="1701" w:header="709" w:footer="709" w:gutter="0"/>
          <w:cols w:space="708"/>
          <w:titlePg/>
          <w:docGrid w:linePitch="360"/>
        </w:sectPr>
      </w:pPr>
    </w:p>
    <w:p w:rsidR="00567A6F" w:rsidRPr="00F72D16" w:rsidRDefault="00567A6F" w:rsidP="00567A6F">
      <w:pPr>
        <w:pStyle w:val="af2"/>
        <w:spacing w:before="120" w:after="120"/>
        <w:ind w:firstLine="709"/>
        <w:contextualSpacing/>
        <w:jc w:val="right"/>
        <w:rPr>
          <w:b/>
          <w:sz w:val="28"/>
        </w:rPr>
      </w:pPr>
      <w:r w:rsidRPr="00F72D16">
        <w:rPr>
          <w:b/>
          <w:sz w:val="28"/>
        </w:rPr>
        <w:lastRenderedPageBreak/>
        <w:t>Таблица 2</w:t>
      </w:r>
    </w:p>
    <w:p w:rsidR="00567A6F" w:rsidRDefault="00567A6F" w:rsidP="00567A6F">
      <w:pPr>
        <w:shd w:val="clear" w:color="auto" w:fill="FFFFFF"/>
        <w:jc w:val="center"/>
        <w:rPr>
          <w:rFonts w:eastAsia="Calibri"/>
          <w:b/>
          <w:bCs/>
          <w:sz w:val="28"/>
          <w:szCs w:val="28"/>
        </w:rPr>
      </w:pPr>
    </w:p>
    <w:p w:rsidR="00567A6F" w:rsidRPr="00F72D16" w:rsidRDefault="00567A6F" w:rsidP="00567A6F">
      <w:pPr>
        <w:shd w:val="clear" w:color="auto" w:fill="FFFFFF"/>
        <w:jc w:val="center"/>
        <w:rPr>
          <w:b/>
          <w:bCs/>
          <w:sz w:val="28"/>
          <w:szCs w:val="28"/>
        </w:rPr>
      </w:pPr>
      <w:r>
        <w:rPr>
          <w:rFonts w:eastAsia="Calibri"/>
          <w:b/>
          <w:bCs/>
          <w:sz w:val="28"/>
          <w:szCs w:val="28"/>
        </w:rPr>
        <w:t>Минимальные р</w:t>
      </w:r>
      <w:r w:rsidRPr="00F72D16">
        <w:rPr>
          <w:rFonts w:eastAsia="Calibri"/>
          <w:b/>
          <w:bCs/>
          <w:sz w:val="28"/>
          <w:szCs w:val="28"/>
        </w:rPr>
        <w:t xml:space="preserve">екомендуемые </w:t>
      </w:r>
      <w:r w:rsidRPr="00F72D16">
        <w:rPr>
          <w:b/>
          <w:bCs/>
          <w:sz w:val="28"/>
          <w:szCs w:val="28"/>
        </w:rPr>
        <w:t xml:space="preserve">размеры </w:t>
      </w:r>
      <w:r>
        <w:rPr>
          <w:b/>
          <w:sz w:val="28"/>
          <w:szCs w:val="28"/>
        </w:rPr>
        <w:t>должностных</w:t>
      </w:r>
      <w:r w:rsidRPr="00F72D16">
        <w:rPr>
          <w:b/>
          <w:bCs/>
          <w:sz w:val="28"/>
          <w:szCs w:val="28"/>
        </w:rPr>
        <w:t xml:space="preserve"> окладов</w:t>
      </w:r>
    </w:p>
    <w:p w:rsidR="00567A6F" w:rsidRPr="00F72D16" w:rsidRDefault="00567A6F" w:rsidP="00567A6F">
      <w:pPr>
        <w:shd w:val="clear" w:color="auto" w:fill="FFFFFF"/>
        <w:jc w:val="center"/>
        <w:rPr>
          <w:b/>
          <w:sz w:val="28"/>
          <w:szCs w:val="28"/>
        </w:rPr>
      </w:pPr>
      <w:r w:rsidRPr="00F72D16">
        <w:rPr>
          <w:b/>
          <w:sz w:val="28"/>
          <w:szCs w:val="28"/>
        </w:rPr>
        <w:t>должностей руководителей, специалистов и служащих</w:t>
      </w:r>
    </w:p>
    <w:p w:rsidR="00567A6F" w:rsidRPr="00F72D16" w:rsidRDefault="00567A6F" w:rsidP="00567A6F">
      <w:pPr>
        <w:pStyle w:val="af2"/>
        <w:tabs>
          <w:tab w:val="left" w:pos="9356"/>
        </w:tabs>
        <w:spacing w:before="0" w:after="0"/>
        <w:ind w:right="-2" w:firstLine="709"/>
        <w:jc w:val="center"/>
        <w:rPr>
          <w:bCs/>
          <w:sz w:val="28"/>
          <w:szCs w:val="28"/>
        </w:rPr>
      </w:pPr>
      <w:r w:rsidRPr="00546600">
        <w:rPr>
          <w:sz w:val="28"/>
          <w:szCs w:val="28"/>
        </w:rPr>
        <w:t>(п</w:t>
      </w:r>
      <w:r w:rsidRPr="00F72D16">
        <w:rPr>
          <w:sz w:val="28"/>
          <w:szCs w:val="28"/>
        </w:rPr>
        <w:t>риказ Минздравсоцразвития России</w:t>
      </w:r>
      <w:r w:rsidRPr="00F72D16">
        <w:rPr>
          <w:b/>
          <w:sz w:val="28"/>
          <w:szCs w:val="28"/>
        </w:rPr>
        <w:t xml:space="preserve"> </w:t>
      </w:r>
      <w:r w:rsidRPr="00F72D16">
        <w:rPr>
          <w:bCs/>
          <w:sz w:val="28"/>
          <w:szCs w:val="28"/>
        </w:rPr>
        <w:t xml:space="preserve">от </w:t>
      </w:r>
      <w:r w:rsidRPr="00F72D16">
        <w:rPr>
          <w:sz w:val="28"/>
          <w:szCs w:val="28"/>
        </w:rPr>
        <w:t xml:space="preserve">29 мая </w:t>
      </w:r>
      <w:smartTag w:uri="urn:schemas-microsoft-com:office:smarttags" w:element="metricconverter">
        <w:smartTagPr>
          <w:attr w:name="ProductID" w:val="2008 г"/>
        </w:smartTagPr>
        <w:r w:rsidRPr="00F72D16">
          <w:rPr>
            <w:sz w:val="28"/>
            <w:szCs w:val="28"/>
          </w:rPr>
          <w:t>2008 г</w:t>
        </w:r>
      </w:smartTag>
      <w:r w:rsidRPr="00F72D16">
        <w:rPr>
          <w:sz w:val="28"/>
          <w:szCs w:val="28"/>
        </w:rPr>
        <w:t>. № 247н «Об утверждении профессиональных квалификационных групп общеотраслевых должностей руководителей, специалистов и служащих»)</w:t>
      </w:r>
    </w:p>
    <w:p w:rsidR="00567A6F" w:rsidRDefault="00567A6F" w:rsidP="00567A6F">
      <w:pPr>
        <w:spacing w:before="120" w:after="120"/>
        <w:ind w:firstLine="709"/>
        <w:contextualSpacing/>
        <w:jc w:val="right"/>
        <w:rPr>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09"/>
      </w:tblGrid>
      <w:tr w:rsidR="00567A6F" w:rsidTr="00FC4C37">
        <w:tc>
          <w:tcPr>
            <w:tcW w:w="7230" w:type="dxa"/>
            <w:tcBorders>
              <w:top w:val="single" w:sz="4" w:space="0" w:color="auto"/>
              <w:left w:val="single" w:sz="4" w:space="0" w:color="auto"/>
              <w:bottom w:val="single" w:sz="4" w:space="0" w:color="auto"/>
              <w:right w:val="single" w:sz="4" w:space="0" w:color="auto"/>
            </w:tcBorders>
            <w:vAlign w:val="center"/>
            <w:hideMark/>
          </w:tcPr>
          <w:p w:rsidR="00567A6F" w:rsidRDefault="00567A6F" w:rsidP="00FC4C37">
            <w:pPr>
              <w:spacing w:line="276" w:lineRule="auto"/>
              <w:jc w:val="center"/>
              <w:rPr>
                <w:b/>
              </w:rPr>
            </w:pPr>
            <w:r w:rsidRPr="00C54367">
              <w:rPr>
                <w:b/>
              </w:rPr>
              <w:t>Наименование профессиональной квалификационной группы (ПКГ)</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7A6F" w:rsidRDefault="00567A6F" w:rsidP="00FC4C37">
            <w:pPr>
              <w:spacing w:line="276" w:lineRule="auto"/>
              <w:jc w:val="center"/>
              <w:rPr>
                <w:b/>
                <w:vertAlign w:val="superscript"/>
              </w:rPr>
            </w:pPr>
            <w:r w:rsidRPr="00C54367">
              <w:rPr>
                <w:b/>
              </w:rPr>
              <w:t xml:space="preserve">Минимальный рекомендуемый размер </w:t>
            </w:r>
            <w:r>
              <w:rPr>
                <w:b/>
              </w:rPr>
              <w:t>должностного оклада</w:t>
            </w:r>
            <w:r w:rsidRPr="00C54367">
              <w:rPr>
                <w:b/>
              </w:rPr>
              <w:t xml:space="preserve"> (руб.)</w:t>
            </w:r>
          </w:p>
        </w:tc>
      </w:tr>
      <w:tr w:rsidR="00567A6F" w:rsidTr="00FC4C37">
        <w:trPr>
          <w:trHeight w:val="274"/>
        </w:trPr>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1</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2</w:t>
            </w:r>
          </w:p>
        </w:tc>
      </w:tr>
      <w:tr w:rsidR="00567A6F" w:rsidTr="00FC4C37">
        <w:tc>
          <w:tcPr>
            <w:tcW w:w="9639" w:type="dxa"/>
            <w:gridSpan w:val="2"/>
            <w:tcBorders>
              <w:top w:val="single" w:sz="4" w:space="0" w:color="auto"/>
              <w:left w:val="single" w:sz="4" w:space="0" w:color="auto"/>
              <w:bottom w:val="single" w:sz="4" w:space="0" w:color="auto"/>
              <w:right w:val="single" w:sz="4" w:space="0" w:color="auto"/>
            </w:tcBorders>
            <w:hideMark/>
          </w:tcPr>
          <w:p w:rsidR="00567A6F" w:rsidRDefault="00567A6F" w:rsidP="00FC4C37">
            <w:pPr>
              <w:spacing w:line="276" w:lineRule="auto"/>
              <w:outlineLvl w:val="3"/>
            </w:pPr>
            <w:r>
              <w:rPr>
                <w:b/>
                <w:bCs/>
              </w:rPr>
              <w:t>Профессиональная квалификационная группа «Общеотраслевые должности служащих первого уровня»</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rPr>
                <w:b/>
              </w:rPr>
              <w:t>Первый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 xml:space="preserve"> Делопроизводитель, кассир</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rPr>
                <w:color w:val="000000"/>
              </w:rPr>
            </w:pPr>
            <w:r>
              <w:rPr>
                <w:color w:val="000000"/>
              </w:rPr>
              <w:t>7630 - 8700</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rPr>
                <w:b/>
              </w:rPr>
              <w:t>Второй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rPr>
                <w:b/>
                <w:color w:val="000000"/>
              </w:rP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rPr>
                <w:color w:val="000000"/>
              </w:rPr>
            </w:pPr>
            <w:r>
              <w:rPr>
                <w:color w:val="000000"/>
              </w:rPr>
              <w:t>7930 - 9000</w:t>
            </w:r>
          </w:p>
        </w:tc>
      </w:tr>
      <w:tr w:rsidR="00567A6F" w:rsidTr="00FC4C37">
        <w:tc>
          <w:tcPr>
            <w:tcW w:w="9639" w:type="dxa"/>
            <w:gridSpan w:val="2"/>
            <w:tcBorders>
              <w:top w:val="single" w:sz="4" w:space="0" w:color="auto"/>
              <w:left w:val="single" w:sz="4" w:space="0" w:color="auto"/>
              <w:bottom w:val="single" w:sz="4" w:space="0" w:color="auto"/>
              <w:right w:val="single" w:sz="4" w:space="0" w:color="auto"/>
            </w:tcBorders>
            <w:hideMark/>
          </w:tcPr>
          <w:p w:rsidR="00567A6F" w:rsidRDefault="00567A6F" w:rsidP="00FC4C37">
            <w:pPr>
              <w:spacing w:line="276" w:lineRule="auto"/>
              <w:jc w:val="center"/>
              <w:outlineLvl w:val="3"/>
            </w:pPr>
            <w:r>
              <w:rPr>
                <w:b/>
                <w:bCs/>
              </w:rPr>
              <w:t>Профессиональная квалификационная группа «Общеотраслевые должности служащих второго уровня»</w:t>
            </w:r>
          </w:p>
        </w:tc>
      </w:tr>
      <w:tr w:rsidR="00567A6F" w:rsidTr="00FC4C37">
        <w:trPr>
          <w:trHeight w:val="221"/>
        </w:trPr>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rPr>
                <w:b/>
              </w:rPr>
              <w:t>Первый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Pr="007520D3" w:rsidRDefault="00567A6F" w:rsidP="00FC4C37">
            <w:pPr>
              <w:tabs>
                <w:tab w:val="left" w:pos="9922"/>
              </w:tabs>
              <w:spacing w:line="276" w:lineRule="auto"/>
              <w:jc w:val="center"/>
            </w:pPr>
          </w:p>
        </w:tc>
      </w:tr>
      <w:tr w:rsidR="00567A6F" w:rsidTr="00FC4C37">
        <w:trPr>
          <w:trHeight w:val="221"/>
        </w:trPr>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 xml:space="preserve">  Администратор; художник</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8</w:t>
            </w:r>
            <w:r w:rsidRPr="007520D3">
              <w:t>000</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rPr>
                <w:b/>
              </w:rPr>
            </w:pPr>
            <w:r>
              <w:rPr>
                <w:b/>
              </w:rPr>
              <w:t>Второй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rPr>
                <w:b/>
              </w:rPr>
            </w:pPr>
            <w:r>
              <w:t xml:space="preserve"> Заведующий хозяйством; заведующий складом 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устанавливается </w:t>
            </w:r>
            <w:r>
              <w:rPr>
                <w:lang w:val="en-US"/>
              </w:rPr>
              <w:t>II</w:t>
            </w:r>
            <w:r>
              <w:t xml:space="preserve"> внутридолжностная категория</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8050</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pPr>
            <w:r>
              <w:rPr>
                <w:b/>
              </w:rPr>
              <w:t>Третий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 xml:space="preserve"> Старший инспектор, начальник хозяйственного отдела. Должности служащих первого квалификационного уровня, по которым устанавливается </w:t>
            </w:r>
            <w:r>
              <w:rPr>
                <w:lang w:val="en-US"/>
              </w:rPr>
              <w:t>I</w:t>
            </w:r>
            <w:r>
              <w:t>внутридолжностная категория</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14000</w:t>
            </w:r>
          </w:p>
        </w:tc>
      </w:tr>
      <w:tr w:rsidR="00567A6F" w:rsidTr="00FC4C37">
        <w:tc>
          <w:tcPr>
            <w:tcW w:w="7230" w:type="dxa"/>
            <w:tcBorders>
              <w:top w:val="single" w:sz="4" w:space="0" w:color="auto"/>
              <w:left w:val="single" w:sz="4" w:space="0" w:color="auto"/>
              <w:bottom w:val="single" w:sz="4" w:space="0" w:color="auto"/>
              <w:right w:val="single" w:sz="4" w:space="0" w:color="auto"/>
            </w:tcBorders>
          </w:tcPr>
          <w:p w:rsidR="00567A6F" w:rsidRPr="00F619A8" w:rsidRDefault="00567A6F" w:rsidP="00FC4C37">
            <w:pPr>
              <w:tabs>
                <w:tab w:val="left" w:pos="9922"/>
              </w:tabs>
              <w:spacing w:line="276" w:lineRule="auto"/>
              <w:jc w:val="both"/>
              <w:rPr>
                <w:b/>
              </w:rPr>
            </w:pPr>
            <w:r>
              <w:rPr>
                <w:b/>
              </w:rPr>
              <w:t>Четвертый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r>
              <w:t>8220</w:t>
            </w:r>
          </w:p>
        </w:tc>
      </w:tr>
      <w:tr w:rsidR="00567A6F" w:rsidTr="00FC4C37">
        <w:tc>
          <w:tcPr>
            <w:tcW w:w="7230" w:type="dxa"/>
            <w:tcBorders>
              <w:top w:val="single" w:sz="4" w:space="0" w:color="auto"/>
              <w:left w:val="single" w:sz="4" w:space="0" w:color="auto"/>
              <w:bottom w:val="single" w:sz="4" w:space="0" w:color="auto"/>
              <w:right w:val="single" w:sz="4" w:space="0" w:color="auto"/>
            </w:tcBorders>
          </w:tcPr>
          <w:p w:rsidR="00567A6F" w:rsidRPr="00F619A8" w:rsidRDefault="00567A6F" w:rsidP="00FC4C37">
            <w:pPr>
              <w:tabs>
                <w:tab w:val="left" w:pos="9922"/>
              </w:tabs>
              <w:spacing w:line="276" w:lineRule="auto"/>
              <w:jc w:val="both"/>
              <w:rPr>
                <w:b/>
              </w:rPr>
            </w:pPr>
            <w:r>
              <w:rPr>
                <w:b/>
              </w:rPr>
              <w:t>Пятый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both"/>
            </w:pPr>
            <w:r>
              <w:t>Начальник (заведующий) мастерской.</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r>
              <w:t>8400</w:t>
            </w:r>
          </w:p>
        </w:tc>
      </w:tr>
      <w:tr w:rsidR="00567A6F" w:rsidTr="00FC4C37">
        <w:tc>
          <w:tcPr>
            <w:tcW w:w="9639" w:type="dxa"/>
            <w:gridSpan w:val="2"/>
            <w:tcBorders>
              <w:top w:val="single" w:sz="4" w:space="0" w:color="auto"/>
              <w:left w:val="single" w:sz="4" w:space="0" w:color="auto"/>
              <w:bottom w:val="single" w:sz="4" w:space="0" w:color="auto"/>
              <w:right w:val="single" w:sz="4" w:space="0" w:color="auto"/>
            </w:tcBorders>
            <w:hideMark/>
          </w:tcPr>
          <w:p w:rsidR="00567A6F" w:rsidRDefault="00567A6F" w:rsidP="00FC4C37">
            <w:pPr>
              <w:spacing w:line="276" w:lineRule="auto"/>
              <w:outlineLvl w:val="3"/>
            </w:pPr>
            <w:r>
              <w:rPr>
                <w:b/>
                <w:bCs/>
              </w:rPr>
              <w:lastRenderedPageBreak/>
              <w:t>Профессиональная квалификационная группа «Общеотраслевые должности служащих третьего уровня»</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pPr>
            <w:r>
              <w:rPr>
                <w:b/>
              </w:rPr>
              <w:t>Первый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Документовед, инженер.</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8450 - 10800</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pPr>
            <w:r>
              <w:rPr>
                <w:b/>
              </w:rPr>
              <w:t>Второй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 xml:space="preserve">Документовед, инженер. Должности служащих первого квалификационного уровня, по которым устанавливается </w:t>
            </w:r>
            <w:r>
              <w:rPr>
                <w:lang w:val="en-US"/>
              </w:rPr>
              <w:t>II</w:t>
            </w:r>
            <w:r>
              <w:t>внутридолжностная категория.</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8500 - 10900</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pPr>
            <w:r>
              <w:rPr>
                <w:b/>
              </w:rPr>
              <w:t>Третий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 xml:space="preserve">Документовед, инженер. Должности служащих первого квалификационного уровня, по которым устанавливается </w:t>
            </w:r>
            <w:r>
              <w:rPr>
                <w:lang w:val="en-US"/>
              </w:rPr>
              <w:t>I</w:t>
            </w:r>
            <w:r>
              <w:t>внутридолжностная категория.</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8550 - 11000</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pPr>
            <w:r>
              <w:rPr>
                <w:b/>
              </w:rPr>
              <w:t>Четвертый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Документовед, инженер. Должности служащих первого квалификационного уровня, по которым может устанавливаться производное должностное наименование «ведущий».</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8800 - 11500</w:t>
            </w:r>
          </w:p>
        </w:tc>
      </w:tr>
      <w:tr w:rsidR="00567A6F" w:rsidTr="00FC4C37">
        <w:tc>
          <w:tcPr>
            <w:tcW w:w="9639" w:type="dxa"/>
            <w:gridSpan w:val="2"/>
            <w:tcBorders>
              <w:top w:val="single" w:sz="4" w:space="0" w:color="auto"/>
              <w:left w:val="single" w:sz="4" w:space="0" w:color="auto"/>
              <w:bottom w:val="single" w:sz="4" w:space="0" w:color="auto"/>
              <w:right w:val="single" w:sz="4" w:space="0" w:color="auto"/>
            </w:tcBorders>
            <w:hideMark/>
          </w:tcPr>
          <w:p w:rsidR="00567A6F" w:rsidRDefault="00567A6F" w:rsidP="00FC4C37">
            <w:pPr>
              <w:spacing w:line="276" w:lineRule="auto"/>
              <w:jc w:val="center"/>
              <w:outlineLvl w:val="3"/>
            </w:pPr>
            <w:r>
              <w:rPr>
                <w:b/>
                <w:bCs/>
              </w:rPr>
              <w:t>Профессиональная квалификационная группа «Общеотраслевые должности служащих четвертого уровня»</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pPr>
            <w:r>
              <w:rPr>
                <w:b/>
              </w:rPr>
              <w:t>Первый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Начальник отдела</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10160 - 11800</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pPr>
            <w:r>
              <w:rPr>
                <w:b/>
              </w:rPr>
              <w:t>Второй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Главный (диспетчер, механик, энергетик)</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10450 - 11850</w:t>
            </w: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pPr>
            <w:r>
              <w:rPr>
                <w:b/>
              </w:rPr>
              <w:t>Третий квалификационный уровень</w:t>
            </w:r>
          </w:p>
        </w:tc>
        <w:tc>
          <w:tcPr>
            <w:tcW w:w="2409" w:type="dxa"/>
            <w:tcBorders>
              <w:top w:val="single" w:sz="4" w:space="0" w:color="auto"/>
              <w:left w:val="single" w:sz="4" w:space="0" w:color="auto"/>
              <w:bottom w:val="single" w:sz="4" w:space="0" w:color="auto"/>
              <w:right w:val="single" w:sz="4" w:space="0" w:color="auto"/>
            </w:tcBorders>
          </w:tcPr>
          <w:p w:rsidR="00567A6F" w:rsidRDefault="00567A6F" w:rsidP="00FC4C37">
            <w:pPr>
              <w:tabs>
                <w:tab w:val="left" w:pos="9922"/>
              </w:tabs>
              <w:spacing w:line="276" w:lineRule="auto"/>
              <w:jc w:val="center"/>
            </w:pPr>
          </w:p>
        </w:tc>
      </w:tr>
      <w:tr w:rsidR="00567A6F" w:rsidTr="00FC4C37">
        <w:tc>
          <w:tcPr>
            <w:tcW w:w="7230"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both"/>
              <w:rPr>
                <w:b/>
              </w:rPr>
            </w:pPr>
            <w:r>
              <w:t>Директор (начальник, заведующий) филиала, обособленного структурного подразделения</w:t>
            </w:r>
          </w:p>
        </w:tc>
        <w:tc>
          <w:tcPr>
            <w:tcW w:w="2409"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10700 -11900</w:t>
            </w:r>
          </w:p>
        </w:tc>
      </w:tr>
    </w:tbl>
    <w:p w:rsidR="00567A6F" w:rsidRDefault="00567A6F" w:rsidP="00567A6F">
      <w:pPr>
        <w:pStyle w:val="af2"/>
        <w:spacing w:before="0" w:after="0" w:line="360" w:lineRule="auto"/>
        <w:contextualSpacing/>
        <w:rPr>
          <w:b/>
        </w:rPr>
      </w:pPr>
    </w:p>
    <w:p w:rsidR="00567A6F" w:rsidRDefault="00567A6F" w:rsidP="00567A6F">
      <w:pPr>
        <w:pStyle w:val="af2"/>
        <w:spacing w:before="0" w:after="0"/>
        <w:contextualSpacing/>
        <w:jc w:val="both"/>
        <w:rPr>
          <w:sz w:val="28"/>
        </w:rPr>
      </w:pPr>
      <w:r w:rsidRPr="00F72D16">
        <w:rPr>
          <w:sz w:val="28"/>
        </w:rPr>
        <w:t>Оклады заместителей</w:t>
      </w:r>
      <w:r>
        <w:rPr>
          <w:sz w:val="28"/>
        </w:rPr>
        <w:t xml:space="preserve"> руководителей </w:t>
      </w:r>
      <w:r w:rsidRPr="00F72D16">
        <w:rPr>
          <w:sz w:val="28"/>
        </w:rPr>
        <w:t>структурных подразделений рекомендуется устанавливать на 5-10% ниже окладов соответствующих руководителей структурных подразделений.</w:t>
      </w:r>
    </w:p>
    <w:p w:rsidR="00567A6F" w:rsidRDefault="00567A6F" w:rsidP="00567A6F">
      <w:pPr>
        <w:pStyle w:val="af2"/>
        <w:spacing w:before="0" w:after="0"/>
        <w:contextualSpacing/>
        <w:jc w:val="both"/>
        <w:rPr>
          <w:sz w:val="28"/>
        </w:rPr>
        <w:sectPr w:rsidR="00567A6F" w:rsidSect="0063163F">
          <w:pgSz w:w="11906" w:h="16838"/>
          <w:pgMar w:top="851" w:right="567" w:bottom="851" w:left="1701" w:header="709" w:footer="709" w:gutter="0"/>
          <w:cols w:space="708"/>
          <w:titlePg/>
          <w:docGrid w:linePitch="360"/>
        </w:sectPr>
      </w:pPr>
    </w:p>
    <w:p w:rsidR="00567A6F" w:rsidRPr="00C5278E" w:rsidRDefault="00567A6F" w:rsidP="00567A6F">
      <w:pPr>
        <w:ind w:firstLine="709"/>
        <w:jc w:val="right"/>
        <w:rPr>
          <w:b/>
          <w:sz w:val="28"/>
          <w:szCs w:val="28"/>
        </w:rPr>
      </w:pPr>
      <w:r w:rsidRPr="00C5278E">
        <w:rPr>
          <w:b/>
          <w:sz w:val="28"/>
          <w:szCs w:val="28"/>
        </w:rPr>
        <w:lastRenderedPageBreak/>
        <w:t>Таблица 3</w:t>
      </w:r>
    </w:p>
    <w:p w:rsidR="00567A6F" w:rsidRDefault="00567A6F" w:rsidP="00567A6F">
      <w:pPr>
        <w:shd w:val="clear" w:color="auto" w:fill="FFFFFF"/>
        <w:jc w:val="center"/>
        <w:rPr>
          <w:rFonts w:eastAsia="Calibri"/>
          <w:b/>
          <w:bCs/>
          <w:sz w:val="28"/>
          <w:szCs w:val="28"/>
        </w:rPr>
      </w:pPr>
    </w:p>
    <w:p w:rsidR="00567A6F" w:rsidRPr="00F72D16" w:rsidRDefault="00567A6F" w:rsidP="00567A6F">
      <w:pPr>
        <w:shd w:val="clear" w:color="auto" w:fill="FFFFFF"/>
        <w:jc w:val="center"/>
        <w:rPr>
          <w:b/>
          <w:bCs/>
          <w:sz w:val="28"/>
          <w:szCs w:val="28"/>
        </w:rPr>
      </w:pPr>
      <w:r>
        <w:rPr>
          <w:rFonts w:eastAsia="Calibri"/>
          <w:b/>
          <w:bCs/>
          <w:sz w:val="28"/>
          <w:szCs w:val="28"/>
        </w:rPr>
        <w:t>Минимальные р</w:t>
      </w:r>
      <w:r w:rsidRPr="00F72D16">
        <w:rPr>
          <w:rFonts w:eastAsia="Calibri"/>
          <w:b/>
          <w:bCs/>
          <w:sz w:val="28"/>
          <w:szCs w:val="28"/>
        </w:rPr>
        <w:t xml:space="preserve">екомендуемые </w:t>
      </w:r>
      <w:r w:rsidRPr="00F72D16">
        <w:rPr>
          <w:b/>
          <w:bCs/>
          <w:sz w:val="28"/>
          <w:szCs w:val="28"/>
        </w:rPr>
        <w:t xml:space="preserve">размеры </w:t>
      </w:r>
      <w:r>
        <w:rPr>
          <w:b/>
          <w:sz w:val="28"/>
          <w:szCs w:val="28"/>
        </w:rPr>
        <w:t>должностных</w:t>
      </w:r>
      <w:r w:rsidRPr="00F72D16">
        <w:rPr>
          <w:b/>
          <w:bCs/>
          <w:sz w:val="28"/>
          <w:szCs w:val="28"/>
        </w:rPr>
        <w:t xml:space="preserve"> окладов</w:t>
      </w:r>
    </w:p>
    <w:p w:rsidR="00567A6F" w:rsidRPr="00E51E3F" w:rsidRDefault="00567A6F" w:rsidP="00567A6F">
      <w:pPr>
        <w:contextualSpacing/>
        <w:jc w:val="center"/>
        <w:rPr>
          <w:bCs/>
          <w:sz w:val="28"/>
          <w:szCs w:val="28"/>
        </w:rPr>
      </w:pPr>
      <w:r w:rsidRPr="00E51E3F">
        <w:rPr>
          <w:b/>
          <w:sz w:val="28"/>
          <w:szCs w:val="28"/>
        </w:rPr>
        <w:t>профессий рабочих культуры, искусства и кинематографии</w:t>
      </w:r>
    </w:p>
    <w:p w:rsidR="00567A6F" w:rsidRDefault="00567A6F" w:rsidP="00567A6F">
      <w:pPr>
        <w:contextualSpacing/>
        <w:jc w:val="center"/>
        <w:rPr>
          <w:b/>
        </w:rPr>
      </w:pPr>
      <w:r>
        <w:rPr>
          <w:bCs/>
        </w:rPr>
        <w:t>(Приказ Минздравсоцразвития России от 14 марта 2008г. № 121н «Об утверждении профессиональных квалификационных групп профессий рабочих культуры, искусства и кинематографии»)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567A6F" w:rsidTr="00FC4C37">
        <w:tc>
          <w:tcPr>
            <w:tcW w:w="5387"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rsidRPr="00C54367">
              <w:rPr>
                <w:b/>
              </w:rPr>
              <w:t>Наименование профессиональной квалификационной группы (ПКГ)</w:t>
            </w:r>
          </w:p>
        </w:tc>
        <w:tc>
          <w:tcPr>
            <w:tcW w:w="4394"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pPr>
            <w:r w:rsidRPr="00C54367">
              <w:rPr>
                <w:b/>
              </w:rPr>
              <w:t xml:space="preserve">Минимальный рекомендуемый размер </w:t>
            </w:r>
            <w:r>
              <w:rPr>
                <w:b/>
              </w:rPr>
              <w:t>должностного оклада</w:t>
            </w:r>
            <w:r w:rsidRPr="00C54367">
              <w:rPr>
                <w:b/>
              </w:rPr>
              <w:t xml:space="preserve"> (руб.)</w:t>
            </w:r>
          </w:p>
        </w:tc>
      </w:tr>
      <w:tr w:rsidR="00567A6F" w:rsidTr="00FC4C37">
        <w:tc>
          <w:tcPr>
            <w:tcW w:w="5387"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1</w:t>
            </w:r>
          </w:p>
        </w:tc>
        <w:tc>
          <w:tcPr>
            <w:tcW w:w="4394"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pPr>
            <w:r>
              <w:t>4</w:t>
            </w:r>
          </w:p>
        </w:tc>
      </w:tr>
      <w:tr w:rsidR="00567A6F" w:rsidTr="00FC4C37">
        <w:tc>
          <w:tcPr>
            <w:tcW w:w="5387" w:type="dxa"/>
            <w:tcBorders>
              <w:top w:val="single" w:sz="4" w:space="0" w:color="auto"/>
              <w:left w:val="single" w:sz="4" w:space="0" w:color="auto"/>
              <w:bottom w:val="single" w:sz="4" w:space="0" w:color="auto"/>
              <w:right w:val="single" w:sz="4" w:space="0" w:color="auto"/>
            </w:tcBorders>
            <w:hideMark/>
          </w:tcPr>
          <w:p w:rsidR="00567A6F" w:rsidRDefault="00567A6F" w:rsidP="00FC4C37">
            <w:pPr>
              <w:autoSpaceDE w:val="0"/>
              <w:autoSpaceDN w:val="0"/>
              <w:adjustRightInd w:val="0"/>
              <w:spacing w:line="276" w:lineRule="auto"/>
              <w:rPr>
                <w:b/>
              </w:rPr>
            </w:pPr>
            <w:r>
              <w:rPr>
                <w:b/>
              </w:rPr>
              <w:t>Первый квалификационный уровень</w:t>
            </w:r>
          </w:p>
          <w:p w:rsidR="00567A6F" w:rsidRDefault="00567A6F" w:rsidP="00FC4C37">
            <w:pPr>
              <w:autoSpaceDE w:val="0"/>
              <w:autoSpaceDN w:val="0"/>
              <w:adjustRightInd w:val="0"/>
              <w:spacing w:line="276" w:lineRule="auto"/>
              <w:rPr>
                <w:i/>
                <w:color w:val="000000"/>
              </w:rPr>
            </w:pPr>
            <w:r>
              <w:t>осветитель; костюмер</w:t>
            </w:r>
          </w:p>
        </w:tc>
        <w:tc>
          <w:tcPr>
            <w:tcW w:w="4394" w:type="dxa"/>
            <w:tcBorders>
              <w:top w:val="single" w:sz="4" w:space="0" w:color="auto"/>
              <w:left w:val="single" w:sz="4" w:space="0" w:color="auto"/>
              <w:bottom w:val="single" w:sz="4" w:space="0" w:color="auto"/>
              <w:right w:val="single" w:sz="4" w:space="0" w:color="auto"/>
            </w:tcBorders>
            <w:hideMark/>
          </w:tcPr>
          <w:p w:rsidR="00567A6F" w:rsidRDefault="00567A6F" w:rsidP="00FC4C37">
            <w:pPr>
              <w:tabs>
                <w:tab w:val="left" w:pos="9922"/>
              </w:tabs>
              <w:spacing w:line="276" w:lineRule="auto"/>
              <w:jc w:val="center"/>
              <w:rPr>
                <w:color w:val="000000"/>
              </w:rPr>
            </w:pPr>
            <w:r>
              <w:rPr>
                <w:color w:val="000000"/>
              </w:rPr>
              <w:t>8850</w:t>
            </w:r>
          </w:p>
        </w:tc>
      </w:tr>
    </w:tbl>
    <w:p w:rsidR="00567A6F" w:rsidRDefault="00567A6F" w:rsidP="00567A6F">
      <w:pPr>
        <w:ind w:firstLine="709"/>
        <w:jc w:val="right"/>
        <w:rPr>
          <w:b/>
        </w:rPr>
        <w:sectPr w:rsidR="00567A6F" w:rsidSect="0063163F">
          <w:pgSz w:w="11906" w:h="16838"/>
          <w:pgMar w:top="851" w:right="567" w:bottom="851" w:left="1701" w:header="709" w:footer="709" w:gutter="0"/>
          <w:cols w:space="708"/>
          <w:titlePg/>
          <w:docGrid w:linePitch="360"/>
        </w:sectPr>
      </w:pPr>
    </w:p>
    <w:p w:rsidR="00567A6F" w:rsidRPr="00490FBA" w:rsidRDefault="00567A6F" w:rsidP="00567A6F">
      <w:pPr>
        <w:pStyle w:val="ConsPlusNormal"/>
        <w:widowControl/>
        <w:spacing w:line="200" w:lineRule="atLeast"/>
        <w:ind w:left="45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w:t>
      </w:r>
    </w:p>
    <w:p w:rsidR="00567A6F" w:rsidRDefault="00567A6F" w:rsidP="00567A6F">
      <w:pPr>
        <w:pStyle w:val="ConsPlusNormal"/>
        <w:widowControl/>
        <w:spacing w:line="200" w:lineRule="atLeast"/>
        <w:ind w:left="4536" w:firstLine="0"/>
        <w:jc w:val="both"/>
        <w:rPr>
          <w:rFonts w:ascii="Times New Roman" w:hAnsi="Times New Roman"/>
          <w:sz w:val="28"/>
        </w:rPr>
      </w:pPr>
      <w:r w:rsidRPr="00490FBA">
        <w:rPr>
          <w:rFonts w:ascii="Times New Roman" w:hAnsi="Times New Roman"/>
          <w:sz w:val="28"/>
        </w:rPr>
        <w:t xml:space="preserve">к Примерному положению </w:t>
      </w:r>
      <w:r w:rsidRPr="000F5A98">
        <w:rPr>
          <w:rFonts w:ascii="Times New Roman" w:hAnsi="Times New Roman"/>
          <w:sz w:val="28"/>
        </w:rPr>
        <w:t>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p w:rsidR="00567A6F" w:rsidRPr="00A147D1" w:rsidRDefault="00567A6F" w:rsidP="00567A6F">
      <w:pPr>
        <w:autoSpaceDE w:val="0"/>
        <w:autoSpaceDN w:val="0"/>
        <w:adjustRightInd w:val="0"/>
        <w:ind w:firstLine="709"/>
        <w:jc w:val="both"/>
        <w:rPr>
          <w:sz w:val="28"/>
          <w:szCs w:val="28"/>
          <w:highlight w:val="yellow"/>
        </w:rPr>
      </w:pPr>
    </w:p>
    <w:p w:rsidR="00567A6F" w:rsidRPr="000F5A98" w:rsidRDefault="00567A6F" w:rsidP="00567A6F">
      <w:pPr>
        <w:jc w:val="center"/>
        <w:rPr>
          <w:b/>
          <w:sz w:val="28"/>
          <w:szCs w:val="28"/>
        </w:rPr>
      </w:pPr>
      <w:r w:rsidRPr="000F5A98">
        <w:rPr>
          <w:b/>
          <w:sz w:val="28"/>
          <w:szCs w:val="28"/>
        </w:rPr>
        <w:t>ПОЛОЖЕНИЕ</w:t>
      </w:r>
    </w:p>
    <w:p w:rsidR="00567A6F" w:rsidRPr="000F5A98" w:rsidRDefault="00567A6F" w:rsidP="00567A6F">
      <w:pPr>
        <w:jc w:val="center"/>
        <w:rPr>
          <w:b/>
          <w:sz w:val="28"/>
          <w:szCs w:val="28"/>
        </w:rPr>
      </w:pPr>
      <w:r w:rsidRPr="000F5A98">
        <w:rPr>
          <w:b/>
          <w:sz w:val="28"/>
          <w:szCs w:val="28"/>
        </w:rPr>
        <w:t>О ПРЕМИРОВАНИИ РУКОВОДИТЕЛЕЙ МУНИЦИПАЛЬНЫХ</w:t>
      </w:r>
    </w:p>
    <w:p w:rsidR="00567A6F" w:rsidRPr="000F5A98" w:rsidRDefault="00567A6F" w:rsidP="00567A6F">
      <w:pPr>
        <w:jc w:val="center"/>
        <w:rPr>
          <w:b/>
          <w:sz w:val="28"/>
          <w:szCs w:val="28"/>
        </w:rPr>
      </w:pPr>
      <w:r w:rsidRPr="000F5A98">
        <w:rPr>
          <w:b/>
          <w:sz w:val="28"/>
          <w:szCs w:val="28"/>
        </w:rPr>
        <w:t>УЧРЕЖДЕНИЙ КУЛЬТУРЫ БУТУРЛИНОВСКОГО ГОРОДСКОГО ПОСЕЛЕНИЯ БУТУРЛИНОВСКОГО МУНИЦИПАЛЬНОГО РАЙОНА ВОРОНЕЖСКОЙ ОБЛАСТИ</w:t>
      </w:r>
    </w:p>
    <w:p w:rsidR="00567A6F" w:rsidRPr="000F5A98" w:rsidRDefault="00567A6F" w:rsidP="00567A6F">
      <w:pPr>
        <w:ind w:firstLine="709"/>
        <w:jc w:val="both"/>
        <w:rPr>
          <w:sz w:val="28"/>
          <w:szCs w:val="28"/>
          <w:highlight w:val="yellow"/>
        </w:rPr>
      </w:pPr>
    </w:p>
    <w:p w:rsidR="00567A6F" w:rsidRPr="000F5A98" w:rsidRDefault="00567A6F" w:rsidP="00567A6F">
      <w:pPr>
        <w:ind w:firstLine="709"/>
        <w:jc w:val="both"/>
        <w:rPr>
          <w:sz w:val="28"/>
          <w:szCs w:val="28"/>
        </w:rPr>
      </w:pPr>
      <w:r w:rsidRPr="000F5A98">
        <w:rPr>
          <w:sz w:val="28"/>
          <w:szCs w:val="28"/>
        </w:rPr>
        <w:t>Настоящее положение разработано в целях осуществления премирования р</w:t>
      </w:r>
      <w:r w:rsidRPr="000F5A98">
        <w:rPr>
          <w:sz w:val="28"/>
          <w:szCs w:val="28"/>
        </w:rPr>
        <w:t>у</w:t>
      </w:r>
      <w:r w:rsidRPr="000F5A98">
        <w:rPr>
          <w:sz w:val="28"/>
          <w:szCs w:val="28"/>
        </w:rPr>
        <w:t xml:space="preserve">ководителей муниципальных </w:t>
      </w:r>
      <w:r w:rsidRPr="000F5A98">
        <w:rPr>
          <w:rFonts w:eastAsia="Calibri"/>
          <w:bCs/>
          <w:sz w:val="28"/>
          <w:szCs w:val="28"/>
        </w:rPr>
        <w:t>учреждений культуры</w:t>
      </w:r>
      <w:r w:rsidRPr="000F5A98">
        <w:rPr>
          <w:sz w:val="28"/>
          <w:szCs w:val="28"/>
        </w:rPr>
        <w:t xml:space="preserve"> Бутурлиновского городского поселения, с учетом выполнения целевых показателей эффективности деятельности учреждения, личного вклада руководителя учреждения в осуществление основных задач и функций, определенных уставом учреждения, выполнения обязанностей, предусмотренных трудовым договором, в пределах фонда оплаты труда. </w:t>
      </w:r>
    </w:p>
    <w:p w:rsidR="00567A6F" w:rsidRPr="000F5A98" w:rsidRDefault="00567A6F" w:rsidP="00567A6F">
      <w:pPr>
        <w:ind w:firstLine="709"/>
        <w:jc w:val="both"/>
        <w:rPr>
          <w:sz w:val="28"/>
          <w:szCs w:val="28"/>
        </w:rPr>
      </w:pPr>
      <w:r w:rsidRPr="000F5A98">
        <w:rPr>
          <w:sz w:val="28"/>
          <w:szCs w:val="28"/>
        </w:rPr>
        <w:t>Предусмотрены следующие виды премирования:</w:t>
      </w:r>
    </w:p>
    <w:p w:rsidR="00567A6F" w:rsidRPr="000F5A98" w:rsidRDefault="00567A6F" w:rsidP="00567A6F">
      <w:pPr>
        <w:ind w:firstLine="709"/>
        <w:jc w:val="both"/>
        <w:rPr>
          <w:sz w:val="28"/>
          <w:szCs w:val="28"/>
        </w:rPr>
      </w:pPr>
      <w:r w:rsidRPr="000F5A98">
        <w:rPr>
          <w:sz w:val="28"/>
          <w:szCs w:val="28"/>
        </w:rPr>
        <w:t>- по итогам работы (за квартал, год);</w:t>
      </w:r>
    </w:p>
    <w:p w:rsidR="00567A6F" w:rsidRPr="000F5A98" w:rsidRDefault="00567A6F" w:rsidP="00567A6F">
      <w:pPr>
        <w:ind w:firstLine="709"/>
        <w:jc w:val="both"/>
        <w:rPr>
          <w:sz w:val="28"/>
          <w:szCs w:val="28"/>
        </w:rPr>
      </w:pPr>
      <w:r w:rsidRPr="000F5A98">
        <w:rPr>
          <w:sz w:val="28"/>
          <w:szCs w:val="28"/>
        </w:rPr>
        <w:t>- за выполнение особо важных и сложных заданий;</w:t>
      </w:r>
    </w:p>
    <w:p w:rsidR="00567A6F" w:rsidRPr="000F5A98" w:rsidRDefault="00567A6F" w:rsidP="00567A6F">
      <w:pPr>
        <w:ind w:firstLine="709"/>
        <w:jc w:val="both"/>
        <w:rPr>
          <w:sz w:val="28"/>
          <w:szCs w:val="28"/>
        </w:rPr>
      </w:pPr>
      <w:r w:rsidRPr="000F5A98">
        <w:rPr>
          <w:sz w:val="28"/>
          <w:szCs w:val="28"/>
        </w:rPr>
        <w:t>- за высокое качество выполняемых работ;</w:t>
      </w:r>
    </w:p>
    <w:p w:rsidR="00567A6F" w:rsidRPr="000F5A98" w:rsidRDefault="00567A6F" w:rsidP="00567A6F">
      <w:pPr>
        <w:ind w:firstLine="709"/>
        <w:jc w:val="both"/>
        <w:rPr>
          <w:sz w:val="28"/>
          <w:szCs w:val="28"/>
        </w:rPr>
      </w:pPr>
      <w:r w:rsidRPr="000F5A98">
        <w:rPr>
          <w:sz w:val="28"/>
          <w:szCs w:val="28"/>
        </w:rPr>
        <w:t>- в связи с юбилейной датой руководителя;</w:t>
      </w:r>
    </w:p>
    <w:p w:rsidR="00567A6F" w:rsidRPr="000F5A98" w:rsidRDefault="00567A6F" w:rsidP="00567A6F">
      <w:pPr>
        <w:ind w:firstLine="709"/>
        <w:jc w:val="both"/>
        <w:rPr>
          <w:sz w:val="28"/>
          <w:szCs w:val="28"/>
        </w:rPr>
      </w:pPr>
      <w:r w:rsidRPr="000F5A98">
        <w:rPr>
          <w:sz w:val="28"/>
          <w:szCs w:val="28"/>
        </w:rPr>
        <w:t>- к датам государственных и профессиональных праздников.</w:t>
      </w:r>
    </w:p>
    <w:p w:rsidR="00567A6F" w:rsidRPr="000F5A98" w:rsidRDefault="00567A6F" w:rsidP="00567A6F">
      <w:pPr>
        <w:ind w:firstLine="709"/>
        <w:jc w:val="both"/>
        <w:rPr>
          <w:sz w:val="28"/>
          <w:szCs w:val="28"/>
        </w:rPr>
      </w:pPr>
      <w:r w:rsidRPr="000F5A98">
        <w:rPr>
          <w:sz w:val="28"/>
          <w:szCs w:val="28"/>
        </w:rPr>
        <w:t xml:space="preserve">Размер премирования руководителя, порядок и критерии его выплаты устанавливаются главным распорядителем средств муниципального бюджета в трудовом договоре с руководителем учреждения. </w:t>
      </w:r>
    </w:p>
    <w:p w:rsidR="00567A6F" w:rsidRPr="000F5A98" w:rsidRDefault="00567A6F" w:rsidP="00567A6F">
      <w:pPr>
        <w:ind w:firstLine="709"/>
        <w:jc w:val="both"/>
        <w:rPr>
          <w:sz w:val="28"/>
          <w:szCs w:val="28"/>
          <w:highlight w:val="yellow"/>
        </w:rPr>
      </w:pPr>
    </w:p>
    <w:p w:rsidR="00567A6F" w:rsidRPr="000F5A98" w:rsidRDefault="00567A6F" w:rsidP="00567A6F">
      <w:pPr>
        <w:jc w:val="center"/>
        <w:rPr>
          <w:b/>
          <w:sz w:val="28"/>
          <w:szCs w:val="28"/>
        </w:rPr>
      </w:pPr>
      <w:r w:rsidRPr="000F5A98">
        <w:rPr>
          <w:b/>
          <w:sz w:val="28"/>
          <w:szCs w:val="28"/>
        </w:rPr>
        <w:t>Порядок и условия выплаты премий</w:t>
      </w:r>
    </w:p>
    <w:p w:rsidR="00567A6F" w:rsidRPr="000F5A98" w:rsidRDefault="00567A6F" w:rsidP="00567A6F">
      <w:pPr>
        <w:ind w:firstLine="709"/>
        <w:jc w:val="both"/>
        <w:rPr>
          <w:sz w:val="28"/>
          <w:szCs w:val="28"/>
        </w:rPr>
      </w:pPr>
    </w:p>
    <w:p w:rsidR="00567A6F" w:rsidRPr="000F5A98" w:rsidRDefault="00567A6F" w:rsidP="00567A6F">
      <w:pPr>
        <w:ind w:firstLine="709"/>
        <w:jc w:val="both"/>
        <w:rPr>
          <w:sz w:val="28"/>
          <w:szCs w:val="28"/>
        </w:rPr>
      </w:pPr>
      <w:r w:rsidRPr="000F5A98">
        <w:rPr>
          <w:sz w:val="28"/>
          <w:szCs w:val="28"/>
        </w:rPr>
        <w:t xml:space="preserve">1. Премирование руководителей </w:t>
      </w:r>
      <w:r>
        <w:rPr>
          <w:sz w:val="28"/>
          <w:szCs w:val="28"/>
        </w:rPr>
        <w:t>муниципальных</w:t>
      </w:r>
      <w:r w:rsidRPr="000F5A98">
        <w:rPr>
          <w:sz w:val="28"/>
          <w:szCs w:val="28"/>
        </w:rPr>
        <w:t xml:space="preserve"> учреждений культуры по итогам работы за квартал, год производится за качественное и своевременное выполнение цел</w:t>
      </w:r>
      <w:r w:rsidRPr="000F5A98">
        <w:rPr>
          <w:sz w:val="28"/>
          <w:szCs w:val="28"/>
        </w:rPr>
        <w:t>е</w:t>
      </w:r>
      <w:r w:rsidRPr="000F5A98">
        <w:rPr>
          <w:sz w:val="28"/>
          <w:szCs w:val="28"/>
        </w:rPr>
        <w:t>вых показателей эффективности деятельности учреждения по заключению комиссии</w:t>
      </w:r>
      <w:r w:rsidRPr="000F5A98">
        <w:rPr>
          <w:color w:val="FF0000"/>
          <w:sz w:val="28"/>
          <w:szCs w:val="28"/>
        </w:rPr>
        <w:t xml:space="preserve"> </w:t>
      </w:r>
      <w:r w:rsidRPr="000F5A98">
        <w:rPr>
          <w:sz w:val="28"/>
          <w:szCs w:val="28"/>
        </w:rPr>
        <w:t>администрации Бутурлиновского городского поселения по оценке выполнения показателей эффективности деятельности учреждений культуры, в отношении которых администрацией Бутурлиновского городского поселения исполняются функции и полномочия учредителя.</w:t>
      </w:r>
    </w:p>
    <w:p w:rsidR="00567A6F" w:rsidRPr="000F5A98" w:rsidRDefault="00567A6F" w:rsidP="00567A6F">
      <w:pPr>
        <w:ind w:firstLine="709"/>
        <w:jc w:val="both"/>
        <w:rPr>
          <w:sz w:val="28"/>
          <w:szCs w:val="28"/>
        </w:rPr>
      </w:pPr>
      <w:r w:rsidRPr="000F5A98">
        <w:rPr>
          <w:sz w:val="28"/>
          <w:szCs w:val="28"/>
        </w:rPr>
        <w:t>1.1. Значения целевых показателей эффективности деятельности учреждения и критерии оценки эффективности и результативности работы руководителя устанавливаются ежегодно администрацией Бутурлиновского городского поселения.</w:t>
      </w:r>
    </w:p>
    <w:p w:rsidR="00567A6F" w:rsidRPr="000F5A98" w:rsidRDefault="00567A6F" w:rsidP="00567A6F">
      <w:pPr>
        <w:ind w:firstLine="709"/>
        <w:jc w:val="both"/>
        <w:rPr>
          <w:sz w:val="28"/>
          <w:szCs w:val="28"/>
        </w:rPr>
      </w:pPr>
      <w:r w:rsidRPr="000F5A98">
        <w:rPr>
          <w:sz w:val="28"/>
          <w:szCs w:val="28"/>
        </w:rPr>
        <w:t>1.2. Конкретные размеры премий по итогам работы за квартал, год могут у</w:t>
      </w:r>
      <w:r w:rsidRPr="000F5A98">
        <w:rPr>
          <w:sz w:val="28"/>
          <w:szCs w:val="28"/>
        </w:rPr>
        <w:t>с</w:t>
      </w:r>
      <w:r w:rsidRPr="000F5A98">
        <w:rPr>
          <w:sz w:val="28"/>
          <w:szCs w:val="28"/>
        </w:rPr>
        <w:t xml:space="preserve">танавливаться в абсолютном размере или в процентном отношении к окладу в </w:t>
      </w:r>
      <w:r w:rsidRPr="000F5A98">
        <w:rPr>
          <w:sz w:val="28"/>
          <w:szCs w:val="28"/>
        </w:rPr>
        <w:lastRenderedPageBreak/>
        <w:t>соо</w:t>
      </w:r>
      <w:r w:rsidRPr="000F5A98">
        <w:rPr>
          <w:sz w:val="28"/>
          <w:szCs w:val="28"/>
        </w:rPr>
        <w:t>т</w:t>
      </w:r>
      <w:r w:rsidRPr="000F5A98">
        <w:rPr>
          <w:sz w:val="28"/>
          <w:szCs w:val="28"/>
        </w:rPr>
        <w:t>ветствии с распоряжением администрации Бутурлиновского городского поселения.</w:t>
      </w:r>
    </w:p>
    <w:p w:rsidR="00567A6F" w:rsidRPr="000F5A98" w:rsidRDefault="00567A6F" w:rsidP="00567A6F">
      <w:pPr>
        <w:ind w:firstLine="709"/>
        <w:jc w:val="both"/>
        <w:rPr>
          <w:sz w:val="28"/>
          <w:szCs w:val="28"/>
        </w:rPr>
      </w:pPr>
      <w:r w:rsidRPr="000F5A98">
        <w:rPr>
          <w:sz w:val="28"/>
          <w:szCs w:val="28"/>
        </w:rPr>
        <w:t>2. Премирование руководителей учреждений культуры за выполнение особо важных и сложных заданий осуществляется единовременно по итогам выполнения особо важных и сложных заданий с целью поощрения за оперативность и качестве</w:t>
      </w:r>
      <w:r w:rsidRPr="000F5A98">
        <w:rPr>
          <w:sz w:val="28"/>
          <w:szCs w:val="28"/>
        </w:rPr>
        <w:t>н</w:t>
      </w:r>
      <w:r w:rsidRPr="000F5A98">
        <w:rPr>
          <w:sz w:val="28"/>
          <w:szCs w:val="28"/>
        </w:rPr>
        <w:t>ный результат труда.</w:t>
      </w:r>
    </w:p>
    <w:p w:rsidR="00567A6F" w:rsidRPr="000F5A98" w:rsidRDefault="00567A6F" w:rsidP="00567A6F">
      <w:pPr>
        <w:ind w:firstLine="709"/>
        <w:jc w:val="both"/>
        <w:rPr>
          <w:sz w:val="28"/>
          <w:szCs w:val="28"/>
        </w:rPr>
      </w:pPr>
      <w:r w:rsidRPr="000F5A98">
        <w:rPr>
          <w:sz w:val="28"/>
          <w:szCs w:val="28"/>
        </w:rPr>
        <w:t>Размер премии может устанавливаться как в абсолютном, так и в процентном отношении к окладу.</w:t>
      </w:r>
    </w:p>
    <w:p w:rsidR="00567A6F" w:rsidRPr="000F5A98" w:rsidRDefault="00567A6F" w:rsidP="00567A6F">
      <w:pPr>
        <w:ind w:firstLine="709"/>
        <w:jc w:val="both"/>
        <w:rPr>
          <w:sz w:val="28"/>
          <w:szCs w:val="28"/>
        </w:rPr>
      </w:pPr>
      <w:r w:rsidRPr="000F5A98">
        <w:rPr>
          <w:sz w:val="28"/>
          <w:szCs w:val="28"/>
        </w:rPr>
        <w:t>3. Премия за качество выполняемых работ выплачивается руководителям учреждений культуры единовременно на основании мониторинга:</w:t>
      </w:r>
    </w:p>
    <w:p w:rsidR="00567A6F" w:rsidRPr="000F5A98" w:rsidRDefault="00567A6F" w:rsidP="00567A6F">
      <w:pPr>
        <w:ind w:firstLine="709"/>
        <w:jc w:val="both"/>
        <w:rPr>
          <w:sz w:val="28"/>
          <w:szCs w:val="28"/>
        </w:rPr>
      </w:pPr>
      <w:r w:rsidRPr="000F5A98">
        <w:rPr>
          <w:sz w:val="28"/>
          <w:szCs w:val="28"/>
        </w:rPr>
        <w:t>- выполнения учреждением муниципального задания на высоком уровне;</w:t>
      </w:r>
    </w:p>
    <w:p w:rsidR="00567A6F" w:rsidRPr="000F5A98" w:rsidRDefault="00567A6F" w:rsidP="00567A6F">
      <w:pPr>
        <w:ind w:firstLine="709"/>
        <w:jc w:val="both"/>
        <w:rPr>
          <w:sz w:val="28"/>
          <w:szCs w:val="28"/>
        </w:rPr>
      </w:pPr>
      <w:r w:rsidRPr="000F5A98">
        <w:rPr>
          <w:sz w:val="28"/>
          <w:szCs w:val="28"/>
        </w:rPr>
        <w:t>- оценки работы учреждения культуры со стороны потребителей у</w:t>
      </w:r>
      <w:r w:rsidRPr="000F5A98">
        <w:rPr>
          <w:sz w:val="28"/>
          <w:szCs w:val="28"/>
        </w:rPr>
        <w:t>с</w:t>
      </w:r>
      <w:r w:rsidRPr="000F5A98">
        <w:rPr>
          <w:sz w:val="28"/>
          <w:szCs w:val="28"/>
        </w:rPr>
        <w:t>луг.</w:t>
      </w:r>
    </w:p>
    <w:p w:rsidR="00567A6F" w:rsidRPr="000F5A98" w:rsidRDefault="00567A6F" w:rsidP="00567A6F">
      <w:pPr>
        <w:ind w:firstLine="709"/>
        <w:jc w:val="both"/>
        <w:rPr>
          <w:sz w:val="28"/>
          <w:szCs w:val="28"/>
        </w:rPr>
      </w:pPr>
      <w:r w:rsidRPr="000F5A98">
        <w:rPr>
          <w:sz w:val="28"/>
          <w:szCs w:val="28"/>
        </w:rPr>
        <w:t>Премия за качество выполняемых работ выплачивается также в случае:</w:t>
      </w:r>
    </w:p>
    <w:p w:rsidR="00567A6F" w:rsidRPr="000F5A98" w:rsidRDefault="00567A6F" w:rsidP="00567A6F">
      <w:pPr>
        <w:ind w:firstLine="709"/>
        <w:jc w:val="both"/>
        <w:rPr>
          <w:sz w:val="28"/>
          <w:szCs w:val="28"/>
        </w:rPr>
      </w:pPr>
      <w:r w:rsidRPr="000F5A98">
        <w:rPr>
          <w:sz w:val="28"/>
          <w:szCs w:val="28"/>
        </w:rPr>
        <w:t>- поощрения Президентом Российской Федерации, Правительством Росси</w:t>
      </w:r>
      <w:r w:rsidRPr="000F5A98">
        <w:rPr>
          <w:sz w:val="28"/>
          <w:szCs w:val="28"/>
        </w:rPr>
        <w:t>й</w:t>
      </w:r>
      <w:r w:rsidRPr="000F5A98">
        <w:rPr>
          <w:sz w:val="28"/>
          <w:szCs w:val="28"/>
        </w:rPr>
        <w:t>ской Федерации, Правительством Воронежской области, губернатором Воронежской области - присвоения почетных званий Российской Федерации, Вор</w:t>
      </w:r>
      <w:r w:rsidRPr="000F5A98">
        <w:rPr>
          <w:sz w:val="28"/>
          <w:szCs w:val="28"/>
        </w:rPr>
        <w:t>о</w:t>
      </w:r>
      <w:r w:rsidRPr="000F5A98">
        <w:rPr>
          <w:sz w:val="28"/>
          <w:szCs w:val="28"/>
        </w:rPr>
        <w:t>нежской области и награждения знаками отличия Российской Федерации, награждения орд</w:t>
      </w:r>
      <w:r w:rsidRPr="000F5A98">
        <w:rPr>
          <w:sz w:val="28"/>
          <w:szCs w:val="28"/>
        </w:rPr>
        <w:t>е</w:t>
      </w:r>
      <w:r w:rsidRPr="000F5A98">
        <w:rPr>
          <w:sz w:val="28"/>
          <w:szCs w:val="28"/>
        </w:rPr>
        <w:t>нами и медалями Российской Федерации, награждения почетной грамотой Министерства культуры РФ.</w:t>
      </w:r>
    </w:p>
    <w:p w:rsidR="00567A6F" w:rsidRPr="000F5A98" w:rsidRDefault="00567A6F" w:rsidP="00567A6F">
      <w:pPr>
        <w:ind w:firstLine="709"/>
        <w:jc w:val="both"/>
        <w:rPr>
          <w:sz w:val="28"/>
          <w:szCs w:val="28"/>
        </w:rPr>
      </w:pPr>
      <w:r w:rsidRPr="000F5A98">
        <w:rPr>
          <w:sz w:val="28"/>
          <w:szCs w:val="28"/>
        </w:rPr>
        <w:t>Размер премии может устанавливаться как в абсолютном, так и в процентном отношении к окладу.</w:t>
      </w:r>
    </w:p>
    <w:p w:rsidR="00567A6F" w:rsidRPr="000F5A98" w:rsidRDefault="00567A6F" w:rsidP="00567A6F">
      <w:pPr>
        <w:ind w:firstLine="709"/>
        <w:jc w:val="both"/>
        <w:rPr>
          <w:sz w:val="28"/>
          <w:szCs w:val="28"/>
        </w:rPr>
      </w:pPr>
      <w:r w:rsidRPr="000F5A98">
        <w:rPr>
          <w:sz w:val="28"/>
          <w:szCs w:val="28"/>
        </w:rPr>
        <w:t>Премия в связи с юбилейной датой руководителя учреждения и к датам государственных и профессиональных праздников выплачивается по решению главы администрации Бутурлиновского городского поселения.</w:t>
      </w:r>
    </w:p>
    <w:p w:rsidR="00567A6F" w:rsidRPr="000F5A98" w:rsidRDefault="00567A6F" w:rsidP="00567A6F">
      <w:pPr>
        <w:ind w:firstLine="709"/>
        <w:jc w:val="both"/>
        <w:rPr>
          <w:sz w:val="28"/>
          <w:szCs w:val="28"/>
        </w:rPr>
      </w:pPr>
      <w:r w:rsidRPr="000F5A98">
        <w:rPr>
          <w:sz w:val="28"/>
          <w:szCs w:val="28"/>
        </w:rPr>
        <w:t>Руководителям учреждений культуры, проработавшим неполный период, прин</w:t>
      </w:r>
      <w:r w:rsidRPr="000F5A98">
        <w:rPr>
          <w:sz w:val="28"/>
          <w:szCs w:val="28"/>
        </w:rPr>
        <w:t>я</w:t>
      </w:r>
      <w:r w:rsidRPr="000F5A98">
        <w:rPr>
          <w:sz w:val="28"/>
          <w:szCs w:val="28"/>
        </w:rPr>
        <w:t>тый в качестве расчетного для установления премий, в связи с увольнением по собственному желанию без нарушений трудовой дисц</w:t>
      </w:r>
      <w:r w:rsidRPr="000F5A98">
        <w:rPr>
          <w:sz w:val="28"/>
          <w:szCs w:val="28"/>
        </w:rPr>
        <w:t>и</w:t>
      </w:r>
      <w:r w:rsidRPr="000F5A98">
        <w:rPr>
          <w:sz w:val="28"/>
          <w:szCs w:val="28"/>
        </w:rPr>
        <w:t>плины и других виновных действий, предусмотренных трудовым законодательс</w:t>
      </w:r>
      <w:r w:rsidRPr="000F5A98">
        <w:rPr>
          <w:sz w:val="28"/>
          <w:szCs w:val="28"/>
        </w:rPr>
        <w:t>т</w:t>
      </w:r>
      <w:r w:rsidRPr="000F5A98">
        <w:rPr>
          <w:sz w:val="28"/>
          <w:szCs w:val="28"/>
        </w:rPr>
        <w:t>вом, премия за расчетный период рассчитывается пропорционально отработанному времени.</w:t>
      </w:r>
    </w:p>
    <w:p w:rsidR="00567A6F" w:rsidRPr="000F5A98" w:rsidRDefault="00567A6F" w:rsidP="00567A6F">
      <w:pPr>
        <w:ind w:firstLine="709"/>
        <w:jc w:val="both"/>
        <w:rPr>
          <w:sz w:val="28"/>
          <w:szCs w:val="28"/>
        </w:rPr>
      </w:pPr>
      <w:r w:rsidRPr="000F5A98">
        <w:rPr>
          <w:sz w:val="28"/>
          <w:szCs w:val="28"/>
        </w:rPr>
        <w:t>Руководителям учреждений культуры, имеющим дисциплинарные взыскания, премии не выплачиваются.</w:t>
      </w:r>
    </w:p>
    <w:p w:rsidR="00567A6F" w:rsidRPr="000F5A98" w:rsidRDefault="00567A6F" w:rsidP="00567A6F">
      <w:pPr>
        <w:ind w:firstLine="709"/>
        <w:jc w:val="both"/>
        <w:rPr>
          <w:sz w:val="28"/>
          <w:szCs w:val="28"/>
        </w:rPr>
      </w:pPr>
      <w:r w:rsidRPr="000F5A98">
        <w:rPr>
          <w:sz w:val="28"/>
          <w:szCs w:val="28"/>
        </w:rPr>
        <w:t>Руководителям учреждений культуры, вновь поступившим на работу и отраб</w:t>
      </w:r>
      <w:r w:rsidRPr="000F5A98">
        <w:rPr>
          <w:sz w:val="28"/>
          <w:szCs w:val="28"/>
        </w:rPr>
        <w:t>о</w:t>
      </w:r>
      <w:r w:rsidRPr="000F5A98">
        <w:rPr>
          <w:sz w:val="28"/>
          <w:szCs w:val="28"/>
        </w:rPr>
        <w:t>тавшим менее одного месяца, премии не выплачиваются.</w:t>
      </w:r>
    </w:p>
    <w:p w:rsidR="00567A6F" w:rsidRPr="000F5A98" w:rsidRDefault="00567A6F" w:rsidP="00567A6F">
      <w:pPr>
        <w:ind w:firstLine="709"/>
        <w:jc w:val="both"/>
        <w:rPr>
          <w:sz w:val="28"/>
          <w:szCs w:val="28"/>
          <w:highlight w:val="yellow"/>
        </w:rPr>
        <w:sectPr w:rsidR="00567A6F" w:rsidRPr="000F5A98" w:rsidSect="0063163F">
          <w:pgSz w:w="11906" w:h="16838"/>
          <w:pgMar w:top="851" w:right="567" w:bottom="851" w:left="1701" w:header="709" w:footer="709" w:gutter="0"/>
          <w:cols w:space="708"/>
          <w:titlePg/>
          <w:docGrid w:linePitch="360"/>
        </w:sectPr>
      </w:pPr>
    </w:p>
    <w:p w:rsidR="00567A6F" w:rsidRPr="00490FBA" w:rsidRDefault="00567A6F" w:rsidP="00567A6F">
      <w:pPr>
        <w:pStyle w:val="ConsPlusNormal"/>
        <w:widowControl/>
        <w:spacing w:line="200" w:lineRule="atLeast"/>
        <w:ind w:left="45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567A6F" w:rsidRDefault="00567A6F" w:rsidP="00567A6F">
      <w:pPr>
        <w:pStyle w:val="ConsPlusNormal"/>
        <w:widowControl/>
        <w:spacing w:line="200" w:lineRule="atLeast"/>
        <w:ind w:left="4536" w:firstLine="0"/>
        <w:jc w:val="both"/>
        <w:rPr>
          <w:rFonts w:ascii="Times New Roman" w:hAnsi="Times New Roman"/>
          <w:sz w:val="28"/>
        </w:rPr>
      </w:pPr>
      <w:r w:rsidRPr="00490FBA">
        <w:rPr>
          <w:rFonts w:ascii="Times New Roman" w:hAnsi="Times New Roman"/>
          <w:sz w:val="28"/>
        </w:rPr>
        <w:t xml:space="preserve">к Примерному положению </w:t>
      </w:r>
      <w:r w:rsidRPr="000F5A98">
        <w:rPr>
          <w:rFonts w:ascii="Times New Roman" w:hAnsi="Times New Roman"/>
          <w:sz w:val="28"/>
        </w:rPr>
        <w:t>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p w:rsidR="00567A6F" w:rsidRPr="000F5A98" w:rsidRDefault="00567A6F" w:rsidP="00567A6F">
      <w:pPr>
        <w:pStyle w:val="a7"/>
        <w:ind w:left="-284" w:firstLine="851"/>
        <w:rPr>
          <w:highlight w:val="yellow"/>
        </w:rPr>
      </w:pPr>
    </w:p>
    <w:p w:rsidR="00567A6F" w:rsidRPr="004443C7" w:rsidRDefault="00567A6F" w:rsidP="00567A6F">
      <w:pPr>
        <w:pStyle w:val="ConsPlusNormal"/>
        <w:widowControl/>
        <w:spacing w:line="200" w:lineRule="atLeast"/>
        <w:ind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4443C7">
        <w:rPr>
          <w:rFonts w:ascii="Times New Roman" w:eastAsia="Calibri" w:hAnsi="Times New Roman" w:cs="Times New Roman"/>
          <w:b/>
          <w:sz w:val="28"/>
          <w:szCs w:val="28"/>
        </w:rPr>
        <w:t>еречень должностей, отнесенных к категории административно-</w:t>
      </w:r>
      <w:r>
        <w:rPr>
          <w:rFonts w:ascii="Times New Roman" w:eastAsia="Calibri" w:hAnsi="Times New Roman" w:cs="Times New Roman"/>
          <w:b/>
          <w:sz w:val="28"/>
          <w:szCs w:val="28"/>
        </w:rPr>
        <w:t>управленческого персонала муниципальных</w:t>
      </w:r>
      <w:r w:rsidRPr="004443C7">
        <w:rPr>
          <w:rFonts w:ascii="Times New Roman" w:eastAsia="Calibri" w:hAnsi="Times New Roman" w:cs="Times New Roman"/>
          <w:b/>
          <w:sz w:val="28"/>
          <w:szCs w:val="28"/>
        </w:rPr>
        <w:t xml:space="preserve"> учр</w:t>
      </w:r>
      <w:r>
        <w:rPr>
          <w:rFonts w:ascii="Times New Roman" w:eastAsia="Calibri" w:hAnsi="Times New Roman" w:cs="Times New Roman"/>
          <w:b/>
          <w:sz w:val="28"/>
          <w:szCs w:val="28"/>
        </w:rPr>
        <w:t>еждений Бутурлиновского городского поселения Бутурлиновского муниципального района</w:t>
      </w:r>
      <w:r w:rsidRPr="004443C7">
        <w:rPr>
          <w:rFonts w:ascii="Times New Roman" w:eastAsia="Calibri" w:hAnsi="Times New Roman" w:cs="Times New Roman"/>
          <w:b/>
          <w:sz w:val="28"/>
          <w:szCs w:val="28"/>
        </w:rPr>
        <w:t xml:space="preserve"> Воронежской области</w:t>
      </w:r>
    </w:p>
    <w:p w:rsidR="00567A6F" w:rsidRPr="004443C7" w:rsidRDefault="00567A6F" w:rsidP="00567A6F">
      <w:pPr>
        <w:pStyle w:val="ConsPlusNormal"/>
        <w:widowControl/>
        <w:spacing w:line="200" w:lineRule="atLeast"/>
        <w:ind w:firstLine="0"/>
        <w:rPr>
          <w:rFonts w:ascii="Times New Roman" w:eastAsia="Calibri" w:hAnsi="Times New Roman" w:cs="Times New Roman"/>
          <w:sz w:val="28"/>
          <w:szCs w:val="28"/>
        </w:rPr>
      </w:pPr>
    </w:p>
    <w:p w:rsidR="00567A6F" w:rsidRPr="004443C7" w:rsidRDefault="00567A6F" w:rsidP="00567A6F">
      <w:pPr>
        <w:pStyle w:val="ConsPlusNormal"/>
        <w:widowControl/>
        <w:numPr>
          <w:ilvl w:val="0"/>
          <w:numId w:val="8"/>
        </w:numPr>
        <w:spacing w:line="200" w:lineRule="atLeast"/>
        <w:rPr>
          <w:rFonts w:ascii="Times New Roman" w:eastAsia="Calibri" w:hAnsi="Times New Roman" w:cs="Times New Roman"/>
          <w:sz w:val="28"/>
          <w:szCs w:val="28"/>
        </w:rPr>
      </w:pPr>
      <w:r w:rsidRPr="004443C7">
        <w:rPr>
          <w:rFonts w:ascii="Times New Roman" w:eastAsia="Calibri" w:hAnsi="Times New Roman" w:cs="Times New Roman"/>
          <w:sz w:val="28"/>
          <w:szCs w:val="28"/>
        </w:rPr>
        <w:t>Руководитель учреждения</w:t>
      </w:r>
    </w:p>
    <w:p w:rsidR="00567A6F" w:rsidRPr="004443C7" w:rsidRDefault="00567A6F" w:rsidP="00567A6F">
      <w:pPr>
        <w:pStyle w:val="ConsPlusNormal"/>
        <w:widowControl/>
        <w:numPr>
          <w:ilvl w:val="0"/>
          <w:numId w:val="8"/>
        </w:numPr>
        <w:spacing w:line="200" w:lineRule="atLeast"/>
        <w:rPr>
          <w:rFonts w:ascii="Times New Roman" w:eastAsia="Calibri" w:hAnsi="Times New Roman" w:cs="Times New Roman"/>
          <w:sz w:val="28"/>
          <w:szCs w:val="28"/>
        </w:rPr>
      </w:pPr>
      <w:r w:rsidRPr="004443C7">
        <w:rPr>
          <w:rFonts w:ascii="Times New Roman" w:eastAsia="Calibri" w:hAnsi="Times New Roman" w:cs="Times New Roman"/>
          <w:sz w:val="28"/>
          <w:szCs w:val="28"/>
        </w:rPr>
        <w:t>Заместители руководителя учреждения</w:t>
      </w:r>
    </w:p>
    <w:p w:rsidR="00567A6F" w:rsidRPr="004443C7" w:rsidRDefault="00567A6F" w:rsidP="00567A6F">
      <w:pPr>
        <w:pStyle w:val="ConsPlusNormal"/>
        <w:widowControl/>
        <w:numPr>
          <w:ilvl w:val="0"/>
          <w:numId w:val="8"/>
        </w:numPr>
        <w:spacing w:line="200" w:lineRule="atLeast"/>
        <w:rPr>
          <w:rFonts w:ascii="Times New Roman" w:eastAsia="Calibri" w:hAnsi="Times New Roman" w:cs="Times New Roman"/>
          <w:sz w:val="28"/>
          <w:szCs w:val="28"/>
        </w:rPr>
      </w:pPr>
      <w:r w:rsidRPr="004443C7">
        <w:rPr>
          <w:rFonts w:ascii="Times New Roman" w:eastAsia="Calibri" w:hAnsi="Times New Roman" w:cs="Times New Roman"/>
          <w:sz w:val="28"/>
          <w:szCs w:val="28"/>
        </w:rPr>
        <w:t>Ди</w:t>
      </w:r>
      <w:r>
        <w:rPr>
          <w:rFonts w:ascii="Times New Roman" w:eastAsia="Calibri" w:hAnsi="Times New Roman" w:cs="Times New Roman"/>
          <w:sz w:val="28"/>
          <w:szCs w:val="28"/>
        </w:rPr>
        <w:t xml:space="preserve">ректор </w:t>
      </w:r>
    </w:p>
    <w:p w:rsidR="00567A6F" w:rsidRDefault="00567A6F" w:rsidP="00567A6F">
      <w:pPr>
        <w:pStyle w:val="ConsPlusNormal"/>
        <w:widowControl/>
        <w:spacing w:line="200" w:lineRule="atLeast"/>
        <w:rPr>
          <w:rFonts w:ascii="Times New Roman" w:eastAsia="Calibri" w:hAnsi="Times New Roman" w:cs="Times New Roman"/>
          <w:sz w:val="28"/>
          <w:szCs w:val="28"/>
        </w:rPr>
        <w:sectPr w:rsidR="00567A6F" w:rsidSect="0063163F">
          <w:pgSz w:w="11906" w:h="16838"/>
          <w:pgMar w:top="851" w:right="567" w:bottom="851" w:left="1701" w:header="709" w:footer="709" w:gutter="0"/>
          <w:cols w:space="708"/>
          <w:titlePg/>
          <w:docGrid w:linePitch="360"/>
        </w:sectPr>
      </w:pPr>
    </w:p>
    <w:p w:rsidR="00567A6F" w:rsidRPr="00490FBA" w:rsidRDefault="00567A6F" w:rsidP="00567A6F">
      <w:pPr>
        <w:pStyle w:val="ConsPlusNormal"/>
        <w:widowControl/>
        <w:spacing w:line="200" w:lineRule="atLeast"/>
        <w:ind w:left="45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rsidR="00567A6F" w:rsidRDefault="00567A6F" w:rsidP="00567A6F">
      <w:pPr>
        <w:pStyle w:val="ConsPlusNormal"/>
        <w:widowControl/>
        <w:spacing w:line="200" w:lineRule="atLeast"/>
        <w:ind w:left="4536" w:firstLine="0"/>
        <w:jc w:val="both"/>
        <w:rPr>
          <w:rFonts w:ascii="Times New Roman" w:hAnsi="Times New Roman"/>
          <w:sz w:val="28"/>
        </w:rPr>
      </w:pPr>
      <w:r w:rsidRPr="00490FBA">
        <w:rPr>
          <w:rFonts w:ascii="Times New Roman" w:hAnsi="Times New Roman"/>
          <w:sz w:val="28"/>
        </w:rPr>
        <w:t xml:space="preserve">к Примерному положению </w:t>
      </w:r>
      <w:r w:rsidRPr="000F5A98">
        <w:rPr>
          <w:rFonts w:ascii="Times New Roman" w:hAnsi="Times New Roman"/>
          <w:sz w:val="28"/>
        </w:rPr>
        <w:t>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p w:rsidR="00567A6F" w:rsidRPr="00FF2216" w:rsidRDefault="00567A6F" w:rsidP="00567A6F">
      <w:pPr>
        <w:tabs>
          <w:tab w:val="left" w:pos="2835"/>
        </w:tabs>
        <w:jc w:val="center"/>
        <w:rPr>
          <w:b/>
          <w:sz w:val="28"/>
          <w:szCs w:val="28"/>
          <w:highlight w:val="yellow"/>
        </w:rPr>
      </w:pPr>
    </w:p>
    <w:p w:rsidR="00567A6F" w:rsidRPr="00537C69" w:rsidRDefault="00567A6F" w:rsidP="00567A6F">
      <w:pPr>
        <w:tabs>
          <w:tab w:val="left" w:pos="2835"/>
        </w:tabs>
        <w:jc w:val="center"/>
        <w:rPr>
          <w:b/>
          <w:sz w:val="28"/>
          <w:szCs w:val="28"/>
        </w:rPr>
      </w:pPr>
      <w:r w:rsidRPr="004443C7">
        <w:rPr>
          <w:b/>
          <w:sz w:val="28"/>
          <w:szCs w:val="28"/>
        </w:rPr>
        <w:t>Перечень</w:t>
      </w:r>
      <w:r>
        <w:rPr>
          <w:b/>
          <w:sz w:val="28"/>
          <w:szCs w:val="28"/>
        </w:rPr>
        <w:t xml:space="preserve"> </w:t>
      </w:r>
      <w:r w:rsidRPr="00537C69">
        <w:rPr>
          <w:b/>
          <w:sz w:val="28"/>
          <w:szCs w:val="28"/>
        </w:rPr>
        <w:t>должностей работников муниципальных учреждений</w:t>
      </w:r>
      <w:r w:rsidRPr="00537C69">
        <w:rPr>
          <w:rFonts w:eastAsia="Calibri"/>
          <w:b/>
          <w:sz w:val="28"/>
          <w:szCs w:val="28"/>
        </w:rPr>
        <w:t xml:space="preserve"> Бутурлиновского городского поселения Бутурлиновского муниципального района Воронежской области, </w:t>
      </w:r>
      <w:r w:rsidRPr="00537C69">
        <w:rPr>
          <w:b/>
          <w:sz w:val="28"/>
          <w:szCs w:val="28"/>
        </w:rPr>
        <w:t>относимых к основному персоналу по виду экономической деятельности «Деятельность по организации и постановке театральных и оперных представлений, концертов и прочих сценических выступлений», «Деятельность концертных и театральных залов»</w:t>
      </w:r>
    </w:p>
    <w:p w:rsidR="00567A6F" w:rsidRPr="001413D5" w:rsidRDefault="00567A6F" w:rsidP="00567A6F">
      <w:pPr>
        <w:tabs>
          <w:tab w:val="left" w:pos="2835"/>
        </w:tabs>
        <w:jc w:val="center"/>
        <w:rPr>
          <w:b/>
          <w:sz w:val="28"/>
          <w:szCs w:val="28"/>
        </w:rPr>
      </w:pPr>
    </w:p>
    <w:p w:rsidR="00567A6F" w:rsidRPr="001413D5" w:rsidRDefault="00567A6F" w:rsidP="00567A6F">
      <w:pPr>
        <w:pStyle w:val="a6"/>
        <w:numPr>
          <w:ilvl w:val="0"/>
          <w:numId w:val="9"/>
        </w:numPr>
        <w:jc w:val="center"/>
        <w:rPr>
          <w:rFonts w:ascii="Times New Roman" w:hAnsi="Times New Roman"/>
          <w:b/>
          <w:sz w:val="28"/>
          <w:szCs w:val="28"/>
        </w:rPr>
      </w:pPr>
      <w:r w:rsidRPr="001413D5">
        <w:rPr>
          <w:rFonts w:ascii="Times New Roman" w:hAnsi="Times New Roman"/>
          <w:b/>
          <w:sz w:val="28"/>
          <w:szCs w:val="28"/>
        </w:rPr>
        <w:t>РУКОВОДИТЕЛИ</w:t>
      </w:r>
    </w:p>
    <w:p w:rsidR="00567A6F" w:rsidRPr="001413D5" w:rsidRDefault="00567A6F" w:rsidP="00567A6F">
      <w:pPr>
        <w:pStyle w:val="a6"/>
        <w:jc w:val="center"/>
        <w:rPr>
          <w:rFonts w:ascii="Times New Roman" w:hAnsi="Times New Roman"/>
          <w:b/>
          <w:sz w:val="28"/>
          <w:szCs w:val="28"/>
        </w:rPr>
      </w:pP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Заведующий костюмерной;</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Заведующий художественно- оформительской мастерской;</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Руководитель (заведующий) структурного подразделения по основной деятельности (отдела, отделения, сектора, мастерской).</w:t>
      </w:r>
    </w:p>
    <w:p w:rsidR="00567A6F" w:rsidRPr="001413D5" w:rsidRDefault="00567A6F" w:rsidP="00567A6F">
      <w:pPr>
        <w:pStyle w:val="a6"/>
        <w:jc w:val="both"/>
        <w:rPr>
          <w:rFonts w:ascii="Times New Roman" w:hAnsi="Times New Roman"/>
          <w:sz w:val="28"/>
          <w:szCs w:val="28"/>
        </w:rPr>
      </w:pPr>
    </w:p>
    <w:p w:rsidR="00567A6F" w:rsidRPr="001413D5" w:rsidRDefault="00567A6F" w:rsidP="00567A6F">
      <w:pPr>
        <w:pStyle w:val="a6"/>
        <w:numPr>
          <w:ilvl w:val="0"/>
          <w:numId w:val="9"/>
        </w:numPr>
        <w:jc w:val="center"/>
        <w:rPr>
          <w:rFonts w:ascii="Times New Roman" w:hAnsi="Times New Roman"/>
          <w:b/>
          <w:sz w:val="28"/>
          <w:szCs w:val="28"/>
        </w:rPr>
      </w:pPr>
      <w:r w:rsidRPr="001413D5">
        <w:rPr>
          <w:rFonts w:ascii="Times New Roman" w:hAnsi="Times New Roman"/>
          <w:b/>
          <w:sz w:val="28"/>
          <w:szCs w:val="28"/>
        </w:rPr>
        <w:t>ХУДОЖЕСТВЕННЫЙ ПЕРСОНАЛ</w:t>
      </w:r>
    </w:p>
    <w:p w:rsidR="00567A6F" w:rsidRPr="001413D5" w:rsidRDefault="00567A6F" w:rsidP="00567A6F">
      <w:pPr>
        <w:pStyle w:val="a6"/>
        <w:jc w:val="center"/>
        <w:rPr>
          <w:rFonts w:ascii="Times New Roman" w:hAnsi="Times New Roman"/>
          <w:b/>
          <w:sz w:val="28"/>
          <w:szCs w:val="28"/>
        </w:rPr>
      </w:pP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Художественный руководитель;</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концертмейстер;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заведующий музыкальной частью;</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заведующий художественно-постановочной частью, постановочной частью;</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заведующий отделом (сектором) дома (дворца) культуры, парка культуры и отдыха, центра народной культуры (культуры и досуга) и других аналогичных учреждений;</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руководитель клубного формирования- любительского объединения, студии, коллектива самодеятельного искусства, клуба по интересам.</w:t>
      </w:r>
    </w:p>
    <w:p w:rsidR="00567A6F" w:rsidRPr="001413D5" w:rsidRDefault="00567A6F" w:rsidP="00567A6F">
      <w:pPr>
        <w:pStyle w:val="a6"/>
        <w:jc w:val="both"/>
        <w:rPr>
          <w:rFonts w:ascii="Times New Roman" w:hAnsi="Times New Roman"/>
          <w:sz w:val="28"/>
          <w:szCs w:val="28"/>
        </w:rPr>
      </w:pPr>
    </w:p>
    <w:p w:rsidR="00567A6F" w:rsidRPr="001413D5" w:rsidRDefault="00567A6F" w:rsidP="00567A6F">
      <w:pPr>
        <w:pStyle w:val="a6"/>
        <w:numPr>
          <w:ilvl w:val="0"/>
          <w:numId w:val="9"/>
        </w:numPr>
        <w:jc w:val="center"/>
        <w:rPr>
          <w:rFonts w:ascii="Times New Roman" w:hAnsi="Times New Roman"/>
          <w:b/>
          <w:sz w:val="28"/>
          <w:szCs w:val="28"/>
        </w:rPr>
      </w:pPr>
      <w:r w:rsidRPr="001413D5">
        <w:rPr>
          <w:rFonts w:ascii="Times New Roman" w:hAnsi="Times New Roman"/>
          <w:b/>
          <w:sz w:val="28"/>
          <w:szCs w:val="28"/>
        </w:rPr>
        <w:t>СПЕЦИАЛИСТЫ</w:t>
      </w:r>
    </w:p>
    <w:p w:rsidR="00567A6F" w:rsidRPr="001413D5" w:rsidRDefault="00567A6F" w:rsidP="00567A6F">
      <w:pPr>
        <w:pStyle w:val="a6"/>
        <w:rPr>
          <w:rFonts w:ascii="Times New Roman" w:hAnsi="Times New Roman"/>
          <w:sz w:val="28"/>
          <w:szCs w:val="28"/>
        </w:rPr>
      </w:pPr>
    </w:p>
    <w:p w:rsidR="00567A6F" w:rsidRPr="001413D5" w:rsidRDefault="00567A6F" w:rsidP="00567A6F">
      <w:pPr>
        <w:pStyle w:val="a6"/>
        <w:rPr>
          <w:rFonts w:ascii="Times New Roman" w:hAnsi="Times New Roman"/>
          <w:sz w:val="28"/>
          <w:szCs w:val="28"/>
        </w:rPr>
      </w:pPr>
      <w:r w:rsidRPr="001413D5">
        <w:rPr>
          <w:rFonts w:ascii="Times New Roman" w:hAnsi="Times New Roman"/>
          <w:sz w:val="28"/>
          <w:szCs w:val="28"/>
        </w:rPr>
        <w:t>Артист оркестра (ансамбля);</w:t>
      </w:r>
    </w:p>
    <w:p w:rsidR="00567A6F" w:rsidRPr="001413D5" w:rsidRDefault="00567A6F" w:rsidP="00567A6F">
      <w:pPr>
        <w:pStyle w:val="a6"/>
        <w:rPr>
          <w:rFonts w:ascii="Times New Roman" w:hAnsi="Times New Roman"/>
          <w:sz w:val="28"/>
          <w:szCs w:val="28"/>
        </w:rPr>
      </w:pPr>
      <w:r w:rsidRPr="001413D5">
        <w:rPr>
          <w:rFonts w:ascii="Times New Roman" w:hAnsi="Times New Roman"/>
          <w:sz w:val="28"/>
          <w:szCs w:val="28"/>
        </w:rPr>
        <w:t>Аккомпаниатор;</w:t>
      </w:r>
    </w:p>
    <w:p w:rsidR="00567A6F" w:rsidRPr="001413D5" w:rsidRDefault="00567A6F" w:rsidP="00567A6F">
      <w:pPr>
        <w:pStyle w:val="a6"/>
        <w:rPr>
          <w:rFonts w:ascii="Times New Roman" w:hAnsi="Times New Roman"/>
          <w:sz w:val="28"/>
          <w:szCs w:val="28"/>
        </w:rPr>
      </w:pPr>
      <w:r w:rsidRPr="001413D5">
        <w:rPr>
          <w:rFonts w:ascii="Times New Roman" w:hAnsi="Times New Roman"/>
          <w:sz w:val="28"/>
          <w:szCs w:val="28"/>
        </w:rPr>
        <w:t>Аккомпаниатор-концертмейстер;</w:t>
      </w:r>
    </w:p>
    <w:p w:rsidR="00567A6F" w:rsidRPr="001413D5" w:rsidRDefault="00567A6F" w:rsidP="00567A6F">
      <w:pPr>
        <w:pStyle w:val="a6"/>
        <w:rPr>
          <w:rFonts w:ascii="Times New Roman" w:hAnsi="Times New Roman"/>
          <w:sz w:val="28"/>
          <w:szCs w:val="28"/>
        </w:rPr>
      </w:pPr>
      <w:r w:rsidRPr="001413D5">
        <w:rPr>
          <w:rFonts w:ascii="Times New Roman" w:hAnsi="Times New Roman"/>
          <w:sz w:val="28"/>
          <w:szCs w:val="28"/>
        </w:rPr>
        <w:t>Методист клубного учреждения (дома народного творчества, центра народной культуры (культуры и досуга) и других аналогичных учреждений;</w:t>
      </w:r>
    </w:p>
    <w:p w:rsidR="00567A6F" w:rsidRPr="001413D5" w:rsidRDefault="00567A6F" w:rsidP="00567A6F">
      <w:pPr>
        <w:pStyle w:val="a6"/>
        <w:rPr>
          <w:rFonts w:ascii="Times New Roman" w:hAnsi="Times New Roman"/>
          <w:sz w:val="28"/>
          <w:szCs w:val="28"/>
        </w:rPr>
      </w:pPr>
      <w:r w:rsidRPr="001413D5">
        <w:rPr>
          <w:rFonts w:ascii="Times New Roman" w:hAnsi="Times New Roman"/>
          <w:sz w:val="28"/>
          <w:szCs w:val="28"/>
        </w:rPr>
        <w:t>Культорганизатор;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хореограф;</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балетмейстер;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хормейстер;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художник- декоратор;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lastRenderedPageBreak/>
        <w:t>художник по свету;</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художник-модельер театрального костюма;</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художник-реставратор;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художник-фотограф;</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художник-постановщик;</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концертмейстер по классу вокала;</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режиссер;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звукорежиссер;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репетитор по вокалу;</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инженер по звукозаписи;</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звукооператор;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ассистент (режиссера, дирижера, балетмейстера, хормейстера).</w:t>
      </w:r>
    </w:p>
    <w:p w:rsidR="00567A6F" w:rsidRPr="001413D5" w:rsidRDefault="00567A6F" w:rsidP="00567A6F">
      <w:pPr>
        <w:pStyle w:val="a6"/>
        <w:jc w:val="both"/>
        <w:rPr>
          <w:rFonts w:ascii="Times New Roman" w:hAnsi="Times New Roman"/>
          <w:sz w:val="28"/>
          <w:szCs w:val="28"/>
        </w:rPr>
      </w:pPr>
    </w:p>
    <w:p w:rsidR="00567A6F" w:rsidRPr="00D27A36" w:rsidRDefault="00567A6F" w:rsidP="00567A6F">
      <w:pPr>
        <w:pStyle w:val="ConsPlusNormal"/>
        <w:widowControl/>
        <w:spacing w:line="200" w:lineRule="atLeast"/>
        <w:ind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D27A3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СЛУЖАЩИЕ</w:t>
      </w:r>
    </w:p>
    <w:p w:rsidR="00567A6F" w:rsidRDefault="00567A6F" w:rsidP="00567A6F">
      <w:pPr>
        <w:pStyle w:val="ConsPlusNormal"/>
        <w:widowControl/>
        <w:spacing w:line="200" w:lineRule="atLeast"/>
        <w:ind w:firstLine="0"/>
        <w:jc w:val="right"/>
        <w:rPr>
          <w:rFonts w:ascii="Times New Roman" w:eastAsia="Calibri" w:hAnsi="Times New Roman" w:cs="Times New Roman"/>
          <w:sz w:val="28"/>
          <w:szCs w:val="28"/>
        </w:rPr>
      </w:pPr>
    </w:p>
    <w:p w:rsidR="00567A6F" w:rsidRDefault="00567A6F" w:rsidP="00567A6F">
      <w:pPr>
        <w:pStyle w:val="ConsPlusNormal"/>
        <w:widowControl/>
        <w:spacing w:line="200" w:lineRule="atLeast"/>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Администратор;</w:t>
      </w:r>
    </w:p>
    <w:p w:rsidR="00567A6F" w:rsidRDefault="00567A6F" w:rsidP="00567A6F">
      <w:pPr>
        <w:pStyle w:val="ConsPlusNormal"/>
        <w:widowControl/>
        <w:spacing w:line="200" w:lineRule="atLeast"/>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кассир билетный.</w:t>
      </w:r>
    </w:p>
    <w:p w:rsidR="00567A6F" w:rsidRDefault="00567A6F" w:rsidP="00567A6F">
      <w:pPr>
        <w:pStyle w:val="ConsPlusNormal"/>
        <w:widowControl/>
        <w:spacing w:line="200" w:lineRule="atLeast"/>
        <w:ind w:firstLine="0"/>
        <w:jc w:val="both"/>
        <w:rPr>
          <w:rFonts w:ascii="Times New Roman" w:eastAsia="Calibri" w:hAnsi="Times New Roman" w:cs="Times New Roman"/>
          <w:sz w:val="28"/>
          <w:szCs w:val="28"/>
        </w:rPr>
        <w:sectPr w:rsidR="00567A6F" w:rsidSect="0063163F">
          <w:pgSz w:w="11906" w:h="16838"/>
          <w:pgMar w:top="851" w:right="567" w:bottom="851" w:left="1701" w:header="709" w:footer="709" w:gutter="0"/>
          <w:cols w:space="708"/>
          <w:titlePg/>
          <w:docGrid w:linePitch="360"/>
        </w:sectPr>
      </w:pPr>
    </w:p>
    <w:p w:rsidR="00567A6F" w:rsidRPr="00490FBA" w:rsidRDefault="00567A6F" w:rsidP="00567A6F">
      <w:pPr>
        <w:pStyle w:val="ConsPlusNormal"/>
        <w:widowControl/>
        <w:spacing w:line="200" w:lineRule="atLeast"/>
        <w:ind w:left="45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rsidR="00567A6F" w:rsidRDefault="00567A6F" w:rsidP="00567A6F">
      <w:pPr>
        <w:pStyle w:val="ConsPlusNormal"/>
        <w:widowControl/>
        <w:spacing w:line="200" w:lineRule="atLeast"/>
        <w:ind w:left="4536" w:firstLine="0"/>
        <w:jc w:val="both"/>
        <w:rPr>
          <w:rFonts w:ascii="Times New Roman" w:hAnsi="Times New Roman"/>
          <w:sz w:val="28"/>
        </w:rPr>
      </w:pPr>
      <w:r w:rsidRPr="00490FBA">
        <w:rPr>
          <w:rFonts w:ascii="Times New Roman" w:hAnsi="Times New Roman"/>
          <w:sz w:val="28"/>
        </w:rPr>
        <w:t xml:space="preserve">к Примерному положению </w:t>
      </w:r>
      <w:r w:rsidRPr="000F5A98">
        <w:rPr>
          <w:rFonts w:ascii="Times New Roman" w:hAnsi="Times New Roman"/>
          <w:sz w:val="28"/>
        </w:rPr>
        <w:t>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p w:rsidR="00567A6F" w:rsidRPr="001413D5" w:rsidRDefault="00567A6F" w:rsidP="00567A6F">
      <w:pPr>
        <w:autoSpaceDE w:val="0"/>
        <w:autoSpaceDN w:val="0"/>
        <w:adjustRightInd w:val="0"/>
        <w:ind w:firstLine="709"/>
        <w:jc w:val="right"/>
        <w:rPr>
          <w:sz w:val="28"/>
          <w:szCs w:val="28"/>
        </w:rPr>
      </w:pPr>
    </w:p>
    <w:p w:rsidR="00567A6F" w:rsidRPr="001413D5" w:rsidRDefault="00567A6F" w:rsidP="00567A6F">
      <w:pPr>
        <w:pStyle w:val="a6"/>
        <w:jc w:val="center"/>
        <w:rPr>
          <w:rFonts w:ascii="Times New Roman" w:hAnsi="Times New Roman"/>
          <w:b/>
          <w:sz w:val="28"/>
          <w:szCs w:val="28"/>
        </w:rPr>
      </w:pPr>
      <w:r w:rsidRPr="001413D5">
        <w:rPr>
          <w:rFonts w:ascii="Times New Roman" w:hAnsi="Times New Roman"/>
          <w:b/>
          <w:sz w:val="28"/>
          <w:szCs w:val="28"/>
        </w:rPr>
        <w:t>Перечень должностей работников муниципальных учреждений Бутурлиновского городского поселения Бутурлиновского муниципального района Воронежской области, относимых к основному персоналу по виду экономической деятельности «Деятельность музеев»</w:t>
      </w:r>
    </w:p>
    <w:p w:rsidR="00567A6F" w:rsidRPr="001413D5" w:rsidRDefault="00567A6F" w:rsidP="00567A6F">
      <w:pPr>
        <w:pStyle w:val="a6"/>
        <w:jc w:val="both"/>
        <w:rPr>
          <w:rFonts w:ascii="Times New Roman" w:hAnsi="Times New Roman"/>
        </w:rPr>
      </w:pPr>
    </w:p>
    <w:p w:rsidR="00567A6F" w:rsidRPr="001413D5" w:rsidRDefault="00567A6F" w:rsidP="00567A6F">
      <w:pPr>
        <w:pStyle w:val="a6"/>
        <w:numPr>
          <w:ilvl w:val="0"/>
          <w:numId w:val="10"/>
        </w:numPr>
        <w:jc w:val="center"/>
        <w:rPr>
          <w:rFonts w:ascii="Times New Roman" w:hAnsi="Times New Roman"/>
          <w:b/>
        </w:rPr>
      </w:pPr>
      <w:r w:rsidRPr="001413D5">
        <w:rPr>
          <w:rFonts w:ascii="Times New Roman" w:hAnsi="Times New Roman"/>
          <w:b/>
        </w:rPr>
        <w:t>СПЕЦИАЛИСТЫ</w:t>
      </w:r>
    </w:p>
    <w:p w:rsidR="00567A6F" w:rsidRPr="001413D5" w:rsidRDefault="00567A6F" w:rsidP="00567A6F">
      <w:pPr>
        <w:pStyle w:val="a6"/>
        <w:jc w:val="both"/>
        <w:rPr>
          <w:rFonts w:ascii="Times New Roman" w:hAnsi="Times New Roman"/>
          <w:sz w:val="28"/>
          <w:szCs w:val="28"/>
        </w:rPr>
      </w:pP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Хранитель фондов.</w:t>
      </w:r>
    </w:p>
    <w:p w:rsidR="00567A6F" w:rsidRDefault="00567A6F" w:rsidP="00567A6F">
      <w:pPr>
        <w:pStyle w:val="a6"/>
        <w:jc w:val="both"/>
        <w:rPr>
          <w:sz w:val="28"/>
          <w:szCs w:val="28"/>
        </w:rPr>
        <w:sectPr w:rsidR="00567A6F" w:rsidSect="0063163F">
          <w:pgSz w:w="11906" w:h="16838"/>
          <w:pgMar w:top="851" w:right="567" w:bottom="851" w:left="1701" w:header="709" w:footer="709" w:gutter="0"/>
          <w:cols w:space="708"/>
          <w:titlePg/>
          <w:docGrid w:linePitch="360"/>
        </w:sectPr>
      </w:pPr>
    </w:p>
    <w:p w:rsidR="00567A6F" w:rsidRPr="00490FBA" w:rsidRDefault="00567A6F" w:rsidP="00567A6F">
      <w:pPr>
        <w:pStyle w:val="ConsPlusNormal"/>
        <w:widowControl/>
        <w:spacing w:line="200" w:lineRule="atLeast"/>
        <w:ind w:left="45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rsidR="00567A6F" w:rsidRDefault="00567A6F" w:rsidP="00567A6F">
      <w:pPr>
        <w:pStyle w:val="ConsPlusNormal"/>
        <w:widowControl/>
        <w:spacing w:line="200" w:lineRule="atLeast"/>
        <w:ind w:left="4536" w:firstLine="0"/>
        <w:jc w:val="both"/>
        <w:rPr>
          <w:rFonts w:ascii="Times New Roman" w:hAnsi="Times New Roman"/>
          <w:sz w:val="28"/>
        </w:rPr>
      </w:pPr>
      <w:r w:rsidRPr="00490FBA">
        <w:rPr>
          <w:rFonts w:ascii="Times New Roman" w:hAnsi="Times New Roman"/>
          <w:sz w:val="28"/>
        </w:rPr>
        <w:t xml:space="preserve">к Примерному положению </w:t>
      </w:r>
      <w:r w:rsidRPr="000F5A98">
        <w:rPr>
          <w:rFonts w:ascii="Times New Roman" w:hAnsi="Times New Roman"/>
          <w:sz w:val="28"/>
        </w:rPr>
        <w:t>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p w:rsidR="00567A6F" w:rsidRPr="004443C7" w:rsidRDefault="00567A6F" w:rsidP="00567A6F">
      <w:pPr>
        <w:pStyle w:val="a6"/>
        <w:ind w:left="5245"/>
        <w:jc w:val="center"/>
        <w:rPr>
          <w:sz w:val="28"/>
          <w:szCs w:val="28"/>
        </w:rPr>
      </w:pPr>
    </w:p>
    <w:p w:rsidR="00567A6F" w:rsidRPr="001413D5" w:rsidRDefault="00567A6F" w:rsidP="00567A6F">
      <w:pPr>
        <w:pStyle w:val="a6"/>
        <w:jc w:val="center"/>
        <w:rPr>
          <w:rFonts w:ascii="Times New Roman" w:hAnsi="Times New Roman"/>
          <w:b/>
          <w:sz w:val="28"/>
          <w:szCs w:val="28"/>
        </w:rPr>
      </w:pPr>
      <w:r w:rsidRPr="001413D5">
        <w:rPr>
          <w:rFonts w:ascii="Times New Roman" w:hAnsi="Times New Roman"/>
          <w:b/>
          <w:sz w:val="28"/>
          <w:szCs w:val="28"/>
        </w:rPr>
        <w:t>Перечень должностей работников муниципальных учреждений Бутурлиновского городского поселения Бутурлиновского муниципального района Воронежской области, относимых к основному персоналу по виду экономической деятельности «Деятельность библиотек»</w:t>
      </w:r>
    </w:p>
    <w:p w:rsidR="00567A6F" w:rsidRPr="001413D5" w:rsidRDefault="00567A6F" w:rsidP="00567A6F">
      <w:pPr>
        <w:pStyle w:val="a6"/>
        <w:jc w:val="center"/>
        <w:rPr>
          <w:rFonts w:ascii="Times New Roman" w:hAnsi="Times New Roman"/>
          <w:b/>
          <w:sz w:val="28"/>
          <w:szCs w:val="28"/>
        </w:rPr>
      </w:pPr>
    </w:p>
    <w:p w:rsidR="00567A6F" w:rsidRPr="001413D5" w:rsidRDefault="00567A6F" w:rsidP="00567A6F">
      <w:pPr>
        <w:pStyle w:val="a6"/>
        <w:numPr>
          <w:ilvl w:val="0"/>
          <w:numId w:val="11"/>
        </w:numPr>
        <w:jc w:val="center"/>
        <w:rPr>
          <w:rFonts w:ascii="Times New Roman" w:hAnsi="Times New Roman"/>
          <w:b/>
        </w:rPr>
      </w:pPr>
      <w:r w:rsidRPr="001413D5">
        <w:rPr>
          <w:rFonts w:ascii="Times New Roman" w:hAnsi="Times New Roman"/>
          <w:b/>
        </w:rPr>
        <w:t>РУКОВОДИТЕЛИ</w:t>
      </w:r>
    </w:p>
    <w:p w:rsidR="00567A6F" w:rsidRPr="001413D5" w:rsidRDefault="00567A6F" w:rsidP="00567A6F">
      <w:pPr>
        <w:pStyle w:val="a6"/>
        <w:jc w:val="center"/>
        <w:rPr>
          <w:rFonts w:ascii="Times New Roman" w:hAnsi="Times New Roman"/>
        </w:rPr>
      </w:pP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Заведующий отделом (сектором) библиотеки, централизованной библиотечной системы.</w:t>
      </w:r>
    </w:p>
    <w:p w:rsidR="00567A6F" w:rsidRPr="001413D5" w:rsidRDefault="00567A6F" w:rsidP="00567A6F">
      <w:pPr>
        <w:pStyle w:val="a6"/>
        <w:jc w:val="both"/>
        <w:rPr>
          <w:rFonts w:ascii="Times New Roman" w:hAnsi="Times New Roman"/>
        </w:rPr>
      </w:pPr>
    </w:p>
    <w:p w:rsidR="00567A6F" w:rsidRPr="001413D5" w:rsidRDefault="00567A6F" w:rsidP="00567A6F">
      <w:pPr>
        <w:pStyle w:val="a6"/>
        <w:numPr>
          <w:ilvl w:val="0"/>
          <w:numId w:val="11"/>
        </w:numPr>
        <w:jc w:val="center"/>
        <w:rPr>
          <w:rFonts w:ascii="Times New Roman" w:hAnsi="Times New Roman"/>
          <w:b/>
        </w:rPr>
      </w:pPr>
      <w:r w:rsidRPr="001413D5">
        <w:rPr>
          <w:rFonts w:ascii="Times New Roman" w:hAnsi="Times New Roman"/>
          <w:b/>
        </w:rPr>
        <w:t>СПЕЦИАЛИСТЫ</w:t>
      </w:r>
    </w:p>
    <w:p w:rsidR="00567A6F" w:rsidRPr="001413D5" w:rsidRDefault="00567A6F" w:rsidP="00567A6F">
      <w:pPr>
        <w:pStyle w:val="a6"/>
        <w:jc w:val="center"/>
        <w:rPr>
          <w:rFonts w:ascii="Times New Roman" w:hAnsi="Times New Roman"/>
          <w:b/>
        </w:rPr>
      </w:pP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Библиотекарь;</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библиограф;</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методист.</w:t>
      </w:r>
    </w:p>
    <w:p w:rsidR="00567A6F" w:rsidRDefault="00567A6F" w:rsidP="00567A6F">
      <w:pPr>
        <w:pStyle w:val="a6"/>
        <w:jc w:val="both"/>
        <w:rPr>
          <w:sz w:val="28"/>
          <w:szCs w:val="28"/>
        </w:rPr>
        <w:sectPr w:rsidR="00567A6F" w:rsidSect="0063163F">
          <w:pgSz w:w="11906" w:h="16838"/>
          <w:pgMar w:top="851" w:right="567" w:bottom="851" w:left="1701" w:header="709" w:footer="709" w:gutter="0"/>
          <w:cols w:space="708"/>
          <w:titlePg/>
          <w:docGrid w:linePitch="360"/>
        </w:sectPr>
      </w:pPr>
    </w:p>
    <w:p w:rsidR="00567A6F" w:rsidRPr="00490FBA" w:rsidRDefault="00567A6F" w:rsidP="00567A6F">
      <w:pPr>
        <w:pStyle w:val="ConsPlusNormal"/>
        <w:widowControl/>
        <w:spacing w:line="200" w:lineRule="atLeast"/>
        <w:ind w:left="45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rsidR="00567A6F" w:rsidRDefault="00567A6F" w:rsidP="00567A6F">
      <w:pPr>
        <w:pStyle w:val="ConsPlusNormal"/>
        <w:widowControl/>
        <w:spacing w:line="200" w:lineRule="atLeast"/>
        <w:ind w:left="4536" w:firstLine="0"/>
        <w:jc w:val="both"/>
        <w:rPr>
          <w:rFonts w:ascii="Times New Roman" w:hAnsi="Times New Roman"/>
          <w:sz w:val="28"/>
        </w:rPr>
      </w:pPr>
      <w:r w:rsidRPr="00490FBA">
        <w:rPr>
          <w:rFonts w:ascii="Times New Roman" w:hAnsi="Times New Roman"/>
          <w:sz w:val="28"/>
        </w:rPr>
        <w:t xml:space="preserve">к Примерному положению </w:t>
      </w:r>
      <w:r w:rsidRPr="000F5A98">
        <w:rPr>
          <w:rFonts w:ascii="Times New Roman" w:hAnsi="Times New Roman"/>
          <w:sz w:val="28"/>
        </w:rPr>
        <w:t>об оплате труда работников муниципальных учреждений культуры Бутурлиновского городского поселения Бутурлиновского муниципального района Воронежской области</w:t>
      </w:r>
    </w:p>
    <w:p w:rsidR="00567A6F" w:rsidRPr="004443C7" w:rsidRDefault="00567A6F" w:rsidP="00567A6F">
      <w:pPr>
        <w:pStyle w:val="a6"/>
        <w:ind w:left="5245"/>
        <w:jc w:val="right"/>
        <w:rPr>
          <w:sz w:val="28"/>
          <w:szCs w:val="28"/>
        </w:rPr>
      </w:pPr>
    </w:p>
    <w:p w:rsidR="00567A6F" w:rsidRPr="001413D5" w:rsidRDefault="00567A6F" w:rsidP="00567A6F">
      <w:pPr>
        <w:pStyle w:val="a6"/>
        <w:jc w:val="center"/>
        <w:rPr>
          <w:rFonts w:ascii="Times New Roman" w:hAnsi="Times New Roman"/>
          <w:b/>
          <w:sz w:val="28"/>
          <w:szCs w:val="28"/>
        </w:rPr>
      </w:pPr>
      <w:r w:rsidRPr="001413D5">
        <w:rPr>
          <w:rFonts w:ascii="Times New Roman" w:hAnsi="Times New Roman"/>
          <w:b/>
          <w:sz w:val="28"/>
          <w:szCs w:val="28"/>
        </w:rPr>
        <w:t>Перечень профессий работников муниципальных учреждений Бутурлиновского городского поселения Бутурлиновского муниципального района Воронежской области, относимых к основному персоналу по виду экономической деятельности «Деятельность по организации и постановке театральных и оперных представлений, концертов и прочих сценических выступлений», «Деятельность концертных и театральных залов», «Деятельность музеев», «Деятельность библиотек»</w:t>
      </w:r>
    </w:p>
    <w:p w:rsidR="00567A6F" w:rsidRPr="001413D5" w:rsidRDefault="00567A6F" w:rsidP="00567A6F">
      <w:pPr>
        <w:pStyle w:val="a6"/>
        <w:jc w:val="center"/>
        <w:rPr>
          <w:rFonts w:ascii="Times New Roman" w:hAnsi="Times New Roman"/>
          <w:b/>
          <w:sz w:val="28"/>
          <w:szCs w:val="28"/>
        </w:rPr>
      </w:pP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костюмер;</w:t>
      </w:r>
    </w:p>
    <w:p w:rsidR="00567A6F" w:rsidRPr="001413D5" w:rsidRDefault="00567A6F" w:rsidP="00567A6F">
      <w:pPr>
        <w:pStyle w:val="a6"/>
        <w:jc w:val="both"/>
        <w:rPr>
          <w:rFonts w:ascii="Times New Roman" w:hAnsi="Times New Roman"/>
          <w:sz w:val="28"/>
          <w:szCs w:val="28"/>
        </w:rPr>
      </w:pPr>
      <w:r w:rsidRPr="001413D5">
        <w:rPr>
          <w:rFonts w:ascii="Times New Roman" w:hAnsi="Times New Roman"/>
          <w:sz w:val="28"/>
          <w:szCs w:val="28"/>
        </w:rPr>
        <w:t>осветитель.</w:t>
      </w:r>
    </w:p>
    <w:p w:rsidR="00297BD0" w:rsidRPr="001413D5" w:rsidRDefault="00297BD0" w:rsidP="009E79BE">
      <w:pPr>
        <w:rPr>
          <w:b/>
          <w:sz w:val="36"/>
          <w:szCs w:val="36"/>
        </w:rPr>
      </w:pPr>
    </w:p>
    <w:p w:rsidR="00297BD0" w:rsidRPr="001413D5" w:rsidRDefault="00297BD0" w:rsidP="009E79BE">
      <w:pPr>
        <w:rPr>
          <w:b/>
          <w:sz w:val="36"/>
          <w:szCs w:val="36"/>
        </w:rPr>
      </w:pPr>
    </w:p>
    <w:p w:rsidR="00297BD0" w:rsidRDefault="00297BD0" w:rsidP="009E79BE">
      <w:pPr>
        <w:rPr>
          <w:b/>
          <w:sz w:val="36"/>
          <w:szCs w:val="36"/>
        </w:rPr>
      </w:pPr>
    </w:p>
    <w:p w:rsidR="00297BD0" w:rsidRDefault="00297BD0" w:rsidP="009E79BE">
      <w:pPr>
        <w:rPr>
          <w:b/>
          <w:sz w:val="36"/>
          <w:szCs w:val="36"/>
        </w:rPr>
      </w:pPr>
    </w:p>
    <w:p w:rsidR="00297BD0" w:rsidRDefault="00297BD0" w:rsidP="009E79BE">
      <w:pPr>
        <w:rPr>
          <w:b/>
          <w:sz w:val="36"/>
          <w:szCs w:val="36"/>
        </w:rPr>
      </w:pPr>
    </w:p>
    <w:p w:rsidR="00297BD0" w:rsidRDefault="00297BD0" w:rsidP="009E79BE">
      <w:pPr>
        <w:rPr>
          <w:b/>
          <w:sz w:val="36"/>
          <w:szCs w:val="36"/>
        </w:rPr>
      </w:pPr>
    </w:p>
    <w:p w:rsidR="00297BD0" w:rsidRDefault="00297BD0" w:rsidP="009E79BE">
      <w:pPr>
        <w:rPr>
          <w:b/>
          <w:sz w:val="36"/>
          <w:szCs w:val="36"/>
        </w:rPr>
      </w:pPr>
    </w:p>
    <w:p w:rsidR="00297BD0" w:rsidRDefault="00297BD0" w:rsidP="009E79BE">
      <w:pPr>
        <w:rPr>
          <w:b/>
          <w:sz w:val="36"/>
          <w:szCs w:val="36"/>
        </w:rPr>
      </w:pPr>
    </w:p>
    <w:p w:rsidR="007B72B6" w:rsidRDefault="007B72B6" w:rsidP="00AB2020">
      <w:pPr>
        <w:shd w:val="clear" w:color="auto" w:fill="FFFFFF"/>
        <w:rPr>
          <w:color w:val="161616"/>
          <w:sz w:val="28"/>
          <w:szCs w:val="28"/>
        </w:rPr>
      </w:pPr>
    </w:p>
    <w:p w:rsidR="007B72B6" w:rsidRDefault="007B72B6" w:rsidP="00AB2020">
      <w:pPr>
        <w:shd w:val="clear" w:color="auto" w:fill="FFFFFF"/>
        <w:rPr>
          <w:color w:val="161616"/>
          <w:sz w:val="28"/>
          <w:szCs w:val="28"/>
        </w:rPr>
      </w:pPr>
    </w:p>
    <w:p w:rsidR="007B72B6" w:rsidRDefault="007B72B6" w:rsidP="00AB2020">
      <w:pPr>
        <w:shd w:val="clear" w:color="auto" w:fill="FFFFFF"/>
        <w:rPr>
          <w:color w:val="161616"/>
          <w:sz w:val="28"/>
          <w:szCs w:val="28"/>
        </w:rPr>
      </w:pPr>
    </w:p>
    <w:p w:rsidR="007B72B6" w:rsidRDefault="007B72B6" w:rsidP="00AB2020">
      <w:pPr>
        <w:shd w:val="clear" w:color="auto" w:fill="FFFFFF"/>
        <w:rPr>
          <w:color w:val="161616"/>
          <w:sz w:val="28"/>
          <w:szCs w:val="28"/>
        </w:rPr>
      </w:pPr>
    </w:p>
    <w:p w:rsidR="007B72B6" w:rsidRDefault="007B72B6" w:rsidP="00AB2020">
      <w:pPr>
        <w:shd w:val="clear" w:color="auto" w:fill="FFFFFF"/>
        <w:rPr>
          <w:color w:val="161616"/>
          <w:sz w:val="28"/>
          <w:szCs w:val="28"/>
        </w:rPr>
      </w:pPr>
    </w:p>
    <w:p w:rsidR="007B72B6" w:rsidRDefault="007B72B6" w:rsidP="00AB2020">
      <w:pPr>
        <w:shd w:val="clear" w:color="auto" w:fill="FFFFFF"/>
        <w:rPr>
          <w:color w:val="161616"/>
          <w:sz w:val="28"/>
          <w:szCs w:val="28"/>
        </w:rPr>
      </w:pPr>
    </w:p>
    <w:p w:rsidR="008B2838" w:rsidRDefault="008B2838" w:rsidP="00AB2020">
      <w:pPr>
        <w:shd w:val="clear" w:color="auto" w:fill="FFFFFF"/>
        <w:rPr>
          <w:color w:val="161616"/>
          <w:sz w:val="28"/>
          <w:szCs w:val="28"/>
        </w:rPr>
      </w:pPr>
    </w:p>
    <w:p w:rsidR="007B72B6" w:rsidRDefault="007B72B6" w:rsidP="00AB2020">
      <w:pPr>
        <w:shd w:val="clear" w:color="auto" w:fill="FFFFFF"/>
        <w:rPr>
          <w:color w:val="161616"/>
          <w:sz w:val="28"/>
          <w:szCs w:val="28"/>
        </w:rPr>
      </w:pPr>
    </w:p>
    <w:p w:rsidR="007B72B6" w:rsidRDefault="007B72B6"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8B2838" w:rsidRDefault="008B2838"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DD6A21" w:rsidRDefault="00DD6A21"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F15B43" w:rsidRDefault="00F15B43" w:rsidP="00F15B43">
      <w:pPr>
        <w:shd w:val="clear" w:color="auto" w:fill="FFFFFF"/>
        <w:suppressAutoHyphens w:val="0"/>
        <w:rPr>
          <w:b/>
          <w:sz w:val="36"/>
          <w:szCs w:val="36"/>
        </w:rPr>
      </w:pPr>
      <w:r>
        <w:rPr>
          <w:b/>
          <w:sz w:val="36"/>
          <w:szCs w:val="36"/>
        </w:rPr>
        <w:t xml:space="preserve">            </w:t>
      </w:r>
      <w:r w:rsidR="00B40E99">
        <w:rPr>
          <w:b/>
          <w:sz w:val="36"/>
          <w:szCs w:val="36"/>
        </w:rPr>
        <w:t xml:space="preserve">      </w:t>
      </w:r>
      <w:r>
        <w:rPr>
          <w:b/>
          <w:sz w:val="36"/>
          <w:szCs w:val="36"/>
        </w:rPr>
        <w:t xml:space="preserve"> </w:t>
      </w:r>
      <w:r w:rsidR="00113A8F">
        <w:rPr>
          <w:b/>
          <w:sz w:val="36"/>
          <w:szCs w:val="36"/>
        </w:rPr>
        <w:t xml:space="preserve">  </w:t>
      </w:r>
      <w:r>
        <w:rPr>
          <w:b/>
          <w:sz w:val="36"/>
          <w:szCs w:val="36"/>
        </w:rPr>
        <w:t xml:space="preserve"> </w:t>
      </w:r>
      <w:r w:rsidRPr="00EA67EF">
        <w:rPr>
          <w:b/>
          <w:sz w:val="36"/>
          <w:szCs w:val="36"/>
        </w:rPr>
        <w:t>Информационное сообщение</w:t>
      </w: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B40E99" w:rsidRDefault="00B40E99" w:rsidP="00B40E99">
      <w:pPr>
        <w:shd w:val="clear" w:color="auto" w:fill="FFFFFF"/>
        <w:suppressAutoHyphens w:val="0"/>
        <w:jc w:val="both"/>
        <w:rPr>
          <w:color w:val="161616"/>
          <w:sz w:val="28"/>
          <w:szCs w:val="28"/>
          <w:lang w:eastAsia="ru-RU"/>
        </w:rPr>
      </w:pPr>
      <w:r>
        <w:rPr>
          <w:color w:val="161616"/>
          <w:sz w:val="28"/>
          <w:szCs w:val="28"/>
          <w:lang w:eastAsia="ru-RU"/>
        </w:rPr>
        <w:t xml:space="preserve">         </w:t>
      </w:r>
      <w:r w:rsidR="00B1226B" w:rsidRPr="00B1226B">
        <w:rPr>
          <w:color w:val="161616"/>
          <w:sz w:val="28"/>
          <w:szCs w:val="28"/>
          <w:lang w:eastAsia="ru-RU"/>
        </w:rPr>
        <w:t> 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3 Интернационала, дом № 10, в котором собственник согласно п.4  ч. 2 ст. 44 Жилищного кодекса РФ не реализовал право по выбору способа управления многоквартирным домом.</w:t>
      </w:r>
    </w:p>
    <w:p w:rsidR="00B40E99" w:rsidRDefault="00B1226B" w:rsidP="00B40E99">
      <w:pPr>
        <w:shd w:val="clear" w:color="auto" w:fill="FFFFFF"/>
        <w:suppressAutoHyphens w:val="0"/>
        <w:jc w:val="both"/>
        <w:rPr>
          <w:color w:val="161616"/>
          <w:sz w:val="28"/>
          <w:szCs w:val="28"/>
          <w:lang w:eastAsia="ru-RU"/>
        </w:rPr>
      </w:pPr>
      <w:r w:rsidRPr="00B1226B">
        <w:rPr>
          <w:color w:val="161616"/>
          <w:sz w:val="28"/>
          <w:szCs w:val="28"/>
          <w:lang w:eastAsia="ru-RU"/>
        </w:rPr>
        <w:br/>
      </w:r>
      <w:r w:rsidR="00B40E99">
        <w:rPr>
          <w:color w:val="161616"/>
          <w:sz w:val="28"/>
          <w:szCs w:val="28"/>
          <w:lang w:eastAsia="ru-RU"/>
        </w:rPr>
        <w:t xml:space="preserve">      </w:t>
      </w:r>
      <w:r w:rsidRPr="00B1226B">
        <w:rPr>
          <w:color w:val="161616"/>
          <w:sz w:val="28"/>
          <w:szCs w:val="28"/>
          <w:lang w:eastAsia="ru-RU"/>
        </w:rPr>
        <w:t xml:space="preserve">Конкурсная документация размещена на сайте </w:t>
      </w:r>
      <w:hyperlink r:id="rId9" w:history="1">
        <w:r w:rsidR="00B40E99" w:rsidRPr="00186273">
          <w:rPr>
            <w:rStyle w:val="ab"/>
            <w:sz w:val="28"/>
            <w:szCs w:val="28"/>
            <w:lang w:eastAsia="ru-RU"/>
          </w:rPr>
          <w:t>www.torgi.gov.ru</w:t>
        </w:r>
      </w:hyperlink>
      <w:r w:rsidRPr="00B1226B">
        <w:rPr>
          <w:color w:val="161616"/>
          <w:sz w:val="28"/>
          <w:szCs w:val="28"/>
          <w:lang w:eastAsia="ru-RU"/>
        </w:rPr>
        <w:t>.</w:t>
      </w:r>
    </w:p>
    <w:p w:rsidR="00B1226B" w:rsidRPr="00B1226B" w:rsidRDefault="00B1226B" w:rsidP="00B40E99">
      <w:pPr>
        <w:shd w:val="clear" w:color="auto" w:fill="FFFFFF"/>
        <w:suppressAutoHyphens w:val="0"/>
        <w:jc w:val="both"/>
        <w:rPr>
          <w:color w:val="161616"/>
          <w:sz w:val="28"/>
          <w:szCs w:val="28"/>
          <w:lang w:eastAsia="ru-RU"/>
        </w:rPr>
      </w:pPr>
      <w:r w:rsidRPr="00B1226B">
        <w:rPr>
          <w:color w:val="161616"/>
          <w:sz w:val="28"/>
          <w:szCs w:val="28"/>
          <w:lang w:eastAsia="ru-RU"/>
        </w:rPr>
        <w:br/>
      </w:r>
      <w:r w:rsidR="00B40E99">
        <w:rPr>
          <w:color w:val="161616"/>
          <w:sz w:val="28"/>
          <w:szCs w:val="28"/>
          <w:lang w:eastAsia="ru-RU"/>
        </w:rPr>
        <w:t xml:space="preserve">      </w:t>
      </w:r>
      <w:r w:rsidRPr="00B1226B">
        <w:rPr>
          <w:color w:val="161616"/>
          <w:sz w:val="28"/>
          <w:szCs w:val="28"/>
          <w:lang w:eastAsia="ru-RU"/>
        </w:rPr>
        <w:t>Извещение о проведении торгов № 280820/0178807/02</w:t>
      </w:r>
    </w:p>
    <w:p w:rsidR="0016628B" w:rsidRPr="00B40E99" w:rsidRDefault="0016628B" w:rsidP="00B40E99">
      <w:pPr>
        <w:shd w:val="clear" w:color="auto" w:fill="FFFFFF"/>
        <w:jc w:val="both"/>
        <w:rPr>
          <w:color w:val="161616"/>
          <w:sz w:val="28"/>
          <w:szCs w:val="28"/>
        </w:rPr>
      </w:pPr>
    </w:p>
    <w:p w:rsidR="0016628B" w:rsidRDefault="0016628B" w:rsidP="00B40E99">
      <w:pPr>
        <w:shd w:val="clear" w:color="auto" w:fill="FFFFFF"/>
        <w:jc w:val="both"/>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AB2020">
      <w:pPr>
        <w:shd w:val="clear" w:color="auto" w:fill="FFFFFF"/>
        <w:rPr>
          <w:color w:val="161616"/>
          <w:sz w:val="28"/>
          <w:szCs w:val="28"/>
        </w:rPr>
      </w:pPr>
    </w:p>
    <w:p w:rsidR="0016628B" w:rsidRDefault="0016628B" w:rsidP="0016628B">
      <w:pPr>
        <w:shd w:val="clear" w:color="auto" w:fill="FFFFFF"/>
        <w:suppressAutoHyphens w:val="0"/>
        <w:rPr>
          <w:b/>
          <w:sz w:val="36"/>
          <w:szCs w:val="36"/>
        </w:rPr>
        <w:sectPr w:rsidR="0016628B" w:rsidSect="009E79BE">
          <w:pgSz w:w="11906" w:h="16838"/>
          <w:pgMar w:top="567" w:right="567" w:bottom="567" w:left="1701" w:header="709" w:footer="709" w:gutter="0"/>
          <w:cols w:space="708"/>
          <w:docGrid w:linePitch="360"/>
        </w:sectPr>
      </w:pPr>
    </w:p>
    <w:p w:rsidR="0016628B" w:rsidRDefault="0016628B" w:rsidP="0016628B">
      <w:pPr>
        <w:shd w:val="clear" w:color="auto" w:fill="FFFFFF"/>
        <w:jc w:val="both"/>
        <w:rPr>
          <w:color w:val="161616"/>
          <w:sz w:val="28"/>
          <w:szCs w:val="28"/>
        </w:rPr>
      </w:pPr>
    </w:p>
    <w:p w:rsidR="001325BA" w:rsidRDefault="0016628B" w:rsidP="001325BA">
      <w:pPr>
        <w:shd w:val="clear" w:color="auto" w:fill="FFFFFF"/>
        <w:suppressAutoHyphens w:val="0"/>
        <w:rPr>
          <w:b/>
          <w:sz w:val="36"/>
          <w:szCs w:val="36"/>
        </w:rPr>
      </w:pPr>
      <w:r>
        <w:rPr>
          <w:b/>
          <w:sz w:val="36"/>
          <w:szCs w:val="36"/>
        </w:rPr>
        <w:t xml:space="preserve">                    </w:t>
      </w:r>
      <w:r w:rsidR="00113A8F">
        <w:rPr>
          <w:b/>
          <w:sz w:val="36"/>
          <w:szCs w:val="36"/>
        </w:rPr>
        <w:t xml:space="preserve">  </w:t>
      </w:r>
      <w:r>
        <w:rPr>
          <w:b/>
          <w:sz w:val="36"/>
          <w:szCs w:val="36"/>
        </w:rPr>
        <w:t xml:space="preserve"> </w:t>
      </w:r>
      <w:r w:rsidR="001325BA" w:rsidRPr="00EA67EF">
        <w:rPr>
          <w:b/>
          <w:sz w:val="36"/>
          <w:szCs w:val="36"/>
        </w:rPr>
        <w:t>Информационное сообщение</w:t>
      </w:r>
    </w:p>
    <w:p w:rsidR="00D222AA" w:rsidRDefault="00D222AA" w:rsidP="00DD6A21">
      <w:pPr>
        <w:shd w:val="clear" w:color="auto" w:fill="FFFFFF"/>
        <w:suppressAutoHyphens w:val="0"/>
        <w:rPr>
          <w:b/>
          <w:sz w:val="28"/>
          <w:szCs w:val="28"/>
        </w:rPr>
      </w:pPr>
    </w:p>
    <w:p w:rsidR="001325BA" w:rsidRPr="00D222AA" w:rsidRDefault="001325BA" w:rsidP="001325BA">
      <w:pPr>
        <w:shd w:val="clear" w:color="auto" w:fill="FFFFFF"/>
        <w:suppressAutoHyphens w:val="0"/>
        <w:jc w:val="both"/>
        <w:rPr>
          <w:b/>
          <w:sz w:val="28"/>
          <w:szCs w:val="28"/>
        </w:rPr>
      </w:pPr>
    </w:p>
    <w:p w:rsidR="001325BA" w:rsidRDefault="001325BA" w:rsidP="001325BA">
      <w:pPr>
        <w:shd w:val="clear" w:color="auto" w:fill="FFFFFF"/>
        <w:suppressAutoHyphens w:val="0"/>
        <w:jc w:val="both"/>
        <w:rPr>
          <w:color w:val="161616"/>
          <w:sz w:val="28"/>
          <w:szCs w:val="28"/>
          <w:lang w:eastAsia="ru-RU"/>
        </w:rPr>
      </w:pPr>
      <w:r>
        <w:rPr>
          <w:color w:val="161616"/>
          <w:sz w:val="28"/>
          <w:szCs w:val="28"/>
          <w:lang w:eastAsia="ru-RU"/>
        </w:rPr>
        <w:t xml:space="preserve">          </w:t>
      </w:r>
      <w:r w:rsidRPr="001325BA">
        <w:rPr>
          <w:color w:val="161616"/>
          <w:sz w:val="28"/>
          <w:szCs w:val="28"/>
          <w:lang w:eastAsia="ru-RU"/>
        </w:rPr>
        <w:t> 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Дорожная, дом № 33, в котором собственник согласно п.4  ч. 2 ст. 44 Жилищного кодекса РФ не реализовал право по выбору способа управления многоквартирным домом.</w:t>
      </w:r>
    </w:p>
    <w:p w:rsidR="001325BA" w:rsidRDefault="001325BA" w:rsidP="001325BA">
      <w:pPr>
        <w:shd w:val="clear" w:color="auto" w:fill="FFFFFF"/>
        <w:suppressAutoHyphens w:val="0"/>
        <w:jc w:val="both"/>
        <w:rPr>
          <w:color w:val="161616"/>
          <w:sz w:val="28"/>
          <w:szCs w:val="28"/>
          <w:lang w:eastAsia="ru-RU"/>
        </w:rPr>
      </w:pPr>
      <w:r w:rsidRPr="001325BA">
        <w:rPr>
          <w:color w:val="161616"/>
          <w:sz w:val="28"/>
          <w:szCs w:val="28"/>
          <w:lang w:eastAsia="ru-RU"/>
        </w:rPr>
        <w:br/>
      </w:r>
      <w:r>
        <w:rPr>
          <w:color w:val="161616"/>
          <w:sz w:val="28"/>
          <w:szCs w:val="28"/>
          <w:lang w:eastAsia="ru-RU"/>
        </w:rPr>
        <w:t xml:space="preserve">       </w:t>
      </w:r>
      <w:r w:rsidRPr="001325BA">
        <w:rPr>
          <w:color w:val="161616"/>
          <w:sz w:val="28"/>
          <w:szCs w:val="28"/>
          <w:lang w:eastAsia="ru-RU"/>
        </w:rPr>
        <w:t xml:space="preserve">Конкурсная документация размещена на сайте </w:t>
      </w:r>
      <w:hyperlink r:id="rId10" w:history="1">
        <w:r w:rsidRPr="00186273">
          <w:rPr>
            <w:rStyle w:val="ab"/>
            <w:sz w:val="28"/>
            <w:szCs w:val="28"/>
            <w:lang w:eastAsia="ru-RU"/>
          </w:rPr>
          <w:t>www.torgi.gov.ru</w:t>
        </w:r>
      </w:hyperlink>
      <w:r w:rsidRPr="001325BA">
        <w:rPr>
          <w:color w:val="161616"/>
          <w:sz w:val="28"/>
          <w:szCs w:val="28"/>
          <w:lang w:eastAsia="ru-RU"/>
        </w:rPr>
        <w:t>.</w:t>
      </w:r>
    </w:p>
    <w:p w:rsidR="001325BA" w:rsidRPr="001325BA" w:rsidRDefault="001325BA" w:rsidP="001325BA">
      <w:pPr>
        <w:shd w:val="clear" w:color="auto" w:fill="FFFFFF"/>
        <w:suppressAutoHyphens w:val="0"/>
        <w:jc w:val="both"/>
        <w:rPr>
          <w:color w:val="161616"/>
          <w:sz w:val="28"/>
          <w:szCs w:val="28"/>
          <w:lang w:eastAsia="ru-RU"/>
        </w:rPr>
      </w:pPr>
      <w:r w:rsidRPr="001325BA">
        <w:rPr>
          <w:color w:val="161616"/>
          <w:sz w:val="28"/>
          <w:szCs w:val="28"/>
          <w:lang w:eastAsia="ru-RU"/>
        </w:rPr>
        <w:br/>
      </w:r>
      <w:r>
        <w:rPr>
          <w:color w:val="161616"/>
          <w:sz w:val="28"/>
          <w:szCs w:val="28"/>
          <w:lang w:eastAsia="ru-RU"/>
        </w:rPr>
        <w:t xml:space="preserve">       </w:t>
      </w:r>
      <w:r w:rsidRPr="001325BA">
        <w:rPr>
          <w:color w:val="161616"/>
          <w:sz w:val="28"/>
          <w:szCs w:val="28"/>
          <w:lang w:eastAsia="ru-RU"/>
        </w:rPr>
        <w:t>Извещение о проведении торгов № 280820/0178807/01</w:t>
      </w:r>
    </w:p>
    <w:p w:rsidR="00D222AA" w:rsidRDefault="00D222A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jc w:val="both"/>
        <w:rPr>
          <w:color w:val="161616"/>
          <w:sz w:val="28"/>
          <w:szCs w:val="28"/>
        </w:rPr>
      </w:pPr>
    </w:p>
    <w:p w:rsidR="001325BA" w:rsidRDefault="001325BA" w:rsidP="001325BA">
      <w:pPr>
        <w:shd w:val="clear" w:color="auto" w:fill="FFFFFF"/>
        <w:suppressAutoHyphens w:val="0"/>
        <w:rPr>
          <w:b/>
          <w:sz w:val="36"/>
          <w:szCs w:val="36"/>
        </w:rPr>
      </w:pPr>
      <w:r>
        <w:rPr>
          <w:b/>
          <w:sz w:val="36"/>
          <w:szCs w:val="36"/>
        </w:rPr>
        <w:t xml:space="preserve">                   </w:t>
      </w:r>
      <w:r w:rsidR="00113A8F">
        <w:rPr>
          <w:b/>
          <w:sz w:val="36"/>
          <w:szCs w:val="36"/>
        </w:rPr>
        <w:t xml:space="preserve">    </w:t>
      </w:r>
      <w:r>
        <w:rPr>
          <w:b/>
          <w:sz w:val="36"/>
          <w:szCs w:val="36"/>
        </w:rPr>
        <w:t xml:space="preserve"> </w:t>
      </w:r>
      <w:r w:rsidRPr="00EA67EF">
        <w:rPr>
          <w:b/>
          <w:sz w:val="36"/>
          <w:szCs w:val="36"/>
        </w:rPr>
        <w:t>Информационное сообщение</w:t>
      </w:r>
    </w:p>
    <w:p w:rsidR="001325BA" w:rsidRDefault="001325BA" w:rsidP="001325BA">
      <w:pPr>
        <w:shd w:val="clear" w:color="auto" w:fill="FFFFFF"/>
        <w:suppressAutoHyphens w:val="0"/>
        <w:rPr>
          <w:b/>
          <w:sz w:val="36"/>
          <w:szCs w:val="36"/>
        </w:rPr>
      </w:pPr>
    </w:p>
    <w:p w:rsidR="001325BA" w:rsidRDefault="001325BA" w:rsidP="001325BA">
      <w:pPr>
        <w:shd w:val="clear" w:color="auto" w:fill="FFFFFF"/>
        <w:suppressAutoHyphens w:val="0"/>
        <w:rPr>
          <w:b/>
          <w:sz w:val="36"/>
          <w:szCs w:val="36"/>
        </w:rPr>
      </w:pPr>
    </w:p>
    <w:p w:rsidR="001325BA" w:rsidRDefault="001325BA" w:rsidP="001325BA">
      <w:pPr>
        <w:shd w:val="clear" w:color="auto" w:fill="FFFFFF"/>
        <w:jc w:val="both"/>
        <w:rPr>
          <w:color w:val="161616"/>
          <w:sz w:val="28"/>
          <w:szCs w:val="28"/>
        </w:rPr>
      </w:pPr>
      <w:r>
        <w:rPr>
          <w:color w:val="161616"/>
          <w:sz w:val="28"/>
          <w:szCs w:val="28"/>
        </w:rPr>
        <w:t xml:space="preserve">      </w:t>
      </w:r>
      <w:r w:rsidRPr="001325BA">
        <w:rPr>
          <w:color w:val="161616"/>
          <w:sz w:val="28"/>
          <w:szCs w:val="28"/>
        </w:rPr>
        <w:t> 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Дорожная, дом № 43, в котором собственник согласно п.4  ч. 2 ст. 44 Жилищного кодекса РФ не реализовал право по выбору способа управления многоквартирным домом.</w:t>
      </w:r>
    </w:p>
    <w:p w:rsidR="001325BA" w:rsidRDefault="001325BA" w:rsidP="001325BA">
      <w:pPr>
        <w:shd w:val="clear" w:color="auto" w:fill="FFFFFF"/>
        <w:jc w:val="both"/>
        <w:rPr>
          <w:color w:val="161616"/>
          <w:sz w:val="28"/>
          <w:szCs w:val="28"/>
        </w:rPr>
      </w:pPr>
      <w:r w:rsidRPr="001325BA">
        <w:rPr>
          <w:color w:val="161616"/>
          <w:sz w:val="28"/>
          <w:szCs w:val="28"/>
        </w:rPr>
        <w:br/>
      </w:r>
      <w:r>
        <w:rPr>
          <w:color w:val="161616"/>
          <w:sz w:val="28"/>
          <w:szCs w:val="28"/>
        </w:rPr>
        <w:t xml:space="preserve">      </w:t>
      </w:r>
      <w:r w:rsidRPr="001325BA">
        <w:rPr>
          <w:color w:val="161616"/>
          <w:sz w:val="28"/>
          <w:szCs w:val="28"/>
        </w:rPr>
        <w:t xml:space="preserve">Конкурсная документация размещена на сайте </w:t>
      </w:r>
      <w:hyperlink r:id="rId11" w:history="1">
        <w:r w:rsidRPr="00186273">
          <w:rPr>
            <w:rStyle w:val="ab"/>
            <w:sz w:val="28"/>
            <w:szCs w:val="28"/>
          </w:rPr>
          <w:t>www.torgi.gov.ru</w:t>
        </w:r>
      </w:hyperlink>
      <w:r w:rsidRPr="001325BA">
        <w:rPr>
          <w:color w:val="161616"/>
          <w:sz w:val="28"/>
          <w:szCs w:val="28"/>
        </w:rPr>
        <w:t>.</w:t>
      </w:r>
    </w:p>
    <w:p w:rsidR="001325BA" w:rsidRDefault="001325BA" w:rsidP="001325BA">
      <w:pPr>
        <w:shd w:val="clear" w:color="auto" w:fill="FFFFFF"/>
        <w:jc w:val="both"/>
        <w:rPr>
          <w:color w:val="161616"/>
          <w:sz w:val="28"/>
          <w:szCs w:val="28"/>
        </w:rPr>
      </w:pPr>
      <w:r w:rsidRPr="001325BA">
        <w:rPr>
          <w:color w:val="161616"/>
          <w:sz w:val="28"/>
          <w:szCs w:val="28"/>
        </w:rPr>
        <w:br/>
      </w:r>
      <w:r>
        <w:rPr>
          <w:color w:val="161616"/>
          <w:sz w:val="28"/>
          <w:szCs w:val="28"/>
        </w:rPr>
        <w:t xml:space="preserve">      </w:t>
      </w:r>
      <w:r w:rsidRPr="001325BA">
        <w:rPr>
          <w:color w:val="161616"/>
          <w:sz w:val="28"/>
          <w:szCs w:val="28"/>
        </w:rPr>
        <w:t>Извещение о проведении торгов № 280820/0178807/03</w:t>
      </w: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7A5D64">
      <w:pPr>
        <w:shd w:val="clear" w:color="auto" w:fill="FFFFFF"/>
        <w:suppressAutoHyphens w:val="0"/>
        <w:rPr>
          <w:b/>
          <w:sz w:val="36"/>
          <w:szCs w:val="36"/>
        </w:rPr>
      </w:pPr>
      <w:r>
        <w:rPr>
          <w:b/>
          <w:sz w:val="36"/>
          <w:szCs w:val="36"/>
        </w:rPr>
        <w:t xml:space="preserve">                  </w:t>
      </w:r>
      <w:r w:rsidR="00113A8F">
        <w:rPr>
          <w:b/>
          <w:sz w:val="36"/>
          <w:szCs w:val="36"/>
        </w:rPr>
        <w:t xml:space="preserve">    </w:t>
      </w:r>
      <w:r>
        <w:rPr>
          <w:b/>
          <w:sz w:val="36"/>
          <w:szCs w:val="36"/>
        </w:rPr>
        <w:t xml:space="preserve"> </w:t>
      </w:r>
      <w:r w:rsidRPr="00EA67EF">
        <w:rPr>
          <w:b/>
          <w:sz w:val="36"/>
          <w:szCs w:val="36"/>
        </w:rPr>
        <w:t>Информационное сообщение</w:t>
      </w:r>
    </w:p>
    <w:p w:rsidR="007A5D64" w:rsidRDefault="007A5D64" w:rsidP="007A5D64">
      <w:pPr>
        <w:shd w:val="clear" w:color="auto" w:fill="FFFFFF"/>
        <w:suppressAutoHyphens w:val="0"/>
        <w:rPr>
          <w:b/>
          <w:sz w:val="36"/>
          <w:szCs w:val="36"/>
        </w:rPr>
      </w:pPr>
    </w:p>
    <w:p w:rsidR="007A5D64" w:rsidRDefault="007A5D64" w:rsidP="007A5D64">
      <w:pPr>
        <w:shd w:val="clear" w:color="auto" w:fill="FFFFFF"/>
        <w:suppressAutoHyphens w:val="0"/>
        <w:rPr>
          <w:b/>
          <w:sz w:val="36"/>
          <w:szCs w:val="36"/>
        </w:rPr>
      </w:pPr>
    </w:p>
    <w:p w:rsidR="007A5D64" w:rsidRDefault="007A5D64" w:rsidP="001325BA">
      <w:pPr>
        <w:shd w:val="clear" w:color="auto" w:fill="FFFFFF"/>
        <w:jc w:val="both"/>
        <w:rPr>
          <w:color w:val="161616"/>
          <w:sz w:val="28"/>
          <w:szCs w:val="28"/>
        </w:rPr>
      </w:pPr>
      <w:r>
        <w:rPr>
          <w:color w:val="161616"/>
          <w:sz w:val="28"/>
          <w:szCs w:val="28"/>
        </w:rPr>
        <w:t xml:space="preserve">       </w:t>
      </w:r>
      <w:r w:rsidRPr="007A5D64">
        <w:rPr>
          <w:color w:val="161616"/>
          <w:sz w:val="28"/>
          <w:szCs w:val="28"/>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Карла Маркса, дом № 22, в котором собственник согласно п.4  ч. 2 ст. 44 Жилищного кодекса РФ не реализовал право по выбору способа управления многоквартирным домом.</w:t>
      </w:r>
    </w:p>
    <w:p w:rsidR="007A5D64" w:rsidRDefault="007A5D64" w:rsidP="001325BA">
      <w:pPr>
        <w:shd w:val="clear" w:color="auto" w:fill="FFFFFF"/>
        <w:jc w:val="both"/>
        <w:rPr>
          <w:color w:val="161616"/>
          <w:sz w:val="28"/>
          <w:szCs w:val="28"/>
        </w:rPr>
      </w:pPr>
      <w:r w:rsidRPr="007A5D64">
        <w:rPr>
          <w:color w:val="161616"/>
          <w:sz w:val="28"/>
          <w:szCs w:val="28"/>
        </w:rPr>
        <w:br/>
      </w:r>
      <w:r>
        <w:rPr>
          <w:color w:val="161616"/>
          <w:sz w:val="28"/>
          <w:szCs w:val="28"/>
        </w:rPr>
        <w:t xml:space="preserve">      </w:t>
      </w:r>
      <w:r w:rsidRPr="007A5D64">
        <w:rPr>
          <w:color w:val="161616"/>
          <w:sz w:val="28"/>
          <w:szCs w:val="28"/>
        </w:rPr>
        <w:t xml:space="preserve">Конкурсная документация размещена на сайте </w:t>
      </w:r>
      <w:hyperlink r:id="rId12" w:history="1">
        <w:r w:rsidRPr="00186273">
          <w:rPr>
            <w:rStyle w:val="ab"/>
            <w:sz w:val="28"/>
            <w:szCs w:val="28"/>
          </w:rPr>
          <w:t>www.torgi.gov.ru</w:t>
        </w:r>
      </w:hyperlink>
      <w:r w:rsidRPr="007A5D64">
        <w:rPr>
          <w:color w:val="161616"/>
          <w:sz w:val="28"/>
          <w:szCs w:val="28"/>
        </w:rPr>
        <w:t>.</w:t>
      </w:r>
    </w:p>
    <w:p w:rsidR="007A5D64" w:rsidRDefault="007A5D64" w:rsidP="001325BA">
      <w:pPr>
        <w:shd w:val="clear" w:color="auto" w:fill="FFFFFF"/>
        <w:jc w:val="both"/>
        <w:rPr>
          <w:color w:val="161616"/>
          <w:sz w:val="28"/>
          <w:szCs w:val="28"/>
        </w:rPr>
      </w:pPr>
      <w:r w:rsidRPr="007A5D64">
        <w:rPr>
          <w:color w:val="161616"/>
          <w:sz w:val="28"/>
          <w:szCs w:val="28"/>
        </w:rPr>
        <w:br/>
      </w:r>
      <w:r>
        <w:rPr>
          <w:color w:val="161616"/>
          <w:sz w:val="28"/>
          <w:szCs w:val="28"/>
        </w:rPr>
        <w:t xml:space="preserve">      </w:t>
      </w:r>
      <w:r w:rsidRPr="007A5D64">
        <w:rPr>
          <w:color w:val="161616"/>
          <w:sz w:val="28"/>
          <w:szCs w:val="28"/>
        </w:rPr>
        <w:t>Извещение о проведении торгов № 280820/0178807/04</w:t>
      </w: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7A5D64">
      <w:pPr>
        <w:shd w:val="clear" w:color="auto" w:fill="FFFFFF"/>
        <w:suppressAutoHyphens w:val="0"/>
        <w:rPr>
          <w:b/>
          <w:sz w:val="36"/>
          <w:szCs w:val="36"/>
        </w:rPr>
      </w:pPr>
      <w:r>
        <w:rPr>
          <w:b/>
          <w:sz w:val="36"/>
          <w:szCs w:val="36"/>
        </w:rPr>
        <w:t xml:space="preserve">                 </w:t>
      </w:r>
      <w:r>
        <w:rPr>
          <w:b/>
          <w:sz w:val="36"/>
          <w:szCs w:val="36"/>
        </w:rPr>
        <w:t xml:space="preserve">   </w:t>
      </w:r>
      <w:r>
        <w:rPr>
          <w:b/>
          <w:sz w:val="36"/>
          <w:szCs w:val="36"/>
        </w:rPr>
        <w:t xml:space="preserve">  </w:t>
      </w:r>
      <w:r w:rsidRPr="00EA67EF">
        <w:rPr>
          <w:b/>
          <w:sz w:val="36"/>
          <w:szCs w:val="36"/>
        </w:rPr>
        <w:t>Информационное сообщение</w:t>
      </w:r>
    </w:p>
    <w:p w:rsidR="007A5D64" w:rsidRDefault="007A5D64" w:rsidP="007A5D64">
      <w:pPr>
        <w:shd w:val="clear" w:color="auto" w:fill="FFFFFF"/>
        <w:suppressAutoHyphens w:val="0"/>
        <w:rPr>
          <w:b/>
          <w:sz w:val="36"/>
          <w:szCs w:val="36"/>
        </w:rPr>
      </w:pPr>
    </w:p>
    <w:p w:rsidR="007A5D64" w:rsidRPr="007A5D64" w:rsidRDefault="007A5D64" w:rsidP="007A5D64">
      <w:pPr>
        <w:shd w:val="clear" w:color="auto" w:fill="FFFFFF"/>
        <w:suppressAutoHyphens w:val="0"/>
        <w:rPr>
          <w:b/>
          <w:sz w:val="28"/>
          <w:szCs w:val="28"/>
        </w:rPr>
      </w:pPr>
    </w:p>
    <w:p w:rsidR="007A5D64" w:rsidRDefault="007A5D64" w:rsidP="001325BA">
      <w:pPr>
        <w:shd w:val="clear" w:color="auto" w:fill="FFFFFF"/>
        <w:jc w:val="both"/>
        <w:rPr>
          <w:color w:val="161616"/>
          <w:sz w:val="28"/>
          <w:szCs w:val="28"/>
        </w:rPr>
      </w:pPr>
      <w:r>
        <w:rPr>
          <w:color w:val="161616"/>
          <w:sz w:val="28"/>
          <w:szCs w:val="28"/>
        </w:rPr>
        <w:t xml:space="preserve">          </w:t>
      </w:r>
      <w:r w:rsidRPr="007A5D64">
        <w:rPr>
          <w:color w:val="161616"/>
          <w:sz w:val="28"/>
          <w:szCs w:val="28"/>
        </w:rPr>
        <w:t> 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Карла Маркса, дом № 24, в котором собственник согласно п.4  ч. 2 ст. 44 Жилищного кодекса РФ не реализовал право по выбору способа управления многоквартирным домом</w:t>
      </w:r>
      <w:r>
        <w:rPr>
          <w:color w:val="161616"/>
          <w:sz w:val="28"/>
          <w:szCs w:val="28"/>
        </w:rPr>
        <w:t>.</w:t>
      </w:r>
    </w:p>
    <w:p w:rsidR="007A5D64" w:rsidRDefault="007A5D64" w:rsidP="001325BA">
      <w:pPr>
        <w:shd w:val="clear" w:color="auto" w:fill="FFFFFF"/>
        <w:jc w:val="both"/>
        <w:rPr>
          <w:color w:val="161616"/>
          <w:sz w:val="28"/>
          <w:szCs w:val="28"/>
        </w:rPr>
      </w:pPr>
      <w:r w:rsidRPr="007A5D64">
        <w:rPr>
          <w:color w:val="161616"/>
          <w:sz w:val="28"/>
          <w:szCs w:val="28"/>
        </w:rPr>
        <w:br/>
      </w:r>
      <w:r>
        <w:rPr>
          <w:color w:val="161616"/>
          <w:sz w:val="28"/>
          <w:szCs w:val="28"/>
        </w:rPr>
        <w:t xml:space="preserve">        </w:t>
      </w:r>
      <w:r w:rsidRPr="007A5D64">
        <w:rPr>
          <w:color w:val="161616"/>
          <w:sz w:val="28"/>
          <w:szCs w:val="28"/>
        </w:rPr>
        <w:t xml:space="preserve">Конкурсная документация размещена на сайте </w:t>
      </w:r>
      <w:hyperlink r:id="rId13" w:history="1">
        <w:r w:rsidRPr="00186273">
          <w:rPr>
            <w:rStyle w:val="ab"/>
            <w:sz w:val="28"/>
            <w:szCs w:val="28"/>
          </w:rPr>
          <w:t>www.torgi.gov.ru</w:t>
        </w:r>
      </w:hyperlink>
      <w:r w:rsidRPr="007A5D64">
        <w:rPr>
          <w:color w:val="161616"/>
          <w:sz w:val="28"/>
          <w:szCs w:val="28"/>
        </w:rPr>
        <w:t>.</w:t>
      </w:r>
    </w:p>
    <w:p w:rsidR="007A5D64" w:rsidRDefault="007A5D64" w:rsidP="001325BA">
      <w:pPr>
        <w:shd w:val="clear" w:color="auto" w:fill="FFFFFF"/>
        <w:jc w:val="both"/>
        <w:rPr>
          <w:color w:val="161616"/>
          <w:sz w:val="28"/>
          <w:szCs w:val="28"/>
        </w:rPr>
      </w:pPr>
      <w:r w:rsidRPr="007A5D64">
        <w:rPr>
          <w:color w:val="161616"/>
          <w:sz w:val="28"/>
          <w:szCs w:val="28"/>
        </w:rPr>
        <w:br/>
      </w:r>
      <w:r>
        <w:rPr>
          <w:color w:val="161616"/>
          <w:sz w:val="28"/>
          <w:szCs w:val="28"/>
        </w:rPr>
        <w:t xml:space="preserve">        </w:t>
      </w:r>
      <w:r w:rsidRPr="007A5D64">
        <w:rPr>
          <w:color w:val="161616"/>
          <w:sz w:val="28"/>
          <w:szCs w:val="28"/>
        </w:rPr>
        <w:t>Извещение о проведении торгов № 010920/0178807/01</w:t>
      </w: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7A5D64">
      <w:pPr>
        <w:shd w:val="clear" w:color="auto" w:fill="FFFFFF"/>
        <w:suppressAutoHyphens w:val="0"/>
        <w:rPr>
          <w:b/>
          <w:sz w:val="36"/>
          <w:szCs w:val="36"/>
        </w:rPr>
      </w:pPr>
      <w:r>
        <w:rPr>
          <w:b/>
          <w:sz w:val="36"/>
          <w:szCs w:val="36"/>
        </w:rPr>
        <w:t xml:space="preserve">                      </w:t>
      </w:r>
      <w:r w:rsidRPr="00EA67EF">
        <w:rPr>
          <w:b/>
          <w:sz w:val="36"/>
          <w:szCs w:val="36"/>
        </w:rPr>
        <w:t>Информационное сообщение</w:t>
      </w:r>
    </w:p>
    <w:p w:rsidR="007A5D64" w:rsidRDefault="007A5D64" w:rsidP="007A5D64">
      <w:pPr>
        <w:shd w:val="clear" w:color="auto" w:fill="FFFFFF"/>
        <w:suppressAutoHyphens w:val="0"/>
        <w:rPr>
          <w:b/>
          <w:sz w:val="36"/>
          <w:szCs w:val="36"/>
        </w:rPr>
      </w:pPr>
    </w:p>
    <w:p w:rsidR="007A5D64" w:rsidRPr="007A5D64" w:rsidRDefault="007A5D64" w:rsidP="007A5D64">
      <w:pPr>
        <w:shd w:val="clear" w:color="auto" w:fill="FFFFFF"/>
        <w:suppressAutoHyphens w:val="0"/>
        <w:jc w:val="both"/>
        <w:rPr>
          <w:color w:val="161616"/>
          <w:sz w:val="28"/>
          <w:szCs w:val="28"/>
          <w:lang w:eastAsia="ru-RU"/>
        </w:rPr>
      </w:pPr>
      <w:r>
        <w:rPr>
          <w:color w:val="161616"/>
          <w:sz w:val="28"/>
          <w:szCs w:val="28"/>
          <w:lang w:eastAsia="ru-RU"/>
        </w:rPr>
        <w:t xml:space="preserve">        </w:t>
      </w:r>
      <w:r w:rsidRPr="007A5D64">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Ленина, дом №21, в котором собственник согласно п.4  ч. 2 ст. 44 Жилищного кодекса РФ не реализовал право по выбору способа управления многоквартирным домом.</w:t>
      </w:r>
    </w:p>
    <w:p w:rsidR="007A5D64" w:rsidRPr="007A5D64" w:rsidRDefault="007A5D64" w:rsidP="007A5D64">
      <w:pPr>
        <w:shd w:val="clear" w:color="auto" w:fill="FFFFFF"/>
        <w:suppressAutoHyphens w:val="0"/>
        <w:jc w:val="both"/>
        <w:rPr>
          <w:color w:val="161616"/>
          <w:sz w:val="28"/>
          <w:szCs w:val="28"/>
          <w:lang w:eastAsia="ru-RU"/>
        </w:rPr>
      </w:pPr>
      <w:r w:rsidRPr="007A5D64">
        <w:rPr>
          <w:color w:val="161616"/>
          <w:sz w:val="28"/>
          <w:szCs w:val="28"/>
          <w:lang w:eastAsia="ru-RU"/>
        </w:rPr>
        <w:br/>
      </w:r>
      <w:r>
        <w:rPr>
          <w:color w:val="161616"/>
          <w:sz w:val="28"/>
          <w:szCs w:val="28"/>
          <w:lang w:eastAsia="ru-RU"/>
        </w:rPr>
        <w:t xml:space="preserve">       </w:t>
      </w:r>
      <w:r w:rsidRPr="007A5D64">
        <w:rPr>
          <w:color w:val="161616"/>
          <w:sz w:val="28"/>
          <w:szCs w:val="28"/>
          <w:lang w:eastAsia="ru-RU"/>
        </w:rPr>
        <w:t xml:space="preserve">Конкурсная документация размещена на сайте </w:t>
      </w:r>
      <w:hyperlink r:id="rId14" w:history="1">
        <w:r w:rsidRPr="007A5D64">
          <w:rPr>
            <w:rStyle w:val="ab"/>
            <w:sz w:val="28"/>
            <w:szCs w:val="28"/>
            <w:lang w:eastAsia="ru-RU"/>
          </w:rPr>
          <w:t>www.torgi.gov.ru</w:t>
        </w:r>
      </w:hyperlink>
      <w:r w:rsidRPr="007A5D64">
        <w:rPr>
          <w:color w:val="161616"/>
          <w:sz w:val="28"/>
          <w:szCs w:val="28"/>
          <w:lang w:eastAsia="ru-RU"/>
        </w:rPr>
        <w:t>.</w:t>
      </w:r>
    </w:p>
    <w:p w:rsidR="007A5D64" w:rsidRPr="007A5D64" w:rsidRDefault="007A5D64" w:rsidP="007A5D64">
      <w:pPr>
        <w:shd w:val="clear" w:color="auto" w:fill="FFFFFF"/>
        <w:suppressAutoHyphens w:val="0"/>
        <w:jc w:val="both"/>
        <w:rPr>
          <w:color w:val="161616"/>
          <w:sz w:val="28"/>
          <w:szCs w:val="28"/>
          <w:lang w:eastAsia="ru-RU"/>
        </w:rPr>
      </w:pPr>
      <w:r w:rsidRPr="007A5D64">
        <w:rPr>
          <w:color w:val="161616"/>
          <w:sz w:val="28"/>
          <w:szCs w:val="28"/>
          <w:lang w:eastAsia="ru-RU"/>
        </w:rPr>
        <w:br/>
      </w:r>
      <w:r>
        <w:rPr>
          <w:color w:val="161616"/>
          <w:sz w:val="28"/>
          <w:szCs w:val="28"/>
          <w:lang w:eastAsia="ru-RU"/>
        </w:rPr>
        <w:t xml:space="preserve">       </w:t>
      </w:r>
      <w:r w:rsidRPr="007A5D64">
        <w:rPr>
          <w:color w:val="161616"/>
          <w:sz w:val="28"/>
          <w:szCs w:val="28"/>
          <w:lang w:eastAsia="ru-RU"/>
        </w:rPr>
        <w:t>Извещение о проведении торгов № 010920/0178807/02</w:t>
      </w:r>
    </w:p>
    <w:p w:rsidR="007A5D64" w:rsidRPr="007A5D64" w:rsidRDefault="007A5D64" w:rsidP="007A5D64">
      <w:pPr>
        <w:shd w:val="clear" w:color="auto" w:fill="FFFFFF"/>
        <w:jc w:val="both"/>
        <w:rPr>
          <w:color w:val="161616"/>
          <w:sz w:val="28"/>
          <w:szCs w:val="28"/>
        </w:rPr>
      </w:pPr>
    </w:p>
    <w:p w:rsidR="007A5D64" w:rsidRPr="007A5D64" w:rsidRDefault="007A5D64" w:rsidP="001325BA">
      <w:pPr>
        <w:shd w:val="clear" w:color="auto" w:fill="FFFFFF"/>
        <w:jc w:val="both"/>
        <w:rPr>
          <w:color w:val="161616"/>
          <w:sz w:val="28"/>
          <w:szCs w:val="28"/>
        </w:rPr>
      </w:pPr>
    </w:p>
    <w:p w:rsidR="007A5D64" w:rsidRP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Default="007A5D64" w:rsidP="001325BA">
      <w:pPr>
        <w:shd w:val="clear" w:color="auto" w:fill="FFFFFF"/>
        <w:jc w:val="both"/>
        <w:rPr>
          <w:color w:val="161616"/>
          <w:sz w:val="28"/>
          <w:szCs w:val="28"/>
        </w:rPr>
      </w:pPr>
    </w:p>
    <w:p w:rsidR="007A5D64" w:rsidRPr="007A5D64" w:rsidRDefault="007A5D64" w:rsidP="001325BA">
      <w:pPr>
        <w:shd w:val="clear" w:color="auto" w:fill="FFFFFF"/>
        <w:jc w:val="both"/>
        <w:rPr>
          <w:color w:val="161616"/>
          <w:sz w:val="28"/>
          <w:szCs w:val="28"/>
        </w:rPr>
      </w:pPr>
    </w:p>
    <w:p w:rsidR="007A5D64" w:rsidRPr="007A5D64" w:rsidRDefault="007A5D64" w:rsidP="001325BA">
      <w:pPr>
        <w:shd w:val="clear" w:color="auto" w:fill="FFFFFF"/>
        <w:jc w:val="both"/>
        <w:rPr>
          <w:color w:val="161616"/>
          <w:sz w:val="28"/>
          <w:szCs w:val="28"/>
        </w:rPr>
      </w:pPr>
    </w:p>
    <w:sectPr w:rsidR="007A5D64" w:rsidRPr="007A5D64" w:rsidSect="0016628B">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F7" w:rsidRDefault="00CE6DE1" w:rsidP="00760081">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C55F7" w:rsidRDefault="00CE6DE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AA1C53"/>
    <w:multiLevelType w:val="hybridMultilevel"/>
    <w:tmpl w:val="EE90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95B1F"/>
    <w:multiLevelType w:val="hybridMultilevel"/>
    <w:tmpl w:val="F698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07091"/>
    <w:multiLevelType w:val="hybridMultilevel"/>
    <w:tmpl w:val="F31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68018D"/>
    <w:multiLevelType w:val="hybridMultilevel"/>
    <w:tmpl w:val="A646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160AD3"/>
    <w:multiLevelType w:val="hybridMultilevel"/>
    <w:tmpl w:val="C22C9940"/>
    <w:lvl w:ilvl="0" w:tplc="1EFA9EC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55060504"/>
    <w:multiLevelType w:val="hybridMultilevel"/>
    <w:tmpl w:val="9B0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DA07F9"/>
    <w:multiLevelType w:val="hybridMultilevel"/>
    <w:tmpl w:val="5FB8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3" w15:restartNumberingAfterBreak="0">
    <w:nsid w:val="7BA94AC9"/>
    <w:multiLevelType w:val="hybridMultilevel"/>
    <w:tmpl w:val="215C3D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0"/>
  </w:num>
  <w:num w:numId="3">
    <w:abstractNumId w:val="2"/>
  </w:num>
  <w:num w:numId="4">
    <w:abstractNumId w:val="8"/>
  </w:num>
  <w:num w:numId="5">
    <w:abstractNumId w:val="9"/>
  </w:num>
  <w:num w:numId="6">
    <w:abstractNumId w:val="13"/>
  </w:num>
  <w:num w:numId="7">
    <w:abstractNumId w:val="3"/>
  </w:num>
  <w:num w:numId="8">
    <w:abstractNumId w:val="4"/>
  </w:num>
  <w:num w:numId="9">
    <w:abstractNumId w:val="7"/>
  </w:num>
  <w:num w:numId="10">
    <w:abstractNumId w:val="11"/>
  </w:num>
  <w:num w:numId="11">
    <w:abstractNumId w:val="5"/>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D"/>
    <w:rsid w:val="00060AA4"/>
    <w:rsid w:val="000927C9"/>
    <w:rsid w:val="0009425D"/>
    <w:rsid w:val="000A642D"/>
    <w:rsid w:val="000A6859"/>
    <w:rsid w:val="000B7C2D"/>
    <w:rsid w:val="000D6DA5"/>
    <w:rsid w:val="000F33A2"/>
    <w:rsid w:val="00113A8F"/>
    <w:rsid w:val="001325BA"/>
    <w:rsid w:val="001413D5"/>
    <w:rsid w:val="00143264"/>
    <w:rsid w:val="0016628B"/>
    <w:rsid w:val="0016779D"/>
    <w:rsid w:val="00167A53"/>
    <w:rsid w:val="0017613C"/>
    <w:rsid w:val="001A7E66"/>
    <w:rsid w:val="001C64AD"/>
    <w:rsid w:val="002236D4"/>
    <w:rsid w:val="0029310F"/>
    <w:rsid w:val="00297BD0"/>
    <w:rsid w:val="003335EE"/>
    <w:rsid w:val="003423E7"/>
    <w:rsid w:val="0035402F"/>
    <w:rsid w:val="0035574D"/>
    <w:rsid w:val="00357F32"/>
    <w:rsid w:val="0039618C"/>
    <w:rsid w:val="003B1E6F"/>
    <w:rsid w:val="003D6444"/>
    <w:rsid w:val="00424B00"/>
    <w:rsid w:val="00445975"/>
    <w:rsid w:val="004727F1"/>
    <w:rsid w:val="00472CAA"/>
    <w:rsid w:val="00494376"/>
    <w:rsid w:val="004B5A23"/>
    <w:rsid w:val="004B67CC"/>
    <w:rsid w:val="004F3BBC"/>
    <w:rsid w:val="0051239D"/>
    <w:rsid w:val="005132B4"/>
    <w:rsid w:val="005136DC"/>
    <w:rsid w:val="005343CC"/>
    <w:rsid w:val="00546DE3"/>
    <w:rsid w:val="0056226E"/>
    <w:rsid w:val="00567A6F"/>
    <w:rsid w:val="005851EB"/>
    <w:rsid w:val="005925C5"/>
    <w:rsid w:val="005D41A4"/>
    <w:rsid w:val="00642A8C"/>
    <w:rsid w:val="006615BC"/>
    <w:rsid w:val="0066480E"/>
    <w:rsid w:val="006653B5"/>
    <w:rsid w:val="00665693"/>
    <w:rsid w:val="0067291E"/>
    <w:rsid w:val="00686F00"/>
    <w:rsid w:val="006E7A47"/>
    <w:rsid w:val="006F5A0E"/>
    <w:rsid w:val="007036CA"/>
    <w:rsid w:val="007273ED"/>
    <w:rsid w:val="00727912"/>
    <w:rsid w:val="00730D11"/>
    <w:rsid w:val="00730EDD"/>
    <w:rsid w:val="00746135"/>
    <w:rsid w:val="00775191"/>
    <w:rsid w:val="00776DF9"/>
    <w:rsid w:val="00796652"/>
    <w:rsid w:val="00797498"/>
    <w:rsid w:val="007A5D64"/>
    <w:rsid w:val="007B72B6"/>
    <w:rsid w:val="007F07B9"/>
    <w:rsid w:val="007F3658"/>
    <w:rsid w:val="00803AF8"/>
    <w:rsid w:val="00811DA4"/>
    <w:rsid w:val="00816B85"/>
    <w:rsid w:val="008205D8"/>
    <w:rsid w:val="00820A88"/>
    <w:rsid w:val="00832A15"/>
    <w:rsid w:val="00837FE6"/>
    <w:rsid w:val="00885511"/>
    <w:rsid w:val="008B2838"/>
    <w:rsid w:val="008B6351"/>
    <w:rsid w:val="008C564E"/>
    <w:rsid w:val="008E0426"/>
    <w:rsid w:val="008E6C8B"/>
    <w:rsid w:val="008F1199"/>
    <w:rsid w:val="009038B0"/>
    <w:rsid w:val="00944A4E"/>
    <w:rsid w:val="0095209E"/>
    <w:rsid w:val="00980836"/>
    <w:rsid w:val="009B310E"/>
    <w:rsid w:val="009B4D00"/>
    <w:rsid w:val="009C3E0D"/>
    <w:rsid w:val="009E79BE"/>
    <w:rsid w:val="009F0353"/>
    <w:rsid w:val="009F2293"/>
    <w:rsid w:val="009F3AD3"/>
    <w:rsid w:val="00A13B49"/>
    <w:rsid w:val="00A246AD"/>
    <w:rsid w:val="00A34846"/>
    <w:rsid w:val="00A539D7"/>
    <w:rsid w:val="00A86CA4"/>
    <w:rsid w:val="00AB1AF6"/>
    <w:rsid w:val="00AB2020"/>
    <w:rsid w:val="00AC1867"/>
    <w:rsid w:val="00AF1396"/>
    <w:rsid w:val="00B1226B"/>
    <w:rsid w:val="00B23E24"/>
    <w:rsid w:val="00B40E99"/>
    <w:rsid w:val="00B53ECD"/>
    <w:rsid w:val="00B65C7C"/>
    <w:rsid w:val="00B82DA4"/>
    <w:rsid w:val="00B843A6"/>
    <w:rsid w:val="00BA7895"/>
    <w:rsid w:val="00BB71D4"/>
    <w:rsid w:val="00BD0915"/>
    <w:rsid w:val="00BD38EA"/>
    <w:rsid w:val="00BD7DAF"/>
    <w:rsid w:val="00BF7604"/>
    <w:rsid w:val="00C0601E"/>
    <w:rsid w:val="00C17AEA"/>
    <w:rsid w:val="00C43809"/>
    <w:rsid w:val="00C618BD"/>
    <w:rsid w:val="00C627A5"/>
    <w:rsid w:val="00C65A70"/>
    <w:rsid w:val="00CA7976"/>
    <w:rsid w:val="00CB442B"/>
    <w:rsid w:val="00CB4D44"/>
    <w:rsid w:val="00CE0ECE"/>
    <w:rsid w:val="00CE6DE1"/>
    <w:rsid w:val="00D222AA"/>
    <w:rsid w:val="00D52919"/>
    <w:rsid w:val="00D52C99"/>
    <w:rsid w:val="00D5720B"/>
    <w:rsid w:val="00D65EF8"/>
    <w:rsid w:val="00D85B32"/>
    <w:rsid w:val="00DB280F"/>
    <w:rsid w:val="00DB6970"/>
    <w:rsid w:val="00DD6A21"/>
    <w:rsid w:val="00E55128"/>
    <w:rsid w:val="00EB227F"/>
    <w:rsid w:val="00EC76CD"/>
    <w:rsid w:val="00ED2107"/>
    <w:rsid w:val="00EE2815"/>
    <w:rsid w:val="00F15B43"/>
    <w:rsid w:val="00F1660A"/>
    <w:rsid w:val="00F1715B"/>
    <w:rsid w:val="00F21908"/>
    <w:rsid w:val="00F2234B"/>
    <w:rsid w:val="00F6357F"/>
    <w:rsid w:val="00F7465B"/>
    <w:rsid w:val="00FA1FFD"/>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632FE0"/>
  <w15:docId w15:val="{65C84AC7-041B-46E8-A595-7A42AB4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Без интервала1"/>
    <w:uiPriority w:val="99"/>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rsid w:val="0017613C"/>
    <w:rPr>
      <w:rFonts w:ascii="Tahoma" w:eastAsia="Times New Roman" w:hAnsi="Tahoma" w:cs="Tahoma"/>
      <w:sz w:val="16"/>
      <w:szCs w:val="16"/>
      <w:lang w:eastAsia="ar-SA"/>
    </w:rPr>
  </w:style>
  <w:style w:type="paragraph" w:styleId="a5">
    <w:name w:val="List Paragraph"/>
    <w:basedOn w:val="a"/>
    <w:uiPriority w:val="99"/>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uiPriority w:val="99"/>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uiPriority w:val="99"/>
    <w:qFormat/>
    <w:rsid w:val="00665693"/>
    <w:pPr>
      <w:suppressAutoHyphens w:val="0"/>
      <w:autoSpaceDE w:val="0"/>
      <w:autoSpaceDN w:val="0"/>
      <w:jc w:val="center"/>
    </w:pPr>
    <w:rPr>
      <w:rFonts w:ascii="Cambria" w:hAnsi="Cambria"/>
      <w:b/>
      <w:bCs/>
      <w:kern w:val="28"/>
      <w:sz w:val="32"/>
      <w:szCs w:val="32"/>
    </w:rPr>
  </w:style>
  <w:style w:type="character" w:customStyle="1" w:styleId="ae">
    <w:name w:val="Заголовок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rsid w:val="009B4D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paragraph" w:styleId="af3">
    <w:name w:val="footnote text"/>
    <w:basedOn w:val="a"/>
    <w:link w:val="af4"/>
    <w:semiHidden/>
    <w:rsid w:val="00567A6F"/>
    <w:pPr>
      <w:suppressAutoHyphens w:val="0"/>
    </w:pPr>
    <w:rPr>
      <w:sz w:val="20"/>
      <w:szCs w:val="20"/>
      <w:lang w:eastAsia="ru-RU"/>
    </w:rPr>
  </w:style>
  <w:style w:type="character" w:customStyle="1" w:styleId="af4">
    <w:name w:val="Текст сноски Знак"/>
    <w:basedOn w:val="a0"/>
    <w:link w:val="af3"/>
    <w:semiHidden/>
    <w:rsid w:val="00567A6F"/>
    <w:rPr>
      <w:rFonts w:ascii="Times New Roman" w:eastAsia="Times New Roman" w:hAnsi="Times New Roman" w:cs="Times New Roman"/>
      <w:sz w:val="20"/>
      <w:szCs w:val="20"/>
      <w:lang w:eastAsia="ru-RU"/>
    </w:rPr>
  </w:style>
  <w:style w:type="character" w:styleId="af5">
    <w:name w:val="footnote reference"/>
    <w:semiHidden/>
    <w:rsid w:val="00567A6F"/>
    <w:rPr>
      <w:vertAlign w:val="superscript"/>
    </w:rPr>
  </w:style>
  <w:style w:type="paragraph" w:styleId="25">
    <w:name w:val="Body Text Indent 2"/>
    <w:basedOn w:val="a"/>
    <w:link w:val="26"/>
    <w:rsid w:val="00567A6F"/>
    <w:pPr>
      <w:suppressAutoHyphens w:val="0"/>
      <w:ind w:right="4" w:firstLine="708"/>
      <w:jc w:val="both"/>
    </w:pPr>
    <w:rPr>
      <w:sz w:val="28"/>
      <w:lang w:eastAsia="ru-RU"/>
    </w:rPr>
  </w:style>
  <w:style w:type="character" w:customStyle="1" w:styleId="26">
    <w:name w:val="Основной текст с отступом 2 Знак"/>
    <w:basedOn w:val="a0"/>
    <w:link w:val="25"/>
    <w:rsid w:val="00567A6F"/>
    <w:rPr>
      <w:rFonts w:ascii="Times New Roman" w:eastAsia="Times New Roman" w:hAnsi="Times New Roman" w:cs="Times New Roman"/>
      <w:sz w:val="28"/>
      <w:szCs w:val="24"/>
      <w:lang w:eastAsia="ru-RU"/>
    </w:rPr>
  </w:style>
  <w:style w:type="paragraph" w:customStyle="1" w:styleId="af6">
    <w:name w:val=" Знак"/>
    <w:basedOn w:val="a"/>
    <w:rsid w:val="00567A6F"/>
    <w:pPr>
      <w:suppressAutoHyphens w:val="0"/>
      <w:spacing w:after="160" w:line="240" w:lineRule="exact"/>
    </w:pPr>
    <w:rPr>
      <w:rFonts w:ascii="Verdana" w:hAnsi="Verdana"/>
      <w:sz w:val="20"/>
      <w:szCs w:val="20"/>
      <w:lang w:val="en-US" w:eastAsia="en-US"/>
    </w:rPr>
  </w:style>
  <w:style w:type="paragraph" w:styleId="af7">
    <w:name w:val="caption"/>
    <w:basedOn w:val="a"/>
    <w:next w:val="a"/>
    <w:qFormat/>
    <w:rsid w:val="00567A6F"/>
    <w:pPr>
      <w:suppressAutoHyphens w:val="0"/>
      <w:autoSpaceDE w:val="0"/>
      <w:autoSpaceDN w:val="0"/>
      <w:adjustRightInd w:val="0"/>
      <w:spacing w:line="360" w:lineRule="auto"/>
      <w:ind w:firstLine="540"/>
      <w:jc w:val="both"/>
    </w:pPr>
    <w:rPr>
      <w:sz w:val="28"/>
      <w:szCs w:val="28"/>
      <w:lang w:eastAsia="ru-RU"/>
    </w:rPr>
  </w:style>
  <w:style w:type="character" w:styleId="af8">
    <w:name w:val="page number"/>
    <w:basedOn w:val="a0"/>
    <w:rsid w:val="00567A6F"/>
  </w:style>
  <w:style w:type="paragraph" w:styleId="af9">
    <w:basedOn w:val="a"/>
    <w:next w:val="afa"/>
    <w:link w:val="afb"/>
    <w:qFormat/>
    <w:rsid w:val="00567A6F"/>
    <w:pPr>
      <w:spacing w:line="340" w:lineRule="exact"/>
      <w:jc w:val="center"/>
    </w:pPr>
    <w:rPr>
      <w:rFonts w:asciiTheme="minorHAnsi" w:eastAsiaTheme="minorHAnsi" w:hAnsiTheme="minorHAnsi" w:cstheme="minorBidi"/>
      <w:b/>
      <w:bCs/>
      <w:sz w:val="28"/>
    </w:rPr>
  </w:style>
  <w:style w:type="character" w:customStyle="1" w:styleId="afb">
    <w:name w:val="Название Знак"/>
    <w:link w:val="af9"/>
    <w:rsid w:val="00567A6F"/>
    <w:rPr>
      <w:b/>
      <w:bCs/>
      <w:sz w:val="28"/>
      <w:szCs w:val="24"/>
      <w:lang w:eastAsia="ar-SA"/>
    </w:rPr>
  </w:style>
  <w:style w:type="paragraph" w:styleId="afa">
    <w:name w:val="Subtitle"/>
    <w:basedOn w:val="a"/>
    <w:next w:val="a"/>
    <w:link w:val="afc"/>
    <w:qFormat/>
    <w:rsid w:val="00567A6F"/>
    <w:pPr>
      <w:suppressAutoHyphens w:val="0"/>
      <w:spacing w:after="60"/>
      <w:jc w:val="center"/>
      <w:outlineLvl w:val="1"/>
    </w:pPr>
    <w:rPr>
      <w:rFonts w:ascii="Cambria" w:hAnsi="Cambria"/>
      <w:lang w:val="x-none" w:eastAsia="x-none"/>
    </w:rPr>
  </w:style>
  <w:style w:type="character" w:customStyle="1" w:styleId="afc">
    <w:name w:val="Подзаголовок Знак"/>
    <w:basedOn w:val="a0"/>
    <w:link w:val="afa"/>
    <w:rsid w:val="00567A6F"/>
    <w:rPr>
      <w:rFonts w:ascii="Cambria" w:eastAsia="Times New Roman" w:hAnsi="Cambria" w:cs="Times New Roman"/>
      <w:sz w:val="24"/>
      <w:szCs w:val="24"/>
      <w:lang w:val="x-none" w:eastAsia="x-none"/>
    </w:rPr>
  </w:style>
  <w:style w:type="character" w:customStyle="1" w:styleId="Absatz-Standardschriftart">
    <w:name w:val="Absatz-Standardschriftart"/>
    <w:rsid w:val="00567A6F"/>
  </w:style>
  <w:style w:type="character" w:customStyle="1" w:styleId="afd">
    <w:name w:val="Символ сноски"/>
    <w:rsid w:val="00567A6F"/>
    <w:rPr>
      <w:vertAlign w:val="superscript"/>
    </w:rPr>
  </w:style>
  <w:style w:type="paragraph" w:styleId="afe">
    <w:name w:val="footer"/>
    <w:basedOn w:val="a"/>
    <w:link w:val="aff"/>
    <w:rsid w:val="00567A6F"/>
    <w:pPr>
      <w:tabs>
        <w:tab w:val="center" w:pos="4677"/>
        <w:tab w:val="right" w:pos="9355"/>
      </w:tabs>
      <w:suppressAutoHyphens w:val="0"/>
    </w:pPr>
    <w:rPr>
      <w:lang w:val="x-none" w:eastAsia="x-none"/>
    </w:rPr>
  </w:style>
  <w:style w:type="character" w:customStyle="1" w:styleId="aff">
    <w:name w:val="Нижний колонтитул Знак"/>
    <w:basedOn w:val="a0"/>
    <w:link w:val="afe"/>
    <w:rsid w:val="00567A6F"/>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567A6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978">
      <w:bodyDiv w:val="1"/>
      <w:marLeft w:val="0"/>
      <w:marRight w:val="0"/>
      <w:marTop w:val="0"/>
      <w:marBottom w:val="0"/>
      <w:divBdr>
        <w:top w:val="none" w:sz="0" w:space="0" w:color="auto"/>
        <w:left w:val="none" w:sz="0" w:space="0" w:color="auto"/>
        <w:bottom w:val="none" w:sz="0" w:space="0" w:color="auto"/>
        <w:right w:val="none" w:sz="0" w:space="0" w:color="auto"/>
      </w:divBdr>
      <w:divsChild>
        <w:div w:id="507452468">
          <w:marLeft w:val="0"/>
          <w:marRight w:val="0"/>
          <w:marTop w:val="0"/>
          <w:marBottom w:val="105"/>
          <w:divBdr>
            <w:top w:val="none" w:sz="0" w:space="0" w:color="auto"/>
            <w:left w:val="none" w:sz="0" w:space="0" w:color="auto"/>
            <w:bottom w:val="none" w:sz="0" w:space="0" w:color="auto"/>
            <w:right w:val="none" w:sz="0" w:space="0" w:color="auto"/>
          </w:divBdr>
          <w:divsChild>
            <w:div w:id="2027555998">
              <w:marLeft w:val="0"/>
              <w:marRight w:val="0"/>
              <w:marTop w:val="0"/>
              <w:marBottom w:val="105"/>
              <w:divBdr>
                <w:top w:val="none" w:sz="0" w:space="0" w:color="auto"/>
                <w:left w:val="none" w:sz="0" w:space="0" w:color="auto"/>
                <w:bottom w:val="none" w:sz="0" w:space="0" w:color="auto"/>
                <w:right w:val="none" w:sz="0" w:space="0" w:color="auto"/>
              </w:divBdr>
              <w:divsChild>
                <w:div w:id="562913463">
                  <w:marLeft w:val="0"/>
                  <w:marRight w:val="0"/>
                  <w:marTop w:val="0"/>
                  <w:marBottom w:val="0"/>
                  <w:divBdr>
                    <w:top w:val="none" w:sz="0" w:space="0" w:color="auto"/>
                    <w:left w:val="none" w:sz="0" w:space="0" w:color="auto"/>
                    <w:bottom w:val="none" w:sz="0" w:space="0" w:color="auto"/>
                    <w:right w:val="none" w:sz="0" w:space="0" w:color="auto"/>
                  </w:divBdr>
                  <w:divsChild>
                    <w:div w:id="345059025">
                      <w:marLeft w:val="420"/>
                      <w:marRight w:val="0"/>
                      <w:marTop w:val="0"/>
                      <w:marBottom w:val="0"/>
                      <w:divBdr>
                        <w:top w:val="none" w:sz="0" w:space="0" w:color="auto"/>
                        <w:left w:val="none" w:sz="0" w:space="0" w:color="auto"/>
                        <w:bottom w:val="none" w:sz="0" w:space="0" w:color="auto"/>
                        <w:right w:val="none" w:sz="0" w:space="0" w:color="auto"/>
                      </w:divBdr>
                      <w:divsChild>
                        <w:div w:id="295184928">
                          <w:marLeft w:val="0"/>
                          <w:marRight w:val="0"/>
                          <w:marTop w:val="150"/>
                          <w:marBottom w:val="0"/>
                          <w:divBdr>
                            <w:top w:val="none" w:sz="0" w:space="0" w:color="auto"/>
                            <w:left w:val="none" w:sz="0" w:space="0" w:color="auto"/>
                            <w:bottom w:val="none" w:sz="0" w:space="0" w:color="auto"/>
                            <w:right w:val="none" w:sz="0" w:space="0" w:color="auto"/>
                          </w:divBdr>
                          <w:divsChild>
                            <w:div w:id="228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9790">
      <w:bodyDiv w:val="1"/>
      <w:marLeft w:val="0"/>
      <w:marRight w:val="0"/>
      <w:marTop w:val="0"/>
      <w:marBottom w:val="0"/>
      <w:divBdr>
        <w:top w:val="none" w:sz="0" w:space="0" w:color="auto"/>
        <w:left w:val="none" w:sz="0" w:space="0" w:color="auto"/>
        <w:bottom w:val="none" w:sz="0" w:space="0" w:color="auto"/>
        <w:right w:val="none" w:sz="0" w:space="0" w:color="auto"/>
      </w:divBdr>
      <w:divsChild>
        <w:div w:id="1057582335">
          <w:marLeft w:val="0"/>
          <w:marRight w:val="0"/>
          <w:marTop w:val="0"/>
          <w:marBottom w:val="105"/>
          <w:divBdr>
            <w:top w:val="none" w:sz="0" w:space="0" w:color="auto"/>
            <w:left w:val="none" w:sz="0" w:space="0" w:color="auto"/>
            <w:bottom w:val="none" w:sz="0" w:space="0" w:color="auto"/>
            <w:right w:val="none" w:sz="0" w:space="0" w:color="auto"/>
          </w:divBdr>
          <w:divsChild>
            <w:div w:id="731198686">
              <w:marLeft w:val="0"/>
              <w:marRight w:val="0"/>
              <w:marTop w:val="0"/>
              <w:marBottom w:val="105"/>
              <w:divBdr>
                <w:top w:val="none" w:sz="0" w:space="0" w:color="auto"/>
                <w:left w:val="none" w:sz="0" w:space="0" w:color="auto"/>
                <w:bottom w:val="none" w:sz="0" w:space="0" w:color="auto"/>
                <w:right w:val="none" w:sz="0" w:space="0" w:color="auto"/>
              </w:divBdr>
              <w:divsChild>
                <w:div w:id="1571772880">
                  <w:marLeft w:val="0"/>
                  <w:marRight w:val="0"/>
                  <w:marTop w:val="0"/>
                  <w:marBottom w:val="0"/>
                  <w:divBdr>
                    <w:top w:val="none" w:sz="0" w:space="0" w:color="auto"/>
                    <w:left w:val="none" w:sz="0" w:space="0" w:color="auto"/>
                    <w:bottom w:val="none" w:sz="0" w:space="0" w:color="auto"/>
                    <w:right w:val="none" w:sz="0" w:space="0" w:color="auto"/>
                  </w:divBdr>
                  <w:divsChild>
                    <w:div w:id="397021361">
                      <w:marLeft w:val="420"/>
                      <w:marRight w:val="0"/>
                      <w:marTop w:val="0"/>
                      <w:marBottom w:val="0"/>
                      <w:divBdr>
                        <w:top w:val="none" w:sz="0" w:space="0" w:color="auto"/>
                        <w:left w:val="none" w:sz="0" w:space="0" w:color="auto"/>
                        <w:bottom w:val="none" w:sz="0" w:space="0" w:color="auto"/>
                        <w:right w:val="none" w:sz="0" w:space="0" w:color="auto"/>
                      </w:divBdr>
                      <w:divsChild>
                        <w:div w:id="329602755">
                          <w:marLeft w:val="0"/>
                          <w:marRight w:val="0"/>
                          <w:marTop w:val="150"/>
                          <w:marBottom w:val="0"/>
                          <w:divBdr>
                            <w:top w:val="none" w:sz="0" w:space="0" w:color="auto"/>
                            <w:left w:val="none" w:sz="0" w:space="0" w:color="auto"/>
                            <w:bottom w:val="none" w:sz="0" w:space="0" w:color="auto"/>
                            <w:right w:val="none" w:sz="0" w:space="0" w:color="auto"/>
                          </w:divBdr>
                          <w:divsChild>
                            <w:div w:id="9966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6163">
      <w:bodyDiv w:val="1"/>
      <w:marLeft w:val="0"/>
      <w:marRight w:val="0"/>
      <w:marTop w:val="0"/>
      <w:marBottom w:val="0"/>
      <w:divBdr>
        <w:top w:val="none" w:sz="0" w:space="0" w:color="auto"/>
        <w:left w:val="none" w:sz="0" w:space="0" w:color="auto"/>
        <w:bottom w:val="none" w:sz="0" w:space="0" w:color="auto"/>
        <w:right w:val="none" w:sz="0" w:space="0" w:color="auto"/>
      </w:divBdr>
      <w:divsChild>
        <w:div w:id="52851183">
          <w:marLeft w:val="0"/>
          <w:marRight w:val="0"/>
          <w:marTop w:val="0"/>
          <w:marBottom w:val="105"/>
          <w:divBdr>
            <w:top w:val="none" w:sz="0" w:space="0" w:color="auto"/>
            <w:left w:val="none" w:sz="0" w:space="0" w:color="auto"/>
            <w:bottom w:val="none" w:sz="0" w:space="0" w:color="auto"/>
            <w:right w:val="none" w:sz="0" w:space="0" w:color="auto"/>
          </w:divBdr>
          <w:divsChild>
            <w:div w:id="758218244">
              <w:marLeft w:val="0"/>
              <w:marRight w:val="0"/>
              <w:marTop w:val="0"/>
              <w:marBottom w:val="105"/>
              <w:divBdr>
                <w:top w:val="none" w:sz="0" w:space="0" w:color="auto"/>
                <w:left w:val="none" w:sz="0" w:space="0" w:color="auto"/>
                <w:bottom w:val="none" w:sz="0" w:space="0" w:color="auto"/>
                <w:right w:val="none" w:sz="0" w:space="0" w:color="auto"/>
              </w:divBdr>
              <w:divsChild>
                <w:div w:id="1754158167">
                  <w:marLeft w:val="0"/>
                  <w:marRight w:val="0"/>
                  <w:marTop w:val="0"/>
                  <w:marBottom w:val="0"/>
                  <w:divBdr>
                    <w:top w:val="none" w:sz="0" w:space="0" w:color="auto"/>
                    <w:left w:val="none" w:sz="0" w:space="0" w:color="auto"/>
                    <w:bottom w:val="none" w:sz="0" w:space="0" w:color="auto"/>
                    <w:right w:val="none" w:sz="0" w:space="0" w:color="auto"/>
                  </w:divBdr>
                  <w:divsChild>
                    <w:div w:id="1859270602">
                      <w:marLeft w:val="420"/>
                      <w:marRight w:val="0"/>
                      <w:marTop w:val="0"/>
                      <w:marBottom w:val="0"/>
                      <w:divBdr>
                        <w:top w:val="none" w:sz="0" w:space="0" w:color="auto"/>
                        <w:left w:val="none" w:sz="0" w:space="0" w:color="auto"/>
                        <w:bottom w:val="none" w:sz="0" w:space="0" w:color="auto"/>
                        <w:right w:val="none" w:sz="0" w:space="0" w:color="auto"/>
                      </w:divBdr>
                      <w:divsChild>
                        <w:div w:id="1707754247">
                          <w:marLeft w:val="0"/>
                          <w:marRight w:val="0"/>
                          <w:marTop w:val="150"/>
                          <w:marBottom w:val="0"/>
                          <w:divBdr>
                            <w:top w:val="none" w:sz="0" w:space="0" w:color="auto"/>
                            <w:left w:val="none" w:sz="0" w:space="0" w:color="auto"/>
                            <w:bottom w:val="none" w:sz="0" w:space="0" w:color="auto"/>
                            <w:right w:val="none" w:sz="0" w:space="0" w:color="auto"/>
                          </w:divBdr>
                          <w:divsChild>
                            <w:div w:id="1995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585656151">
      <w:bodyDiv w:val="1"/>
      <w:marLeft w:val="0"/>
      <w:marRight w:val="0"/>
      <w:marTop w:val="0"/>
      <w:marBottom w:val="0"/>
      <w:divBdr>
        <w:top w:val="none" w:sz="0" w:space="0" w:color="auto"/>
        <w:left w:val="none" w:sz="0" w:space="0" w:color="auto"/>
        <w:bottom w:val="none" w:sz="0" w:space="0" w:color="auto"/>
        <w:right w:val="none" w:sz="0" w:space="0" w:color="auto"/>
      </w:divBdr>
      <w:divsChild>
        <w:div w:id="1712001990">
          <w:marLeft w:val="0"/>
          <w:marRight w:val="0"/>
          <w:marTop w:val="0"/>
          <w:marBottom w:val="105"/>
          <w:divBdr>
            <w:top w:val="none" w:sz="0" w:space="0" w:color="auto"/>
            <w:left w:val="none" w:sz="0" w:space="0" w:color="auto"/>
            <w:bottom w:val="none" w:sz="0" w:space="0" w:color="auto"/>
            <w:right w:val="none" w:sz="0" w:space="0" w:color="auto"/>
          </w:divBdr>
          <w:divsChild>
            <w:div w:id="1171990740">
              <w:marLeft w:val="0"/>
              <w:marRight w:val="0"/>
              <w:marTop w:val="0"/>
              <w:marBottom w:val="105"/>
              <w:divBdr>
                <w:top w:val="none" w:sz="0" w:space="0" w:color="auto"/>
                <w:left w:val="none" w:sz="0" w:space="0" w:color="auto"/>
                <w:bottom w:val="none" w:sz="0" w:space="0" w:color="auto"/>
                <w:right w:val="none" w:sz="0" w:space="0" w:color="auto"/>
              </w:divBdr>
              <w:divsChild>
                <w:div w:id="1483111131">
                  <w:marLeft w:val="0"/>
                  <w:marRight w:val="0"/>
                  <w:marTop w:val="0"/>
                  <w:marBottom w:val="0"/>
                  <w:divBdr>
                    <w:top w:val="none" w:sz="0" w:space="0" w:color="auto"/>
                    <w:left w:val="none" w:sz="0" w:space="0" w:color="auto"/>
                    <w:bottom w:val="none" w:sz="0" w:space="0" w:color="auto"/>
                    <w:right w:val="none" w:sz="0" w:space="0" w:color="auto"/>
                  </w:divBdr>
                  <w:divsChild>
                    <w:div w:id="1544558225">
                      <w:marLeft w:val="420"/>
                      <w:marRight w:val="0"/>
                      <w:marTop w:val="0"/>
                      <w:marBottom w:val="0"/>
                      <w:divBdr>
                        <w:top w:val="none" w:sz="0" w:space="0" w:color="auto"/>
                        <w:left w:val="none" w:sz="0" w:space="0" w:color="auto"/>
                        <w:bottom w:val="none" w:sz="0" w:space="0" w:color="auto"/>
                        <w:right w:val="none" w:sz="0" w:space="0" w:color="auto"/>
                      </w:divBdr>
                      <w:divsChild>
                        <w:div w:id="66003756">
                          <w:marLeft w:val="0"/>
                          <w:marRight w:val="0"/>
                          <w:marTop w:val="150"/>
                          <w:marBottom w:val="0"/>
                          <w:divBdr>
                            <w:top w:val="none" w:sz="0" w:space="0" w:color="auto"/>
                            <w:left w:val="none" w:sz="0" w:space="0" w:color="auto"/>
                            <w:bottom w:val="none" w:sz="0" w:space="0" w:color="auto"/>
                            <w:right w:val="none" w:sz="0" w:space="0" w:color="auto"/>
                          </w:divBdr>
                          <w:divsChild>
                            <w:div w:id="967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22776">
      <w:bodyDiv w:val="1"/>
      <w:marLeft w:val="0"/>
      <w:marRight w:val="0"/>
      <w:marTop w:val="0"/>
      <w:marBottom w:val="0"/>
      <w:divBdr>
        <w:top w:val="none" w:sz="0" w:space="0" w:color="auto"/>
        <w:left w:val="none" w:sz="0" w:space="0" w:color="auto"/>
        <w:bottom w:val="none" w:sz="0" w:space="0" w:color="auto"/>
        <w:right w:val="none" w:sz="0" w:space="0" w:color="auto"/>
      </w:divBdr>
    </w:div>
    <w:div w:id="1144850943">
      <w:bodyDiv w:val="1"/>
      <w:marLeft w:val="0"/>
      <w:marRight w:val="0"/>
      <w:marTop w:val="0"/>
      <w:marBottom w:val="0"/>
      <w:divBdr>
        <w:top w:val="none" w:sz="0" w:space="0" w:color="auto"/>
        <w:left w:val="none" w:sz="0" w:space="0" w:color="auto"/>
        <w:bottom w:val="none" w:sz="0" w:space="0" w:color="auto"/>
        <w:right w:val="none" w:sz="0" w:space="0" w:color="auto"/>
      </w:divBdr>
      <w:divsChild>
        <w:div w:id="457382932">
          <w:marLeft w:val="0"/>
          <w:marRight w:val="0"/>
          <w:marTop w:val="0"/>
          <w:marBottom w:val="105"/>
          <w:divBdr>
            <w:top w:val="none" w:sz="0" w:space="0" w:color="auto"/>
            <w:left w:val="none" w:sz="0" w:space="0" w:color="auto"/>
            <w:bottom w:val="none" w:sz="0" w:space="0" w:color="auto"/>
            <w:right w:val="none" w:sz="0" w:space="0" w:color="auto"/>
          </w:divBdr>
          <w:divsChild>
            <w:div w:id="199513909">
              <w:marLeft w:val="0"/>
              <w:marRight w:val="0"/>
              <w:marTop w:val="0"/>
              <w:marBottom w:val="105"/>
              <w:divBdr>
                <w:top w:val="none" w:sz="0" w:space="0" w:color="auto"/>
                <w:left w:val="none" w:sz="0" w:space="0" w:color="auto"/>
                <w:bottom w:val="none" w:sz="0" w:space="0" w:color="auto"/>
                <w:right w:val="none" w:sz="0" w:space="0" w:color="auto"/>
              </w:divBdr>
              <w:divsChild>
                <w:div w:id="148644613">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420"/>
                      <w:marRight w:val="0"/>
                      <w:marTop w:val="0"/>
                      <w:marBottom w:val="0"/>
                      <w:divBdr>
                        <w:top w:val="none" w:sz="0" w:space="0" w:color="auto"/>
                        <w:left w:val="none" w:sz="0" w:space="0" w:color="auto"/>
                        <w:bottom w:val="none" w:sz="0" w:space="0" w:color="auto"/>
                        <w:right w:val="none" w:sz="0" w:space="0" w:color="auto"/>
                      </w:divBdr>
                      <w:divsChild>
                        <w:div w:id="240482177">
                          <w:marLeft w:val="0"/>
                          <w:marRight w:val="0"/>
                          <w:marTop w:val="150"/>
                          <w:marBottom w:val="0"/>
                          <w:divBdr>
                            <w:top w:val="none" w:sz="0" w:space="0" w:color="auto"/>
                            <w:left w:val="none" w:sz="0" w:space="0" w:color="auto"/>
                            <w:bottom w:val="none" w:sz="0" w:space="0" w:color="auto"/>
                            <w:right w:val="none" w:sz="0" w:space="0" w:color="auto"/>
                          </w:divBdr>
                          <w:divsChild>
                            <w:div w:id="7112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27512">
      <w:bodyDiv w:val="1"/>
      <w:marLeft w:val="0"/>
      <w:marRight w:val="0"/>
      <w:marTop w:val="0"/>
      <w:marBottom w:val="0"/>
      <w:divBdr>
        <w:top w:val="none" w:sz="0" w:space="0" w:color="auto"/>
        <w:left w:val="none" w:sz="0" w:space="0" w:color="auto"/>
        <w:bottom w:val="none" w:sz="0" w:space="0" w:color="auto"/>
        <w:right w:val="none" w:sz="0" w:space="0" w:color="auto"/>
      </w:divBdr>
      <w:divsChild>
        <w:div w:id="390545898">
          <w:marLeft w:val="0"/>
          <w:marRight w:val="0"/>
          <w:marTop w:val="0"/>
          <w:marBottom w:val="105"/>
          <w:divBdr>
            <w:top w:val="none" w:sz="0" w:space="0" w:color="auto"/>
            <w:left w:val="none" w:sz="0" w:space="0" w:color="auto"/>
            <w:bottom w:val="none" w:sz="0" w:space="0" w:color="auto"/>
            <w:right w:val="none" w:sz="0" w:space="0" w:color="auto"/>
          </w:divBdr>
          <w:divsChild>
            <w:div w:id="168571177">
              <w:marLeft w:val="0"/>
              <w:marRight w:val="0"/>
              <w:marTop w:val="0"/>
              <w:marBottom w:val="105"/>
              <w:divBdr>
                <w:top w:val="none" w:sz="0" w:space="0" w:color="auto"/>
                <w:left w:val="none" w:sz="0" w:space="0" w:color="auto"/>
                <w:bottom w:val="none" w:sz="0" w:space="0" w:color="auto"/>
                <w:right w:val="none" w:sz="0" w:space="0" w:color="auto"/>
              </w:divBdr>
              <w:divsChild>
                <w:div w:id="1962345646">
                  <w:marLeft w:val="0"/>
                  <w:marRight w:val="0"/>
                  <w:marTop w:val="0"/>
                  <w:marBottom w:val="0"/>
                  <w:divBdr>
                    <w:top w:val="none" w:sz="0" w:space="0" w:color="auto"/>
                    <w:left w:val="none" w:sz="0" w:space="0" w:color="auto"/>
                    <w:bottom w:val="none" w:sz="0" w:space="0" w:color="auto"/>
                    <w:right w:val="none" w:sz="0" w:space="0" w:color="auto"/>
                  </w:divBdr>
                  <w:divsChild>
                    <w:div w:id="1929532048">
                      <w:marLeft w:val="420"/>
                      <w:marRight w:val="0"/>
                      <w:marTop w:val="0"/>
                      <w:marBottom w:val="0"/>
                      <w:divBdr>
                        <w:top w:val="none" w:sz="0" w:space="0" w:color="auto"/>
                        <w:left w:val="none" w:sz="0" w:space="0" w:color="auto"/>
                        <w:bottom w:val="none" w:sz="0" w:space="0" w:color="auto"/>
                        <w:right w:val="none" w:sz="0" w:space="0" w:color="auto"/>
                      </w:divBdr>
                      <w:divsChild>
                        <w:div w:id="726880621">
                          <w:marLeft w:val="0"/>
                          <w:marRight w:val="0"/>
                          <w:marTop w:val="150"/>
                          <w:marBottom w:val="0"/>
                          <w:divBdr>
                            <w:top w:val="none" w:sz="0" w:space="0" w:color="auto"/>
                            <w:left w:val="none" w:sz="0" w:space="0" w:color="auto"/>
                            <w:bottom w:val="none" w:sz="0" w:space="0" w:color="auto"/>
                            <w:right w:val="none" w:sz="0" w:space="0" w:color="auto"/>
                          </w:divBdr>
                          <w:divsChild>
                            <w:div w:id="20082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39579">
      <w:bodyDiv w:val="1"/>
      <w:marLeft w:val="0"/>
      <w:marRight w:val="0"/>
      <w:marTop w:val="0"/>
      <w:marBottom w:val="0"/>
      <w:divBdr>
        <w:top w:val="none" w:sz="0" w:space="0" w:color="auto"/>
        <w:left w:val="none" w:sz="0" w:space="0" w:color="auto"/>
        <w:bottom w:val="none" w:sz="0" w:space="0" w:color="auto"/>
        <w:right w:val="none" w:sz="0" w:space="0" w:color="auto"/>
      </w:divBdr>
      <w:divsChild>
        <w:div w:id="694648713">
          <w:marLeft w:val="0"/>
          <w:marRight w:val="0"/>
          <w:marTop w:val="0"/>
          <w:marBottom w:val="105"/>
          <w:divBdr>
            <w:top w:val="none" w:sz="0" w:space="0" w:color="auto"/>
            <w:left w:val="none" w:sz="0" w:space="0" w:color="auto"/>
            <w:bottom w:val="none" w:sz="0" w:space="0" w:color="auto"/>
            <w:right w:val="none" w:sz="0" w:space="0" w:color="auto"/>
          </w:divBdr>
          <w:divsChild>
            <w:div w:id="1946762986">
              <w:marLeft w:val="0"/>
              <w:marRight w:val="0"/>
              <w:marTop w:val="0"/>
              <w:marBottom w:val="105"/>
              <w:divBdr>
                <w:top w:val="none" w:sz="0" w:space="0" w:color="auto"/>
                <w:left w:val="none" w:sz="0" w:space="0" w:color="auto"/>
                <w:bottom w:val="none" w:sz="0" w:space="0" w:color="auto"/>
                <w:right w:val="none" w:sz="0" w:space="0" w:color="auto"/>
              </w:divBdr>
              <w:divsChild>
                <w:div w:id="1122650767">
                  <w:marLeft w:val="0"/>
                  <w:marRight w:val="0"/>
                  <w:marTop w:val="0"/>
                  <w:marBottom w:val="0"/>
                  <w:divBdr>
                    <w:top w:val="none" w:sz="0" w:space="0" w:color="auto"/>
                    <w:left w:val="none" w:sz="0" w:space="0" w:color="auto"/>
                    <w:bottom w:val="none" w:sz="0" w:space="0" w:color="auto"/>
                    <w:right w:val="none" w:sz="0" w:space="0" w:color="auto"/>
                  </w:divBdr>
                  <w:divsChild>
                    <w:div w:id="368066246">
                      <w:marLeft w:val="420"/>
                      <w:marRight w:val="0"/>
                      <w:marTop w:val="0"/>
                      <w:marBottom w:val="0"/>
                      <w:divBdr>
                        <w:top w:val="none" w:sz="0" w:space="0" w:color="auto"/>
                        <w:left w:val="none" w:sz="0" w:space="0" w:color="auto"/>
                        <w:bottom w:val="none" w:sz="0" w:space="0" w:color="auto"/>
                        <w:right w:val="none" w:sz="0" w:space="0" w:color="auto"/>
                      </w:divBdr>
                      <w:divsChild>
                        <w:div w:id="386225962">
                          <w:marLeft w:val="0"/>
                          <w:marRight w:val="0"/>
                          <w:marTop w:val="150"/>
                          <w:marBottom w:val="0"/>
                          <w:divBdr>
                            <w:top w:val="none" w:sz="0" w:space="0" w:color="auto"/>
                            <w:left w:val="none" w:sz="0" w:space="0" w:color="auto"/>
                            <w:bottom w:val="none" w:sz="0" w:space="0" w:color="auto"/>
                            <w:right w:val="none" w:sz="0" w:space="0" w:color="auto"/>
                          </w:divBdr>
                          <w:divsChild>
                            <w:div w:id="549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457540">
      <w:bodyDiv w:val="1"/>
      <w:marLeft w:val="0"/>
      <w:marRight w:val="0"/>
      <w:marTop w:val="0"/>
      <w:marBottom w:val="0"/>
      <w:divBdr>
        <w:top w:val="none" w:sz="0" w:space="0" w:color="auto"/>
        <w:left w:val="none" w:sz="0" w:space="0" w:color="auto"/>
        <w:bottom w:val="none" w:sz="0" w:space="0" w:color="auto"/>
        <w:right w:val="none" w:sz="0" w:space="0" w:color="auto"/>
      </w:divBdr>
      <w:divsChild>
        <w:div w:id="91555346">
          <w:marLeft w:val="0"/>
          <w:marRight w:val="0"/>
          <w:marTop w:val="0"/>
          <w:marBottom w:val="105"/>
          <w:divBdr>
            <w:top w:val="none" w:sz="0" w:space="0" w:color="auto"/>
            <w:left w:val="none" w:sz="0" w:space="0" w:color="auto"/>
            <w:bottom w:val="none" w:sz="0" w:space="0" w:color="auto"/>
            <w:right w:val="none" w:sz="0" w:space="0" w:color="auto"/>
          </w:divBdr>
          <w:divsChild>
            <w:div w:id="550657484">
              <w:marLeft w:val="0"/>
              <w:marRight w:val="0"/>
              <w:marTop w:val="0"/>
              <w:marBottom w:val="105"/>
              <w:divBdr>
                <w:top w:val="none" w:sz="0" w:space="0" w:color="auto"/>
                <w:left w:val="none" w:sz="0" w:space="0" w:color="auto"/>
                <w:bottom w:val="none" w:sz="0" w:space="0" w:color="auto"/>
                <w:right w:val="none" w:sz="0" w:space="0" w:color="auto"/>
              </w:divBdr>
              <w:divsChild>
                <w:div w:id="1186938802">
                  <w:marLeft w:val="0"/>
                  <w:marRight w:val="0"/>
                  <w:marTop w:val="0"/>
                  <w:marBottom w:val="0"/>
                  <w:divBdr>
                    <w:top w:val="none" w:sz="0" w:space="0" w:color="auto"/>
                    <w:left w:val="none" w:sz="0" w:space="0" w:color="auto"/>
                    <w:bottom w:val="none" w:sz="0" w:space="0" w:color="auto"/>
                    <w:right w:val="none" w:sz="0" w:space="0" w:color="auto"/>
                  </w:divBdr>
                  <w:divsChild>
                    <w:div w:id="2146777377">
                      <w:marLeft w:val="420"/>
                      <w:marRight w:val="0"/>
                      <w:marTop w:val="0"/>
                      <w:marBottom w:val="0"/>
                      <w:divBdr>
                        <w:top w:val="none" w:sz="0" w:space="0" w:color="auto"/>
                        <w:left w:val="none" w:sz="0" w:space="0" w:color="auto"/>
                        <w:bottom w:val="none" w:sz="0" w:space="0" w:color="auto"/>
                        <w:right w:val="none" w:sz="0" w:space="0" w:color="auto"/>
                      </w:divBdr>
                      <w:divsChild>
                        <w:div w:id="1996647081">
                          <w:marLeft w:val="0"/>
                          <w:marRight w:val="0"/>
                          <w:marTop w:val="150"/>
                          <w:marBottom w:val="0"/>
                          <w:divBdr>
                            <w:top w:val="none" w:sz="0" w:space="0" w:color="auto"/>
                            <w:left w:val="none" w:sz="0" w:space="0" w:color="auto"/>
                            <w:bottom w:val="none" w:sz="0" w:space="0" w:color="auto"/>
                            <w:right w:val="none" w:sz="0" w:space="0" w:color="auto"/>
                          </w:divBdr>
                          <w:divsChild>
                            <w:div w:id="18789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9641">
      <w:bodyDiv w:val="1"/>
      <w:marLeft w:val="0"/>
      <w:marRight w:val="0"/>
      <w:marTop w:val="0"/>
      <w:marBottom w:val="0"/>
      <w:divBdr>
        <w:top w:val="none" w:sz="0" w:space="0" w:color="auto"/>
        <w:left w:val="none" w:sz="0" w:space="0" w:color="auto"/>
        <w:bottom w:val="none" w:sz="0" w:space="0" w:color="auto"/>
        <w:right w:val="none" w:sz="0" w:space="0" w:color="auto"/>
      </w:divBdr>
      <w:divsChild>
        <w:div w:id="578439739">
          <w:marLeft w:val="0"/>
          <w:marRight w:val="0"/>
          <w:marTop w:val="0"/>
          <w:marBottom w:val="105"/>
          <w:divBdr>
            <w:top w:val="none" w:sz="0" w:space="0" w:color="auto"/>
            <w:left w:val="none" w:sz="0" w:space="0" w:color="auto"/>
            <w:bottom w:val="none" w:sz="0" w:space="0" w:color="auto"/>
            <w:right w:val="none" w:sz="0" w:space="0" w:color="auto"/>
          </w:divBdr>
          <w:divsChild>
            <w:div w:id="1852179544">
              <w:marLeft w:val="0"/>
              <w:marRight w:val="0"/>
              <w:marTop w:val="0"/>
              <w:marBottom w:val="105"/>
              <w:divBdr>
                <w:top w:val="none" w:sz="0" w:space="0" w:color="auto"/>
                <w:left w:val="none" w:sz="0" w:space="0" w:color="auto"/>
                <w:bottom w:val="none" w:sz="0" w:space="0" w:color="auto"/>
                <w:right w:val="none" w:sz="0" w:space="0" w:color="auto"/>
              </w:divBdr>
              <w:divsChild>
                <w:div w:id="2088184484">
                  <w:marLeft w:val="0"/>
                  <w:marRight w:val="0"/>
                  <w:marTop w:val="0"/>
                  <w:marBottom w:val="0"/>
                  <w:divBdr>
                    <w:top w:val="none" w:sz="0" w:space="0" w:color="auto"/>
                    <w:left w:val="none" w:sz="0" w:space="0" w:color="auto"/>
                    <w:bottom w:val="none" w:sz="0" w:space="0" w:color="auto"/>
                    <w:right w:val="none" w:sz="0" w:space="0" w:color="auto"/>
                  </w:divBdr>
                  <w:divsChild>
                    <w:div w:id="1248727471">
                      <w:marLeft w:val="420"/>
                      <w:marRight w:val="0"/>
                      <w:marTop w:val="0"/>
                      <w:marBottom w:val="0"/>
                      <w:divBdr>
                        <w:top w:val="none" w:sz="0" w:space="0" w:color="auto"/>
                        <w:left w:val="none" w:sz="0" w:space="0" w:color="auto"/>
                        <w:bottom w:val="none" w:sz="0" w:space="0" w:color="auto"/>
                        <w:right w:val="none" w:sz="0" w:space="0" w:color="auto"/>
                      </w:divBdr>
                      <w:divsChild>
                        <w:div w:id="722094691">
                          <w:marLeft w:val="0"/>
                          <w:marRight w:val="0"/>
                          <w:marTop w:val="150"/>
                          <w:marBottom w:val="0"/>
                          <w:divBdr>
                            <w:top w:val="none" w:sz="0" w:space="0" w:color="auto"/>
                            <w:left w:val="none" w:sz="0" w:space="0" w:color="auto"/>
                            <w:bottom w:val="none" w:sz="0" w:space="0" w:color="auto"/>
                            <w:right w:val="none" w:sz="0" w:space="0" w:color="auto"/>
                          </w:divBdr>
                          <w:divsChild>
                            <w:div w:id="6706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95411">
      <w:bodyDiv w:val="1"/>
      <w:marLeft w:val="0"/>
      <w:marRight w:val="0"/>
      <w:marTop w:val="0"/>
      <w:marBottom w:val="0"/>
      <w:divBdr>
        <w:top w:val="none" w:sz="0" w:space="0" w:color="auto"/>
        <w:left w:val="none" w:sz="0" w:space="0" w:color="auto"/>
        <w:bottom w:val="none" w:sz="0" w:space="0" w:color="auto"/>
        <w:right w:val="none" w:sz="0" w:space="0" w:color="auto"/>
      </w:divBdr>
      <w:divsChild>
        <w:div w:id="311983919">
          <w:marLeft w:val="0"/>
          <w:marRight w:val="0"/>
          <w:marTop w:val="0"/>
          <w:marBottom w:val="105"/>
          <w:divBdr>
            <w:top w:val="none" w:sz="0" w:space="0" w:color="auto"/>
            <w:left w:val="none" w:sz="0" w:space="0" w:color="auto"/>
            <w:bottom w:val="none" w:sz="0" w:space="0" w:color="auto"/>
            <w:right w:val="none" w:sz="0" w:space="0" w:color="auto"/>
          </w:divBdr>
          <w:divsChild>
            <w:div w:id="843590376">
              <w:marLeft w:val="0"/>
              <w:marRight w:val="0"/>
              <w:marTop w:val="0"/>
              <w:marBottom w:val="105"/>
              <w:divBdr>
                <w:top w:val="none" w:sz="0" w:space="0" w:color="auto"/>
                <w:left w:val="none" w:sz="0" w:space="0" w:color="auto"/>
                <w:bottom w:val="none" w:sz="0" w:space="0" w:color="auto"/>
                <w:right w:val="none" w:sz="0" w:space="0" w:color="auto"/>
              </w:divBdr>
              <w:divsChild>
                <w:div w:id="200019683">
                  <w:marLeft w:val="0"/>
                  <w:marRight w:val="0"/>
                  <w:marTop w:val="0"/>
                  <w:marBottom w:val="0"/>
                  <w:divBdr>
                    <w:top w:val="none" w:sz="0" w:space="0" w:color="auto"/>
                    <w:left w:val="none" w:sz="0" w:space="0" w:color="auto"/>
                    <w:bottom w:val="none" w:sz="0" w:space="0" w:color="auto"/>
                    <w:right w:val="none" w:sz="0" w:space="0" w:color="auto"/>
                  </w:divBdr>
                  <w:divsChild>
                    <w:div w:id="1759213056">
                      <w:marLeft w:val="420"/>
                      <w:marRight w:val="0"/>
                      <w:marTop w:val="0"/>
                      <w:marBottom w:val="0"/>
                      <w:divBdr>
                        <w:top w:val="none" w:sz="0" w:space="0" w:color="auto"/>
                        <w:left w:val="none" w:sz="0" w:space="0" w:color="auto"/>
                        <w:bottom w:val="none" w:sz="0" w:space="0" w:color="auto"/>
                        <w:right w:val="none" w:sz="0" w:space="0" w:color="auto"/>
                      </w:divBdr>
                      <w:divsChild>
                        <w:div w:id="370811349">
                          <w:marLeft w:val="0"/>
                          <w:marRight w:val="0"/>
                          <w:marTop w:val="150"/>
                          <w:marBottom w:val="0"/>
                          <w:divBdr>
                            <w:top w:val="none" w:sz="0" w:space="0" w:color="auto"/>
                            <w:left w:val="none" w:sz="0" w:space="0" w:color="auto"/>
                            <w:bottom w:val="none" w:sz="0" w:space="0" w:color="auto"/>
                            <w:right w:val="none" w:sz="0" w:space="0" w:color="auto"/>
                          </w:divBdr>
                          <w:divsChild>
                            <w:div w:id="675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78886">
      <w:bodyDiv w:val="1"/>
      <w:marLeft w:val="0"/>
      <w:marRight w:val="0"/>
      <w:marTop w:val="0"/>
      <w:marBottom w:val="0"/>
      <w:divBdr>
        <w:top w:val="none" w:sz="0" w:space="0" w:color="auto"/>
        <w:left w:val="none" w:sz="0" w:space="0" w:color="auto"/>
        <w:bottom w:val="none" w:sz="0" w:space="0" w:color="auto"/>
        <w:right w:val="none" w:sz="0" w:space="0" w:color="auto"/>
      </w:divBdr>
      <w:divsChild>
        <w:div w:id="400300487">
          <w:marLeft w:val="0"/>
          <w:marRight w:val="0"/>
          <w:marTop w:val="0"/>
          <w:marBottom w:val="105"/>
          <w:divBdr>
            <w:top w:val="none" w:sz="0" w:space="0" w:color="auto"/>
            <w:left w:val="none" w:sz="0" w:space="0" w:color="auto"/>
            <w:bottom w:val="none" w:sz="0" w:space="0" w:color="auto"/>
            <w:right w:val="none" w:sz="0" w:space="0" w:color="auto"/>
          </w:divBdr>
          <w:divsChild>
            <w:div w:id="538779304">
              <w:marLeft w:val="0"/>
              <w:marRight w:val="0"/>
              <w:marTop w:val="0"/>
              <w:marBottom w:val="105"/>
              <w:divBdr>
                <w:top w:val="none" w:sz="0" w:space="0" w:color="auto"/>
                <w:left w:val="none" w:sz="0" w:space="0" w:color="auto"/>
                <w:bottom w:val="none" w:sz="0" w:space="0" w:color="auto"/>
                <w:right w:val="none" w:sz="0" w:space="0" w:color="auto"/>
              </w:divBdr>
              <w:divsChild>
                <w:div w:id="827984784">
                  <w:marLeft w:val="0"/>
                  <w:marRight w:val="0"/>
                  <w:marTop w:val="0"/>
                  <w:marBottom w:val="0"/>
                  <w:divBdr>
                    <w:top w:val="none" w:sz="0" w:space="0" w:color="auto"/>
                    <w:left w:val="none" w:sz="0" w:space="0" w:color="auto"/>
                    <w:bottom w:val="none" w:sz="0" w:space="0" w:color="auto"/>
                    <w:right w:val="none" w:sz="0" w:space="0" w:color="auto"/>
                  </w:divBdr>
                  <w:divsChild>
                    <w:div w:id="611478290">
                      <w:marLeft w:val="420"/>
                      <w:marRight w:val="0"/>
                      <w:marTop w:val="0"/>
                      <w:marBottom w:val="0"/>
                      <w:divBdr>
                        <w:top w:val="none" w:sz="0" w:space="0" w:color="auto"/>
                        <w:left w:val="none" w:sz="0" w:space="0" w:color="auto"/>
                        <w:bottom w:val="none" w:sz="0" w:space="0" w:color="auto"/>
                        <w:right w:val="none" w:sz="0" w:space="0" w:color="auto"/>
                      </w:divBdr>
                      <w:divsChild>
                        <w:div w:id="1262376476">
                          <w:marLeft w:val="0"/>
                          <w:marRight w:val="0"/>
                          <w:marTop w:val="150"/>
                          <w:marBottom w:val="0"/>
                          <w:divBdr>
                            <w:top w:val="none" w:sz="0" w:space="0" w:color="auto"/>
                            <w:left w:val="none" w:sz="0" w:space="0" w:color="auto"/>
                            <w:bottom w:val="none" w:sz="0" w:space="0" w:color="auto"/>
                            <w:right w:val="none" w:sz="0" w:space="0" w:color="auto"/>
                          </w:divBdr>
                          <w:divsChild>
                            <w:div w:id="16135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F9A87FAD4EDF7BF30576830B31FB1C38DAE94521B852B2F93AD44054A3713B1513D1AE6387Ff0qBH"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F884-0874-4CFC-800B-8CC7C979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8620</Words>
  <Characters>49137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user</cp:lastModifiedBy>
  <cp:revision>26</cp:revision>
  <cp:lastPrinted>2020-09-21T07:32:00Z</cp:lastPrinted>
  <dcterms:created xsi:type="dcterms:W3CDTF">2020-09-18T13:17:00Z</dcterms:created>
  <dcterms:modified xsi:type="dcterms:W3CDTF">2020-09-21T07:35:00Z</dcterms:modified>
</cp:coreProperties>
</file>