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38685A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8427C6">
        <w:rPr>
          <w:b/>
          <w:color w:val="000000"/>
          <w:sz w:val="36"/>
          <w:szCs w:val="36"/>
        </w:rPr>
        <w:t>5</w:t>
      </w:r>
      <w:r w:rsidR="0038685A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38685A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27</w:t>
      </w:r>
      <w:r w:rsidR="003423E7">
        <w:rPr>
          <w:b/>
          <w:sz w:val="36"/>
          <w:szCs w:val="36"/>
        </w:rPr>
        <w:t xml:space="preserve"> </w:t>
      </w:r>
      <w:r w:rsidR="00C34265">
        <w:rPr>
          <w:b/>
          <w:sz w:val="36"/>
          <w:szCs w:val="36"/>
        </w:rPr>
        <w:t>ноября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24EE0" wp14:editId="68889DE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3C08" w:rsidRDefault="00C03C0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4E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03C08" w:rsidRDefault="00C03C0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>Утвержден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7B1369">
        <w:t xml:space="preserve"> </w:t>
      </w:r>
      <w:r w:rsidR="00080807">
        <w:t xml:space="preserve">3 </w:t>
      </w:r>
      <w:r>
        <w:t>лист</w:t>
      </w:r>
      <w:r w:rsidR="00080807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38685A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38685A">
              <w:rPr>
                <w:sz w:val="28"/>
                <w:szCs w:val="28"/>
              </w:rPr>
              <w:t>23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8685A"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>.2020 года №</w:t>
            </w:r>
            <w:r w:rsidR="0038685A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 xml:space="preserve"> «</w:t>
            </w:r>
            <w:r w:rsidR="0038685A" w:rsidRPr="0038685A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2018-2023 годы», утвержденную постановлением администрации Бутурлиновского городского поселения от 25.12.2017 № 931»»</w:t>
            </w:r>
          </w:p>
        </w:tc>
      </w:tr>
      <w:tr w:rsidR="004B083D" w:rsidTr="009B4D00">
        <w:tc>
          <w:tcPr>
            <w:tcW w:w="817" w:type="dxa"/>
          </w:tcPr>
          <w:p w:rsidR="004B083D" w:rsidRDefault="004B083D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4B083D" w:rsidRPr="00803AF8" w:rsidRDefault="004B083D" w:rsidP="004B0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избирательной комиссии Бутурлиновского городского поселения Бутурлиновского муниципального района Воронежской области о расходовании средств местного бюджета, выделенных на подготовку и проведение выборов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7118A1">
      <w:pPr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7118A1" w:rsidRDefault="007118A1" w:rsidP="007118A1">
      <w:pPr>
        <w:ind w:left="1418" w:hanging="1418"/>
        <w:jc w:val="center"/>
        <w:rPr>
          <w:sz w:val="16"/>
        </w:rPr>
      </w:pPr>
      <w:r w:rsidRPr="000E4F05">
        <w:rPr>
          <w:noProof/>
          <w:lang w:eastAsia="ru-RU"/>
        </w:rPr>
        <w:drawing>
          <wp:inline distT="0" distB="0" distL="0" distR="0" wp14:anchorId="5C1F4990" wp14:editId="3756098E">
            <wp:extent cx="621030" cy="733425"/>
            <wp:effectExtent l="0" t="0" r="7620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A1" w:rsidRDefault="007118A1" w:rsidP="007118A1">
      <w:pPr>
        <w:keepNext/>
        <w:spacing w:before="240" w:after="60"/>
        <w:ind w:left="2127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 xml:space="preserve">  Администрация</w:t>
      </w:r>
    </w:p>
    <w:p w:rsidR="007118A1" w:rsidRDefault="007118A1" w:rsidP="007118A1">
      <w:pPr>
        <w:jc w:val="center"/>
        <w:rPr>
          <w:sz w:val="16"/>
        </w:rPr>
      </w:pPr>
    </w:p>
    <w:p w:rsidR="007118A1" w:rsidRDefault="007118A1" w:rsidP="007118A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7118A1" w:rsidRDefault="007118A1" w:rsidP="007118A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7118A1" w:rsidRDefault="007118A1" w:rsidP="007118A1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118A1" w:rsidRDefault="007118A1" w:rsidP="007118A1">
      <w:pPr>
        <w:jc w:val="center"/>
        <w:rPr>
          <w:sz w:val="16"/>
        </w:rPr>
      </w:pPr>
    </w:p>
    <w:p w:rsidR="007118A1" w:rsidRDefault="007118A1" w:rsidP="007118A1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7118A1" w:rsidRDefault="007118A1" w:rsidP="007118A1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7118A1" w:rsidRPr="009C04DF" w:rsidRDefault="007118A1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</w:rPr>
      </w:pPr>
      <w:r w:rsidRPr="003277F8">
        <w:rPr>
          <w:rFonts w:eastAsia="Arial"/>
          <w:sz w:val="28"/>
          <w:szCs w:val="28"/>
        </w:rPr>
        <w:t xml:space="preserve">от </w:t>
      </w:r>
      <w:r w:rsidRPr="009C04DF">
        <w:rPr>
          <w:rFonts w:eastAsia="Arial"/>
          <w:sz w:val="28"/>
          <w:szCs w:val="28"/>
          <w:u w:val="single"/>
        </w:rPr>
        <w:t>23.11.2020 г.</w:t>
      </w:r>
      <w:r w:rsidRPr="00300396">
        <w:rPr>
          <w:rFonts w:eastAsia="Arial"/>
          <w:sz w:val="28"/>
          <w:szCs w:val="28"/>
        </w:rPr>
        <w:t xml:space="preserve"> </w:t>
      </w:r>
      <w:r w:rsidRPr="003277F8">
        <w:rPr>
          <w:rFonts w:eastAsia="Arial"/>
          <w:sz w:val="28"/>
          <w:szCs w:val="28"/>
        </w:rPr>
        <w:t>№</w:t>
      </w:r>
      <w:r>
        <w:rPr>
          <w:rFonts w:eastAsia="Arial"/>
          <w:sz w:val="28"/>
          <w:szCs w:val="28"/>
        </w:rPr>
        <w:t xml:space="preserve"> </w:t>
      </w:r>
      <w:r w:rsidRPr="009C04DF">
        <w:rPr>
          <w:rFonts w:eastAsia="Arial"/>
          <w:sz w:val="28"/>
          <w:szCs w:val="28"/>
          <w:u w:val="single"/>
        </w:rPr>
        <w:t>567</w:t>
      </w:r>
    </w:p>
    <w:p w:rsidR="007118A1" w:rsidRPr="003277F8" w:rsidRDefault="007118A1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3277F8">
        <w:rPr>
          <w:rFonts w:eastAsia="Arial"/>
        </w:rPr>
        <w:t xml:space="preserve">        </w:t>
      </w:r>
      <w:r w:rsidRPr="003277F8">
        <w:rPr>
          <w:rFonts w:eastAsia="Arial"/>
          <w:sz w:val="22"/>
          <w:szCs w:val="22"/>
        </w:rPr>
        <w:t>г. Бутурлиновка</w:t>
      </w:r>
    </w:p>
    <w:p w:rsidR="007118A1" w:rsidRPr="003277F8" w:rsidRDefault="007118A1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</w:rPr>
      </w:pPr>
    </w:p>
    <w:p w:rsidR="007118A1" w:rsidRDefault="007118A1" w:rsidP="007118A1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B142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B14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B1420">
        <w:rPr>
          <w:b/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</w:t>
      </w:r>
      <w:r>
        <w:rPr>
          <w:b/>
          <w:sz w:val="28"/>
          <w:szCs w:val="28"/>
        </w:rPr>
        <w:t>023</w:t>
      </w:r>
      <w:r w:rsidRPr="001B1420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, утвержденную </w:t>
      </w:r>
      <w:r w:rsidRPr="0030039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00396">
        <w:rPr>
          <w:b/>
          <w:sz w:val="28"/>
          <w:szCs w:val="28"/>
        </w:rPr>
        <w:t xml:space="preserve"> администрации Бутурлиновского городского поселения от 25.12.2017 № 931</w:t>
      </w:r>
    </w:p>
    <w:p w:rsidR="007118A1" w:rsidRPr="00300396" w:rsidRDefault="007118A1" w:rsidP="007118A1">
      <w:pPr>
        <w:ind w:right="3530"/>
        <w:jc w:val="both"/>
        <w:rPr>
          <w:b/>
          <w:sz w:val="28"/>
          <w:szCs w:val="28"/>
        </w:rPr>
      </w:pPr>
    </w:p>
    <w:p w:rsidR="007118A1" w:rsidRPr="001B1420" w:rsidRDefault="007118A1" w:rsidP="007118A1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7118A1" w:rsidRDefault="007118A1" w:rsidP="007118A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</w:t>
      </w:r>
      <w:r>
        <w:rPr>
          <w:rFonts w:eastAsia="Arial"/>
          <w:sz w:val="28"/>
          <w:szCs w:val="28"/>
        </w:rPr>
        <w:t>администрация Бутурлиновского городского поселения</w:t>
      </w:r>
    </w:p>
    <w:p w:rsidR="007118A1" w:rsidRPr="001B1420" w:rsidRDefault="007118A1" w:rsidP="007118A1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7118A1" w:rsidRPr="00F934BF" w:rsidRDefault="007118A1" w:rsidP="007118A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F934BF">
        <w:rPr>
          <w:rFonts w:eastAsia="Arial"/>
          <w:b/>
          <w:bCs/>
          <w:sz w:val="28"/>
          <w:szCs w:val="28"/>
        </w:rPr>
        <w:t>ПОСТАНОВЛЯ</w:t>
      </w:r>
      <w:r>
        <w:rPr>
          <w:rFonts w:eastAsia="Arial"/>
          <w:b/>
          <w:bCs/>
          <w:sz w:val="28"/>
          <w:szCs w:val="28"/>
        </w:rPr>
        <w:t>ЕТ</w:t>
      </w:r>
      <w:r w:rsidRPr="00F934BF">
        <w:rPr>
          <w:rFonts w:eastAsia="Arial"/>
          <w:b/>
          <w:bCs/>
          <w:sz w:val="28"/>
          <w:szCs w:val="28"/>
        </w:rPr>
        <w:t>:</w:t>
      </w:r>
    </w:p>
    <w:p w:rsidR="007118A1" w:rsidRPr="00F934BF" w:rsidRDefault="007118A1" w:rsidP="007118A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5E8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Pr="00195E88">
        <w:rPr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</w:t>
      </w:r>
      <w:r>
        <w:rPr>
          <w:sz w:val="28"/>
          <w:szCs w:val="28"/>
        </w:rPr>
        <w:t xml:space="preserve">и на 2018-2023 годы, утверждённую постановлением администрации </w:t>
      </w:r>
      <w:r w:rsidRPr="001B1420">
        <w:rPr>
          <w:rFonts w:eastAsia="Arial"/>
          <w:sz w:val="28"/>
          <w:szCs w:val="28"/>
        </w:rPr>
        <w:t>Бутурлиновского горо</w:t>
      </w:r>
      <w:r>
        <w:rPr>
          <w:rFonts w:eastAsia="Arial"/>
          <w:sz w:val="28"/>
          <w:szCs w:val="28"/>
        </w:rPr>
        <w:t xml:space="preserve">дского поселения от 25.12.2017 г. № 931, </w:t>
      </w:r>
      <w:r>
        <w:rPr>
          <w:sz w:val="28"/>
          <w:szCs w:val="28"/>
        </w:rPr>
        <w:t>следующие изменения: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 «Характеристика сферы благоустройства общественных территорий» части 1 «Характеристика текущего состояния современной городской среды»: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 в абзаце 9 слова «</w:t>
      </w:r>
      <w:r w:rsidRPr="00CA093A">
        <w:rPr>
          <w:sz w:val="28"/>
          <w:szCs w:val="28"/>
        </w:rPr>
        <w:t>- устройство сети велодорожек</w:t>
      </w:r>
      <w:r>
        <w:rPr>
          <w:sz w:val="28"/>
          <w:szCs w:val="28"/>
        </w:rPr>
        <w:t>;»</w:t>
      </w:r>
      <w:r w:rsidRPr="00CA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CA093A">
        <w:rPr>
          <w:sz w:val="28"/>
          <w:szCs w:val="28"/>
        </w:rPr>
        <w:t xml:space="preserve">«- устройство сети велодорожек, площадок для </w:t>
      </w:r>
      <w:proofErr w:type="spellStart"/>
      <w:r w:rsidRPr="00CA093A"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>;</w:t>
      </w:r>
      <w:r w:rsidRPr="00CA09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18A1" w:rsidRDefault="007118A1" w:rsidP="007118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 после абзаца 17 «- строительство металлических пешеходных мостиков.» добавить абзацы следующего содержания:</w:t>
      </w:r>
    </w:p>
    <w:p w:rsidR="007118A1" w:rsidRDefault="007118A1" w:rsidP="007118A1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«</w:t>
      </w:r>
      <w:r w:rsidRPr="00E81577">
        <w:rPr>
          <w:sz w:val="28"/>
          <w:szCs w:val="28"/>
          <w:lang w:eastAsia="ru-RU"/>
        </w:rPr>
        <w:t>- установка уличных светильников (прожекторов) и (или) их реконструкция, устройство сетей наружного освещения</w:t>
      </w:r>
      <w:r>
        <w:rPr>
          <w:sz w:val="28"/>
          <w:szCs w:val="28"/>
          <w:lang w:eastAsia="ru-RU"/>
        </w:rPr>
        <w:t xml:space="preserve">; 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81577">
        <w:rPr>
          <w:sz w:val="28"/>
          <w:szCs w:val="28"/>
          <w:lang w:eastAsia="ru-RU"/>
        </w:rPr>
        <w:t xml:space="preserve">- устройство зрительской трибуны, площадок для награждения, пьедесталов, </w:t>
      </w:r>
      <w:proofErr w:type="spellStart"/>
      <w:r w:rsidRPr="00E81577">
        <w:rPr>
          <w:sz w:val="28"/>
          <w:szCs w:val="28"/>
          <w:lang w:eastAsia="ru-RU"/>
        </w:rPr>
        <w:t>стелл</w:t>
      </w:r>
      <w:proofErr w:type="spellEnd"/>
      <w:r w:rsidRPr="00E8157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E81577">
        <w:rPr>
          <w:sz w:val="28"/>
          <w:szCs w:val="28"/>
          <w:lang w:eastAsia="ru-RU"/>
        </w:rPr>
        <w:t>рекламных щитов и информационных конструкций, флагштоков и флагов</w:t>
      </w:r>
      <w:r>
        <w:rPr>
          <w:sz w:val="28"/>
          <w:szCs w:val="28"/>
          <w:lang w:eastAsia="ru-RU"/>
        </w:rPr>
        <w:t xml:space="preserve">; 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81577">
        <w:rPr>
          <w:sz w:val="28"/>
          <w:szCs w:val="28"/>
          <w:lang w:eastAsia="ru-RU"/>
        </w:rPr>
        <w:t>- устройство подпорных стенок, в том числе с облицовкой из декоративных материалов (гранит, декоративная штукатурка, металл и др.)</w:t>
      </w:r>
      <w:r>
        <w:rPr>
          <w:sz w:val="28"/>
          <w:szCs w:val="28"/>
          <w:lang w:eastAsia="ru-RU"/>
        </w:rPr>
        <w:t>;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E81577">
        <w:rPr>
          <w:sz w:val="28"/>
          <w:szCs w:val="28"/>
        </w:rPr>
        <w:t>- земляные работы и вертикальная планировка;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8157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81577">
        <w:rPr>
          <w:sz w:val="28"/>
          <w:szCs w:val="28"/>
          <w:lang w:eastAsia="ru-RU"/>
        </w:rPr>
        <w:t>устройство и (или) ремонт проездов, тротуаров, площадок на территории общественных зон и подъездах, подходах к общественным зонам, дорожных знаков;</w:t>
      </w:r>
      <w:r>
        <w:rPr>
          <w:sz w:val="28"/>
          <w:szCs w:val="28"/>
          <w:lang w:eastAsia="ru-RU"/>
        </w:rPr>
        <w:t xml:space="preserve"> 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D53F43">
        <w:rPr>
          <w:sz w:val="28"/>
          <w:szCs w:val="28"/>
          <w:lang w:eastAsia="ru-RU"/>
        </w:rPr>
        <w:t>-</w:t>
      </w:r>
      <w:r w:rsidRPr="005F05B2">
        <w:rPr>
          <w:sz w:val="28"/>
          <w:szCs w:val="28"/>
          <w:lang w:eastAsia="ru-RU"/>
        </w:rPr>
        <w:t> </w:t>
      </w:r>
      <w:r w:rsidRPr="00D53F43">
        <w:rPr>
          <w:sz w:val="28"/>
          <w:szCs w:val="28"/>
          <w:lang w:eastAsia="ru-RU"/>
        </w:rPr>
        <w:t>устройство общественных уборных;</w:t>
      </w:r>
      <w:r>
        <w:rPr>
          <w:sz w:val="28"/>
          <w:szCs w:val="28"/>
          <w:lang w:eastAsia="ru-RU"/>
        </w:rPr>
        <w:t xml:space="preserve"> </w:t>
      </w:r>
    </w:p>
    <w:p w:rsidR="007118A1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D53F43">
        <w:rPr>
          <w:sz w:val="28"/>
          <w:szCs w:val="28"/>
          <w:lang w:eastAsia="ru-RU"/>
        </w:rPr>
        <w:t>демонтажные работы, срезка старого и устройство нового асфальтобетонного покрытия, подготовительные работы, подпорная стена;</w:t>
      </w:r>
      <w:r>
        <w:rPr>
          <w:sz w:val="28"/>
          <w:szCs w:val="28"/>
          <w:lang w:eastAsia="ru-RU"/>
        </w:rPr>
        <w:t xml:space="preserve"> </w:t>
      </w:r>
    </w:p>
    <w:p w:rsidR="007118A1" w:rsidRPr="00F944F5" w:rsidRDefault="007118A1" w:rsidP="007118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944F5">
        <w:rPr>
          <w:sz w:val="28"/>
          <w:szCs w:val="28"/>
        </w:rPr>
        <w:t xml:space="preserve">- реконструкция ВЛ-0,4 </w:t>
      </w:r>
      <w:proofErr w:type="spellStart"/>
      <w:r w:rsidRPr="00F944F5">
        <w:rPr>
          <w:sz w:val="28"/>
          <w:szCs w:val="28"/>
        </w:rPr>
        <w:t>кВ</w:t>
      </w:r>
      <w:proofErr w:type="spellEnd"/>
      <w:r w:rsidRPr="00F944F5">
        <w:rPr>
          <w:sz w:val="28"/>
          <w:szCs w:val="28"/>
        </w:rPr>
        <w:t xml:space="preserve">, прокладка кабеля, сетей канализации, наружной кабельной канализации, ливневой канализации, дренажной системы, водоотведения, водоотводных сооружений, водоснабжения, </w:t>
      </w:r>
      <w:proofErr w:type="spellStart"/>
      <w:r w:rsidRPr="00F944F5">
        <w:rPr>
          <w:sz w:val="28"/>
          <w:szCs w:val="28"/>
        </w:rPr>
        <w:t>автополива</w:t>
      </w:r>
      <w:proofErr w:type="spellEnd"/>
      <w:r w:rsidRPr="00F944F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118A1" w:rsidRDefault="007118A1" w:rsidP="007118A1">
      <w:pPr>
        <w:ind w:firstLine="709"/>
        <w:jc w:val="both"/>
        <w:rPr>
          <w:sz w:val="28"/>
          <w:szCs w:val="28"/>
        </w:rPr>
      </w:pPr>
      <w:r w:rsidRPr="00195E88">
        <w:rPr>
          <w:sz w:val="28"/>
          <w:szCs w:val="28"/>
        </w:rPr>
        <w:t xml:space="preserve">2. Настоящее постановление </w:t>
      </w:r>
      <w:r w:rsidRPr="00195E88">
        <w:rPr>
          <w:sz w:val="28"/>
        </w:rPr>
        <w:t>о</w:t>
      </w:r>
      <w:r w:rsidRPr="00195E88"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7118A1" w:rsidRPr="00195E88" w:rsidRDefault="007118A1" w:rsidP="007118A1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 w:rsidRPr="00195E88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118A1" w:rsidRPr="000C6D14" w:rsidRDefault="007118A1" w:rsidP="007118A1">
      <w:pPr>
        <w:ind w:firstLine="709"/>
        <w:jc w:val="both"/>
        <w:rPr>
          <w:sz w:val="28"/>
          <w:szCs w:val="28"/>
        </w:rPr>
      </w:pPr>
      <w:r w:rsidRPr="000C6D14">
        <w:rPr>
          <w:sz w:val="28"/>
          <w:szCs w:val="28"/>
        </w:rPr>
        <w:t xml:space="preserve"> </w:t>
      </w:r>
    </w:p>
    <w:p w:rsidR="007118A1" w:rsidRPr="00F934BF" w:rsidRDefault="007118A1" w:rsidP="007118A1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7118A1" w:rsidRDefault="007118A1" w:rsidP="007118A1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</w:rPr>
      </w:pPr>
    </w:p>
    <w:p w:rsidR="00BB65D6" w:rsidRDefault="007118A1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администрации </w:t>
      </w:r>
      <w:r w:rsidRPr="001B1420">
        <w:rPr>
          <w:rFonts w:eastAsia="Arial"/>
          <w:sz w:val="28"/>
          <w:szCs w:val="28"/>
        </w:rPr>
        <w:t>Бутурлиновского</w:t>
      </w:r>
    </w:p>
    <w:p w:rsidR="007118A1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городского поселения</w:t>
      </w:r>
      <w:r w:rsidR="00C00538"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 xml:space="preserve">                                   </w:t>
      </w:r>
      <w:r w:rsidR="00C00538">
        <w:rPr>
          <w:rFonts w:eastAsia="Arial"/>
          <w:sz w:val="28"/>
          <w:szCs w:val="28"/>
        </w:rPr>
        <w:t xml:space="preserve">                       </w:t>
      </w:r>
      <w:proofErr w:type="spellStart"/>
      <w:r w:rsidR="00C00538">
        <w:rPr>
          <w:rFonts w:eastAsia="Arial"/>
          <w:sz w:val="28"/>
          <w:szCs w:val="28"/>
        </w:rPr>
        <w:t>А.В.Головков</w:t>
      </w:r>
      <w:proofErr w:type="spellEnd"/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7118A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BB65D6" w:rsidRDefault="00BB65D6" w:rsidP="00BB65D6">
      <w:pPr>
        <w:suppressAutoHyphens w:val="0"/>
        <w:rPr>
          <w:sz w:val="18"/>
          <w:szCs w:val="18"/>
          <w:lang w:eastAsia="ru-RU"/>
        </w:rPr>
        <w:sectPr w:rsidR="00BB65D6" w:rsidSect="00C00538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</w:p>
    <w:tbl>
      <w:tblPr>
        <w:tblStyle w:val="af1"/>
        <w:tblW w:w="23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  <w:gridCol w:w="6557"/>
        <w:gridCol w:w="6333"/>
      </w:tblGrid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ab/>
            </w: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>Приложение № 10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>к Инструкции о порядке открытия и ведения счетов, учета, отчетности и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 xml:space="preserve">перечисления  денежных средств, выделенных Избирательной комиссии 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 xml:space="preserve">Воронежской области, избирательным комиссиям муниципальных 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 xml:space="preserve">образований, другим избирательным комиссиям 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>Решением Избирательной комиссии Воронежской области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B65D6" w:rsidTr="00BB65D6"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 xml:space="preserve">   от  " 09 "  июня 2018 г.  № 71/478-6  </w:t>
            </w:r>
          </w:p>
          <w:p w:rsid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BB65D6" w:rsidRPr="00BB65D6" w:rsidRDefault="00BB65D6" w:rsidP="00D0652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65D6">
              <w:rPr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7676" w:type="dxa"/>
          </w:tcPr>
          <w:p w:rsidR="00BB65D6" w:rsidRDefault="00BB65D6" w:rsidP="007118A1">
            <w:pPr>
              <w:tabs>
                <w:tab w:val="left" w:pos="9900"/>
              </w:tabs>
              <w:autoSpaceDE w:val="0"/>
              <w:ind w:right="22"/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tbl>
      <w:tblPr>
        <w:tblW w:w="17371" w:type="dxa"/>
        <w:tblInd w:w="93" w:type="dxa"/>
        <w:tblLook w:val="04A0" w:firstRow="1" w:lastRow="0" w:firstColumn="1" w:lastColumn="0" w:noHBand="0" w:noVBand="1"/>
      </w:tblPr>
      <w:tblGrid>
        <w:gridCol w:w="17371"/>
      </w:tblGrid>
      <w:tr w:rsidR="00BB65D6" w:rsidRPr="00BB65D6" w:rsidTr="00056C1B">
        <w:trPr>
          <w:trHeight w:val="330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D6" w:rsidRPr="00BB65D6" w:rsidRDefault="00BB65D6" w:rsidP="00BB65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B65D6">
              <w:rPr>
                <w:b/>
                <w:bCs/>
                <w:sz w:val="26"/>
                <w:szCs w:val="26"/>
                <w:lang w:eastAsia="ru-RU"/>
              </w:rPr>
              <w:t>ОТЧЕТ</w:t>
            </w:r>
          </w:p>
        </w:tc>
      </w:tr>
      <w:tr w:rsidR="00BB65D6" w:rsidRPr="00BB65D6" w:rsidTr="00056C1B">
        <w:trPr>
          <w:trHeight w:val="990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5D6" w:rsidRPr="00BB65D6" w:rsidRDefault="00BB65D6" w:rsidP="00056C1B">
            <w:pPr>
              <w:suppressAutoHyphens w:val="0"/>
              <w:rPr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B65D6">
              <w:rPr>
                <w:b/>
                <w:bCs/>
                <w:sz w:val="26"/>
                <w:szCs w:val="26"/>
                <w:u w:val="single"/>
                <w:lang w:eastAsia="ru-RU"/>
              </w:rPr>
              <w:t>Избирательной комиссии Бутурлиновского городского  поселения Бутурлиновского муниципального района Воронежской области</w:t>
            </w:r>
          </w:p>
        </w:tc>
      </w:tr>
      <w:tr w:rsidR="00BB65D6" w:rsidRPr="00BB65D6" w:rsidTr="00056C1B">
        <w:trPr>
          <w:trHeight w:val="315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5D6" w:rsidRPr="00BB65D6" w:rsidRDefault="00BB65D6" w:rsidP="00BB65D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5D6">
              <w:rPr>
                <w:sz w:val="16"/>
                <w:szCs w:val="16"/>
                <w:lang w:eastAsia="ru-RU"/>
              </w:rPr>
              <w:t>(Избирательной комиссии Воронежской области, избирательной комиссии муниципального образования)</w:t>
            </w:r>
          </w:p>
        </w:tc>
      </w:tr>
      <w:tr w:rsidR="00BB65D6" w:rsidRPr="00BB65D6" w:rsidTr="00056C1B">
        <w:trPr>
          <w:trHeight w:val="330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D6" w:rsidRPr="00BB65D6" w:rsidRDefault="00BB65D6" w:rsidP="00BB65D6">
            <w:pPr>
              <w:suppressAutoHyphens w:val="0"/>
              <w:jc w:val="center"/>
              <w:rPr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B65D6">
              <w:rPr>
                <w:b/>
                <w:bCs/>
                <w:sz w:val="26"/>
                <w:szCs w:val="26"/>
                <w:u w:val="single"/>
                <w:lang w:eastAsia="ru-RU"/>
              </w:rPr>
              <w:t xml:space="preserve">о расходовании средств местного бюджета, </w:t>
            </w:r>
          </w:p>
        </w:tc>
      </w:tr>
      <w:tr w:rsidR="00BB65D6" w:rsidRPr="00BB65D6" w:rsidTr="00056C1B">
        <w:trPr>
          <w:trHeight w:val="315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5D6" w:rsidRPr="00BB65D6" w:rsidRDefault="00BB65D6" w:rsidP="00BB65D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5D6">
              <w:rPr>
                <w:sz w:val="16"/>
                <w:szCs w:val="16"/>
                <w:lang w:eastAsia="ru-RU"/>
              </w:rPr>
              <w:t>(вид бюджета)</w:t>
            </w:r>
          </w:p>
        </w:tc>
      </w:tr>
      <w:tr w:rsidR="00BB65D6" w:rsidRPr="00BB65D6" w:rsidTr="00056C1B">
        <w:trPr>
          <w:trHeight w:val="330"/>
        </w:trPr>
        <w:tc>
          <w:tcPr>
            <w:tcW w:w="1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D6" w:rsidRDefault="00BB65D6" w:rsidP="00BB65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B65D6">
              <w:rPr>
                <w:b/>
                <w:bCs/>
                <w:sz w:val="26"/>
                <w:szCs w:val="26"/>
                <w:lang w:eastAsia="ru-RU"/>
              </w:rPr>
              <w:t xml:space="preserve">выделенных на подготовку и проведение выборов </w:t>
            </w:r>
          </w:p>
          <w:p w:rsidR="00056C1B" w:rsidRDefault="00056C1B" w:rsidP="00BB65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56C1B">
              <w:rPr>
                <w:bCs/>
                <w:sz w:val="26"/>
                <w:szCs w:val="26"/>
                <w:lang w:eastAsia="ru-RU"/>
              </w:rPr>
              <w:t xml:space="preserve">выборы депутатов Совета народных депутатов Бутурлиновского городского  поселения </w:t>
            </w:r>
          </w:p>
          <w:p w:rsidR="00056C1B" w:rsidRP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u w:val="single"/>
                <w:lang w:eastAsia="ru-RU"/>
              </w:rPr>
            </w:pPr>
            <w:r w:rsidRPr="00056C1B">
              <w:rPr>
                <w:bCs/>
                <w:sz w:val="26"/>
                <w:szCs w:val="26"/>
                <w:u w:val="single"/>
                <w:lang w:eastAsia="ru-RU"/>
              </w:rPr>
              <w:t>Бутурлиновского муниципального района Воронежской области седьмого созыва</w:t>
            </w: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56C1B">
              <w:rPr>
                <w:bCs/>
                <w:sz w:val="26"/>
                <w:szCs w:val="26"/>
                <w:lang w:eastAsia="ru-RU"/>
              </w:rPr>
              <w:t>(вид выборов)</w:t>
            </w: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6E21F2" w:rsidRDefault="006E21F2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056C1B" w:rsidRDefault="00056C1B" w:rsidP="00BB65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6E21F2" w:rsidRPr="00290E3C" w:rsidRDefault="00290E3C" w:rsidP="006E21F2">
            <w:pPr>
              <w:rPr>
                <w:b/>
                <w:bCs/>
                <w:sz w:val="20"/>
                <w:szCs w:val="20"/>
                <w:u w:val="single"/>
              </w:rPr>
            </w:pPr>
            <w:r w:rsidRPr="00290E3C">
              <w:rPr>
                <w:b/>
                <w:bCs/>
                <w:sz w:val="20"/>
                <w:szCs w:val="20"/>
              </w:rPr>
              <w:lastRenderedPageBreak/>
              <w:t xml:space="preserve">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6E21F2" w:rsidRPr="00290E3C">
              <w:rPr>
                <w:b/>
                <w:bCs/>
                <w:sz w:val="20"/>
                <w:szCs w:val="20"/>
                <w:u w:val="single"/>
              </w:rPr>
              <w:t>Расходы Избирательной комиссии Бутурлиновского городского поселения Бутурлиновского муниципального района Воронежской области</w:t>
            </w:r>
          </w:p>
          <w:p w:rsidR="00056C1B" w:rsidRPr="00290E3C" w:rsidRDefault="006E21F2" w:rsidP="00BB65D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90E3C">
              <w:rPr>
                <w:bCs/>
                <w:sz w:val="20"/>
                <w:szCs w:val="20"/>
                <w:lang w:eastAsia="ru-RU"/>
              </w:rPr>
              <w:t>(Избирательной комиссии Воронежской области, избирательной комиссии муниципального образования)</w:t>
            </w:r>
          </w:p>
          <w:p w:rsidR="006E21F2" w:rsidRPr="00290E3C" w:rsidRDefault="006E21F2" w:rsidP="00BB65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0E3C">
              <w:rPr>
                <w:b/>
                <w:bCs/>
                <w:sz w:val="20"/>
                <w:szCs w:val="20"/>
                <w:lang w:eastAsia="ru-RU"/>
              </w:rPr>
              <w:t>по видам затрат</w:t>
            </w:r>
          </w:p>
          <w:p w:rsidR="006E21F2" w:rsidRPr="00290E3C" w:rsidRDefault="006E21F2" w:rsidP="003B7F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:rsidR="00056C1B" w:rsidRPr="00290E3C" w:rsidRDefault="00056C1B" w:rsidP="003B7F3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30"/>
              <w:gridCol w:w="1560"/>
              <w:gridCol w:w="1647"/>
              <w:gridCol w:w="1559"/>
              <w:gridCol w:w="1715"/>
              <w:gridCol w:w="1638"/>
            </w:tblGrid>
            <w:tr w:rsidR="00290E3C" w:rsidRPr="00290E3C" w:rsidTr="00D06527">
              <w:trPr>
                <w:trHeight w:val="549"/>
              </w:trPr>
              <w:tc>
                <w:tcPr>
                  <w:tcW w:w="7230" w:type="dxa"/>
                  <w:vMerge w:val="restart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Виды расходов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 xml:space="preserve">Сумма-всего, </w:t>
                  </w:r>
                  <w:proofErr w:type="spellStart"/>
                  <w:r w:rsidRPr="00290E3C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290E3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4" w:type="dxa"/>
                  <w:gridSpan w:val="4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В том числе (с учетом централизованных расходов)</w:t>
                  </w:r>
                </w:p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</w:p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90E3C" w:rsidRPr="00290E3C" w:rsidTr="00D06527">
              <w:trPr>
                <w:trHeight w:val="1453"/>
              </w:trPr>
              <w:tc>
                <w:tcPr>
                  <w:tcW w:w="7230" w:type="dxa"/>
                  <w:vMerge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Расходы избирательной комиссии муниципального образования*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Расходы окружных избирательных комиссий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Расходы территориальных избирательных комиссий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Расходы участковых избирательных комиссий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1.Оплата труда, в том числе компенсация и дополнительная оплата труда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869,23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153,38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715,85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2.Начисления на дополнительную оплату труда (вознаграждение)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3.Расходы на изготовление печатной продукции и издательскую деятельность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32,92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32,92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4.Расходы на связь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5.Транспортные расходы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28,00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6.Канцелярские расходы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7.Командировочные расходы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8.Расходы на приобретение оборудования, других материальных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0,21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0,21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</w:tcPr>
                <w:p w:rsidR="00290E3C" w:rsidRPr="00290E3C" w:rsidRDefault="00290E3C" w:rsidP="00D06527">
                  <w:pPr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9.Другие расходы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49,89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49,89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  <w:r w:rsidRPr="00290E3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0E3C" w:rsidRPr="00290E3C" w:rsidTr="00D06527">
              <w:trPr>
                <w:trHeight w:val="167"/>
              </w:trPr>
              <w:tc>
                <w:tcPr>
                  <w:tcW w:w="7230" w:type="dxa"/>
                  <w:tcBorders>
                    <w:left w:val="nil"/>
                    <w:bottom w:val="nil"/>
                  </w:tcBorders>
                </w:tcPr>
                <w:p w:rsidR="00290E3C" w:rsidRPr="00290E3C" w:rsidRDefault="00290E3C" w:rsidP="00D06527">
                  <w:pPr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Всего</w:t>
                  </w:r>
                </w:p>
              </w:tc>
              <w:tc>
                <w:tcPr>
                  <w:tcW w:w="1560" w:type="dxa"/>
                </w:tcPr>
                <w:p w:rsidR="00290E3C" w:rsidRPr="00290E3C" w:rsidRDefault="00290E3C" w:rsidP="00D065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>256,15</w:t>
                  </w:r>
                </w:p>
              </w:tc>
              <w:tc>
                <w:tcPr>
                  <w:tcW w:w="1559" w:type="dxa"/>
                </w:tcPr>
                <w:p w:rsidR="00290E3C" w:rsidRPr="00290E3C" w:rsidRDefault="00290E3C" w:rsidP="00D065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290E3C" w:rsidRPr="00290E3C" w:rsidRDefault="00290E3C" w:rsidP="00D065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290E3C" w:rsidRPr="00290E3C" w:rsidRDefault="00290E3C" w:rsidP="00D065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0E3C">
                    <w:rPr>
                      <w:b/>
                      <w:sz w:val="20"/>
                      <w:szCs w:val="20"/>
                    </w:rPr>
                    <w:t>743,85</w:t>
                  </w:r>
                </w:p>
              </w:tc>
            </w:tr>
          </w:tbl>
          <w:p w:rsidR="00290E3C" w:rsidRPr="00290E3C" w:rsidRDefault="00290E3C" w:rsidP="00290E3C">
            <w:pPr>
              <w:rPr>
                <w:b/>
                <w:sz w:val="20"/>
                <w:szCs w:val="20"/>
              </w:rPr>
            </w:pPr>
          </w:p>
          <w:p w:rsidR="00290E3C" w:rsidRPr="00290E3C" w:rsidRDefault="00290E3C" w:rsidP="00290E3C">
            <w:pPr>
              <w:rPr>
                <w:b/>
                <w:sz w:val="20"/>
                <w:szCs w:val="20"/>
              </w:rPr>
            </w:pPr>
            <w:r w:rsidRPr="00290E3C">
              <w:rPr>
                <w:b/>
                <w:sz w:val="20"/>
                <w:szCs w:val="20"/>
              </w:rPr>
              <w:t>Председатель</w:t>
            </w:r>
          </w:p>
          <w:p w:rsidR="00290E3C" w:rsidRPr="00290E3C" w:rsidRDefault="00290E3C" w:rsidP="00290E3C">
            <w:pPr>
              <w:rPr>
                <w:b/>
                <w:sz w:val="20"/>
                <w:szCs w:val="20"/>
              </w:rPr>
            </w:pPr>
            <w:r w:rsidRPr="00290E3C">
              <w:rPr>
                <w:b/>
                <w:sz w:val="20"/>
                <w:szCs w:val="20"/>
                <w:u w:val="single"/>
              </w:rPr>
              <w:t>Избирательной комиссии Бутурлиновского городского поселения</w:t>
            </w:r>
            <w:r w:rsidRPr="00290E3C">
              <w:rPr>
                <w:b/>
                <w:sz w:val="20"/>
                <w:szCs w:val="20"/>
              </w:rPr>
              <w:tab/>
            </w:r>
            <w:r w:rsidRPr="00290E3C">
              <w:rPr>
                <w:b/>
                <w:sz w:val="20"/>
                <w:szCs w:val="20"/>
              </w:rPr>
              <w:tab/>
            </w:r>
            <w:r w:rsidRPr="00290E3C">
              <w:rPr>
                <w:b/>
                <w:sz w:val="20"/>
                <w:szCs w:val="20"/>
              </w:rPr>
              <w:tab/>
            </w:r>
            <w:r w:rsidRPr="00290E3C">
              <w:rPr>
                <w:b/>
                <w:sz w:val="20"/>
                <w:szCs w:val="20"/>
              </w:rPr>
              <w:tab/>
              <w:t xml:space="preserve">_________________________                 </w:t>
            </w:r>
            <w:r w:rsidRPr="00290E3C">
              <w:rPr>
                <w:b/>
                <w:sz w:val="20"/>
                <w:szCs w:val="20"/>
                <w:u w:val="single"/>
              </w:rPr>
              <w:t>О.В. Емцева</w:t>
            </w:r>
          </w:p>
          <w:p w:rsidR="00290E3C" w:rsidRPr="00290E3C" w:rsidRDefault="00290E3C" w:rsidP="00290E3C">
            <w:pPr>
              <w:rPr>
                <w:sz w:val="20"/>
                <w:szCs w:val="20"/>
              </w:rPr>
            </w:pPr>
            <w:r w:rsidRPr="00290E3C">
              <w:rPr>
                <w:sz w:val="20"/>
                <w:szCs w:val="20"/>
              </w:rPr>
              <w:t>(</w:t>
            </w:r>
            <w:r w:rsidRPr="00290E3C">
              <w:rPr>
                <w:sz w:val="16"/>
                <w:szCs w:val="16"/>
              </w:rPr>
              <w:t xml:space="preserve">Избирательной комиссии Воронежской </w:t>
            </w:r>
            <w:proofErr w:type="spellStart"/>
            <w:proofErr w:type="gramStart"/>
            <w:r w:rsidRPr="00290E3C">
              <w:rPr>
                <w:sz w:val="16"/>
                <w:szCs w:val="16"/>
              </w:rPr>
              <w:t>области,избирательной</w:t>
            </w:r>
            <w:proofErr w:type="spellEnd"/>
            <w:proofErr w:type="gramEnd"/>
            <w:r w:rsidRPr="00290E3C">
              <w:rPr>
                <w:sz w:val="16"/>
                <w:szCs w:val="16"/>
              </w:rPr>
              <w:t xml:space="preserve"> комиссии муниципального образования</w:t>
            </w:r>
            <w:r w:rsidRPr="00290E3C">
              <w:rPr>
                <w:sz w:val="20"/>
                <w:szCs w:val="20"/>
              </w:rPr>
              <w:t xml:space="preserve">)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290E3C">
              <w:rPr>
                <w:sz w:val="20"/>
                <w:szCs w:val="20"/>
              </w:rPr>
              <w:t>(расшифровка подписи)</w:t>
            </w:r>
          </w:p>
          <w:p w:rsidR="00290E3C" w:rsidRPr="00290E3C" w:rsidRDefault="00290E3C" w:rsidP="00290E3C">
            <w:pPr>
              <w:rPr>
                <w:sz w:val="20"/>
                <w:szCs w:val="20"/>
              </w:rPr>
            </w:pPr>
          </w:p>
          <w:p w:rsidR="00290E3C" w:rsidRPr="00290E3C" w:rsidRDefault="00290E3C" w:rsidP="00290E3C">
            <w:pPr>
              <w:rPr>
                <w:b/>
                <w:sz w:val="20"/>
                <w:szCs w:val="20"/>
              </w:rPr>
            </w:pPr>
            <w:r w:rsidRPr="00290E3C">
              <w:rPr>
                <w:b/>
                <w:sz w:val="20"/>
                <w:szCs w:val="20"/>
              </w:rPr>
              <w:t>Главный бухгалтер</w:t>
            </w:r>
          </w:p>
          <w:p w:rsidR="00290E3C" w:rsidRPr="00290E3C" w:rsidRDefault="00290E3C" w:rsidP="00290E3C">
            <w:pPr>
              <w:rPr>
                <w:b/>
                <w:sz w:val="20"/>
                <w:szCs w:val="20"/>
              </w:rPr>
            </w:pPr>
            <w:r w:rsidRPr="00290E3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290E3C">
              <w:rPr>
                <w:b/>
                <w:sz w:val="20"/>
                <w:szCs w:val="20"/>
              </w:rPr>
              <w:tab/>
            </w:r>
            <w:r w:rsidRPr="00290E3C">
              <w:rPr>
                <w:b/>
                <w:sz w:val="20"/>
                <w:szCs w:val="20"/>
              </w:rPr>
              <w:tab/>
            </w:r>
            <w:r w:rsidRPr="00290E3C">
              <w:rPr>
                <w:b/>
                <w:sz w:val="20"/>
                <w:szCs w:val="20"/>
              </w:rPr>
              <w:tab/>
              <w:t xml:space="preserve">_________________________                 </w:t>
            </w:r>
            <w:r w:rsidRPr="00290E3C">
              <w:rPr>
                <w:b/>
                <w:sz w:val="20"/>
                <w:szCs w:val="20"/>
                <w:u w:val="single"/>
              </w:rPr>
              <w:t>И.А. Горлова</w:t>
            </w:r>
          </w:p>
          <w:p w:rsidR="00290E3C" w:rsidRPr="00290E3C" w:rsidRDefault="00290E3C" w:rsidP="00290E3C">
            <w:pPr>
              <w:rPr>
                <w:sz w:val="20"/>
                <w:szCs w:val="20"/>
              </w:rPr>
            </w:pPr>
            <w:r w:rsidRPr="00290E3C">
              <w:rPr>
                <w:sz w:val="20"/>
                <w:szCs w:val="20"/>
              </w:rPr>
              <w:t>(</w:t>
            </w:r>
            <w:r w:rsidRPr="00290E3C">
              <w:rPr>
                <w:sz w:val="16"/>
                <w:szCs w:val="16"/>
              </w:rPr>
              <w:t xml:space="preserve">Избирательной комиссии Воронежской </w:t>
            </w:r>
            <w:proofErr w:type="spellStart"/>
            <w:proofErr w:type="gramStart"/>
            <w:r w:rsidRPr="00290E3C">
              <w:rPr>
                <w:sz w:val="16"/>
                <w:szCs w:val="16"/>
              </w:rPr>
              <w:t>области,избирательной</w:t>
            </w:r>
            <w:proofErr w:type="spellEnd"/>
            <w:proofErr w:type="gramEnd"/>
            <w:r w:rsidRPr="00290E3C">
              <w:rPr>
                <w:sz w:val="16"/>
                <w:szCs w:val="16"/>
              </w:rPr>
              <w:t xml:space="preserve"> комиссии муниципального образования</w:t>
            </w:r>
            <w:r w:rsidRPr="00290E3C">
              <w:rPr>
                <w:sz w:val="14"/>
                <w:szCs w:val="14"/>
              </w:rPr>
              <w:t xml:space="preserve">)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290E3C">
              <w:rPr>
                <w:sz w:val="20"/>
                <w:szCs w:val="20"/>
              </w:rPr>
              <w:t>(расшифровка подписи)</w:t>
            </w:r>
          </w:p>
          <w:p w:rsidR="00C43F99" w:rsidRDefault="00C43F99" w:rsidP="00290E3C">
            <w:pPr>
              <w:rPr>
                <w:sz w:val="20"/>
                <w:szCs w:val="20"/>
              </w:rPr>
            </w:pPr>
          </w:p>
          <w:p w:rsidR="00290E3C" w:rsidRPr="00290E3C" w:rsidRDefault="00290E3C" w:rsidP="00290E3C">
            <w:pPr>
              <w:rPr>
                <w:sz w:val="20"/>
                <w:szCs w:val="20"/>
              </w:rPr>
            </w:pPr>
            <w:r w:rsidRPr="00290E3C">
              <w:rPr>
                <w:sz w:val="20"/>
                <w:szCs w:val="20"/>
              </w:rPr>
              <w:t>«__________»_________________________20________г.</w:t>
            </w:r>
          </w:p>
          <w:p w:rsidR="00290E3C" w:rsidRDefault="00290E3C" w:rsidP="00290E3C">
            <w:pPr>
              <w:rPr>
                <w:sz w:val="20"/>
                <w:szCs w:val="20"/>
              </w:rPr>
            </w:pPr>
          </w:p>
          <w:p w:rsidR="00290E3C" w:rsidRDefault="00290E3C" w:rsidP="00290E3C">
            <w:pPr>
              <w:rPr>
                <w:sz w:val="20"/>
                <w:szCs w:val="20"/>
              </w:rPr>
            </w:pPr>
          </w:p>
          <w:p w:rsidR="00290E3C" w:rsidRDefault="00290E3C" w:rsidP="00290E3C">
            <w:pPr>
              <w:rPr>
                <w:sz w:val="20"/>
                <w:szCs w:val="20"/>
              </w:rPr>
            </w:pPr>
          </w:p>
          <w:p w:rsidR="00290E3C" w:rsidRPr="00290E3C" w:rsidRDefault="00290E3C" w:rsidP="00290E3C">
            <w:pPr>
              <w:rPr>
                <w:sz w:val="20"/>
                <w:szCs w:val="20"/>
              </w:rPr>
            </w:pPr>
            <w:r w:rsidRPr="00290E3C">
              <w:rPr>
                <w:sz w:val="20"/>
                <w:szCs w:val="20"/>
              </w:rPr>
              <w:t xml:space="preserve">* Избирательной комиссии Воронежской </w:t>
            </w:r>
            <w:proofErr w:type="spellStart"/>
            <w:proofErr w:type="gramStart"/>
            <w:r w:rsidRPr="00290E3C">
              <w:rPr>
                <w:sz w:val="20"/>
                <w:szCs w:val="20"/>
              </w:rPr>
              <w:t>области,избирательной</w:t>
            </w:r>
            <w:proofErr w:type="spellEnd"/>
            <w:proofErr w:type="gramEnd"/>
            <w:r w:rsidRPr="00290E3C">
              <w:rPr>
                <w:sz w:val="20"/>
                <w:szCs w:val="20"/>
              </w:rPr>
              <w:t xml:space="preserve"> комиссии муниципального образования</w:t>
            </w:r>
          </w:p>
          <w:p w:rsidR="00056C1B" w:rsidRPr="00BB65D6" w:rsidRDefault="00056C1B" w:rsidP="00BB65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B65D6" w:rsidRPr="001B1420" w:rsidRDefault="00BB65D6" w:rsidP="00056C1B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sectPr w:rsidR="00BB65D6" w:rsidRPr="001B1420" w:rsidSect="006E21F2">
      <w:pgSz w:w="16838" w:h="11906" w:orient="landscape"/>
      <w:pgMar w:top="737" w:right="851" w:bottom="567" w:left="85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985" w:hanging="432"/>
      </w:p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3351" w:hanging="504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3855" w:hanging="648"/>
      </w:pPr>
    </w:lvl>
    <w:lvl w:ilvl="4">
      <w:start w:val="1"/>
      <w:numFmt w:val="decimal"/>
      <w:lvlText w:val="%1.%2.%3.%4.%5."/>
      <w:lvlJc w:val="left"/>
      <w:pPr>
        <w:tabs>
          <w:tab w:val="num" w:pos="2127"/>
        </w:tabs>
        <w:ind w:left="4359" w:hanging="792"/>
      </w:p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4863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53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7"/>
        </w:tabs>
        <w:ind w:left="58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27"/>
        </w:tabs>
        <w:ind w:left="6447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6C1B"/>
    <w:rsid w:val="00080807"/>
    <w:rsid w:val="00087B75"/>
    <w:rsid w:val="0009425D"/>
    <w:rsid w:val="000A642D"/>
    <w:rsid w:val="000B5408"/>
    <w:rsid w:val="000B7C2D"/>
    <w:rsid w:val="000D3E38"/>
    <w:rsid w:val="000D6DA5"/>
    <w:rsid w:val="000F33A2"/>
    <w:rsid w:val="001063DA"/>
    <w:rsid w:val="00143264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3251B"/>
    <w:rsid w:val="00290E3C"/>
    <w:rsid w:val="0029310F"/>
    <w:rsid w:val="00297BD0"/>
    <w:rsid w:val="002A5497"/>
    <w:rsid w:val="002C5B00"/>
    <w:rsid w:val="002D671B"/>
    <w:rsid w:val="002F0E93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8685A"/>
    <w:rsid w:val="0039618C"/>
    <w:rsid w:val="003B1E6F"/>
    <w:rsid w:val="003B7F3F"/>
    <w:rsid w:val="003D6444"/>
    <w:rsid w:val="003D7D80"/>
    <w:rsid w:val="00417D52"/>
    <w:rsid w:val="00424B00"/>
    <w:rsid w:val="00445975"/>
    <w:rsid w:val="004727F1"/>
    <w:rsid w:val="00472CAA"/>
    <w:rsid w:val="00494376"/>
    <w:rsid w:val="004B083D"/>
    <w:rsid w:val="004B5A23"/>
    <w:rsid w:val="004B67CC"/>
    <w:rsid w:val="004D4D99"/>
    <w:rsid w:val="004F3BBC"/>
    <w:rsid w:val="0051239D"/>
    <w:rsid w:val="005132B4"/>
    <w:rsid w:val="005136DC"/>
    <w:rsid w:val="00525B8A"/>
    <w:rsid w:val="005343CC"/>
    <w:rsid w:val="00546DE3"/>
    <w:rsid w:val="005569A6"/>
    <w:rsid w:val="0056226E"/>
    <w:rsid w:val="005851EB"/>
    <w:rsid w:val="005925C5"/>
    <w:rsid w:val="005C366C"/>
    <w:rsid w:val="005D41A4"/>
    <w:rsid w:val="00642A8C"/>
    <w:rsid w:val="006615BC"/>
    <w:rsid w:val="0066480E"/>
    <w:rsid w:val="006653B5"/>
    <w:rsid w:val="00665693"/>
    <w:rsid w:val="0067291E"/>
    <w:rsid w:val="006E03E7"/>
    <w:rsid w:val="006E21F2"/>
    <w:rsid w:val="006E7A47"/>
    <w:rsid w:val="006F196D"/>
    <w:rsid w:val="006F5A0E"/>
    <w:rsid w:val="007118A1"/>
    <w:rsid w:val="0071710A"/>
    <w:rsid w:val="007273ED"/>
    <w:rsid w:val="00730D11"/>
    <w:rsid w:val="00730EDD"/>
    <w:rsid w:val="00743351"/>
    <w:rsid w:val="00746135"/>
    <w:rsid w:val="00762DFE"/>
    <w:rsid w:val="00775191"/>
    <w:rsid w:val="00776DF9"/>
    <w:rsid w:val="00796652"/>
    <w:rsid w:val="00797498"/>
    <w:rsid w:val="007B1369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539D7"/>
    <w:rsid w:val="00A814C8"/>
    <w:rsid w:val="00AB2020"/>
    <w:rsid w:val="00AB7B1F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66676"/>
    <w:rsid w:val="00B82DA4"/>
    <w:rsid w:val="00B87FF8"/>
    <w:rsid w:val="00BA4083"/>
    <w:rsid w:val="00BA7895"/>
    <w:rsid w:val="00BB65D6"/>
    <w:rsid w:val="00BB6834"/>
    <w:rsid w:val="00BB71D4"/>
    <w:rsid w:val="00BD38EA"/>
    <w:rsid w:val="00BD7DAF"/>
    <w:rsid w:val="00BF7604"/>
    <w:rsid w:val="00C00538"/>
    <w:rsid w:val="00C03C08"/>
    <w:rsid w:val="00C0601E"/>
    <w:rsid w:val="00C16ABA"/>
    <w:rsid w:val="00C173E3"/>
    <w:rsid w:val="00C34265"/>
    <w:rsid w:val="00C43809"/>
    <w:rsid w:val="00C43F99"/>
    <w:rsid w:val="00C618BD"/>
    <w:rsid w:val="00C627A5"/>
    <w:rsid w:val="00C65A70"/>
    <w:rsid w:val="00C863EF"/>
    <w:rsid w:val="00CA7976"/>
    <w:rsid w:val="00CB442B"/>
    <w:rsid w:val="00CB4D44"/>
    <w:rsid w:val="00CE0ECE"/>
    <w:rsid w:val="00CF5FC4"/>
    <w:rsid w:val="00D52919"/>
    <w:rsid w:val="00D52C99"/>
    <w:rsid w:val="00D85B32"/>
    <w:rsid w:val="00D874F6"/>
    <w:rsid w:val="00DB280F"/>
    <w:rsid w:val="00DB6970"/>
    <w:rsid w:val="00DC022F"/>
    <w:rsid w:val="00E35E3B"/>
    <w:rsid w:val="00E55128"/>
    <w:rsid w:val="00E61C6C"/>
    <w:rsid w:val="00EB227F"/>
    <w:rsid w:val="00EC76CD"/>
    <w:rsid w:val="00ED2107"/>
    <w:rsid w:val="00EE2815"/>
    <w:rsid w:val="00EE3D4A"/>
    <w:rsid w:val="00F1660A"/>
    <w:rsid w:val="00F1715B"/>
    <w:rsid w:val="00F21908"/>
    <w:rsid w:val="00F2234B"/>
    <w:rsid w:val="00F25962"/>
    <w:rsid w:val="00F25DA4"/>
    <w:rsid w:val="00F6357F"/>
    <w:rsid w:val="00F63FA5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BC71"/>
  <w15:docId w15:val="{BD426669-F354-4DC5-B239-55770C6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31D-306F-447C-8A88-0855EC4C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13</cp:revision>
  <cp:lastPrinted>2020-12-15T13:33:00Z</cp:lastPrinted>
  <dcterms:created xsi:type="dcterms:W3CDTF">2020-12-11T11:54:00Z</dcterms:created>
  <dcterms:modified xsi:type="dcterms:W3CDTF">2020-12-15T13:36:00Z</dcterms:modified>
</cp:coreProperties>
</file>