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101DFE">
        <w:rPr>
          <w:b/>
          <w:color w:val="000000"/>
          <w:sz w:val="36"/>
          <w:szCs w:val="36"/>
        </w:rPr>
        <w:t>2</w:t>
      </w:r>
      <w:r w:rsidR="001F3850">
        <w:rPr>
          <w:b/>
          <w:color w:val="000000"/>
          <w:sz w:val="36"/>
          <w:szCs w:val="36"/>
        </w:rPr>
        <w:t>4</w:t>
      </w:r>
      <w:r w:rsidR="00FA1FFD">
        <w:rPr>
          <w:b/>
          <w:color w:val="000000"/>
          <w:sz w:val="36"/>
          <w:szCs w:val="36"/>
        </w:rPr>
        <w:t xml:space="preserve"> (</w:t>
      </w:r>
      <w:r w:rsidR="009B310E">
        <w:rPr>
          <w:b/>
          <w:color w:val="000000"/>
          <w:sz w:val="36"/>
          <w:szCs w:val="36"/>
        </w:rPr>
        <w:t>3</w:t>
      </w:r>
      <w:r w:rsidR="00101DFE">
        <w:rPr>
          <w:b/>
          <w:color w:val="000000"/>
          <w:sz w:val="36"/>
          <w:szCs w:val="36"/>
        </w:rPr>
        <w:t>8</w:t>
      </w:r>
      <w:r w:rsidR="001F3850">
        <w:rPr>
          <w:b/>
          <w:color w:val="000000"/>
          <w:sz w:val="36"/>
          <w:szCs w:val="36"/>
        </w:rPr>
        <w:t>7</w:t>
      </w:r>
      <w:r w:rsidR="00FA1FFD">
        <w:rPr>
          <w:b/>
          <w:color w:val="000000"/>
          <w:sz w:val="36"/>
          <w:szCs w:val="36"/>
        </w:rPr>
        <w:t>)</w:t>
      </w:r>
    </w:p>
    <w:p w:rsidR="00FA1FFD" w:rsidRDefault="00121561" w:rsidP="00FA1FFD">
      <w:pPr>
        <w:jc w:val="center"/>
        <w:rPr>
          <w:b/>
          <w:sz w:val="28"/>
          <w:szCs w:val="28"/>
        </w:rPr>
      </w:pPr>
      <w:r>
        <w:rPr>
          <w:b/>
          <w:sz w:val="36"/>
          <w:szCs w:val="36"/>
        </w:rPr>
        <w:t>0</w:t>
      </w:r>
      <w:r w:rsidR="001F3850">
        <w:rPr>
          <w:b/>
          <w:sz w:val="36"/>
          <w:szCs w:val="36"/>
        </w:rPr>
        <w:t>2</w:t>
      </w:r>
      <w:r w:rsidR="003423E7">
        <w:rPr>
          <w:b/>
          <w:sz w:val="36"/>
          <w:szCs w:val="36"/>
        </w:rPr>
        <w:t xml:space="preserve"> </w:t>
      </w:r>
      <w:r>
        <w:rPr>
          <w:b/>
          <w:sz w:val="36"/>
          <w:szCs w:val="36"/>
        </w:rPr>
        <w:t>ию</w:t>
      </w:r>
      <w:r w:rsidR="001F3850">
        <w:rPr>
          <w:b/>
          <w:sz w:val="36"/>
          <w:szCs w:val="36"/>
        </w:rPr>
        <w:t>л</w:t>
      </w:r>
      <w:r>
        <w:rPr>
          <w:b/>
          <w:sz w:val="36"/>
          <w:szCs w:val="36"/>
        </w:rPr>
        <w:t>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122844" w:rsidRDefault="00122844"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122844" w:rsidRDefault="00122844"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C736FD">
        <w:t xml:space="preserve">40 </w:t>
      </w:r>
      <w:r>
        <w:t>лист</w:t>
      </w:r>
      <w:r w:rsidR="00C736FD">
        <w:t>ов</w:t>
      </w:r>
      <w:bookmarkStart w:id="0" w:name="_GoBack"/>
      <w:bookmarkEnd w:id="0"/>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p w:rsidR="001F3850" w:rsidRDefault="001F3850" w:rsidP="00521528">
      <w:pPr>
        <w:jc w:val="center"/>
        <w:rPr>
          <w:b/>
          <w:sz w:val="28"/>
          <w:szCs w:val="28"/>
        </w:rPr>
      </w:pPr>
    </w:p>
    <w:tbl>
      <w:tblPr>
        <w:tblStyle w:val="af1"/>
        <w:tblW w:w="0" w:type="auto"/>
        <w:tblLook w:val="04A0" w:firstRow="1" w:lastRow="0" w:firstColumn="1" w:lastColumn="0" w:noHBand="0" w:noVBand="1"/>
      </w:tblPr>
      <w:tblGrid>
        <w:gridCol w:w="800"/>
        <w:gridCol w:w="8545"/>
      </w:tblGrid>
      <w:tr w:rsidR="00D04B22" w:rsidRPr="004923B4" w:rsidTr="00C26D65">
        <w:tc>
          <w:tcPr>
            <w:tcW w:w="800" w:type="dxa"/>
          </w:tcPr>
          <w:p w:rsidR="00D04B22" w:rsidRDefault="00D04B22" w:rsidP="00C26D65">
            <w:pPr>
              <w:jc w:val="center"/>
            </w:pPr>
            <w:r>
              <w:t>1</w:t>
            </w:r>
          </w:p>
        </w:tc>
        <w:tc>
          <w:tcPr>
            <w:tcW w:w="8545" w:type="dxa"/>
          </w:tcPr>
          <w:p w:rsidR="00D04B22" w:rsidRPr="00D04B22" w:rsidRDefault="00D04B22" w:rsidP="00C26D65">
            <w:pPr>
              <w:pStyle w:val="af2"/>
              <w:spacing w:before="0" w:beforeAutospacing="0" w:after="0" w:afterAutospacing="0"/>
              <w:jc w:val="both"/>
              <w:rPr>
                <w:color w:val="000000"/>
                <w:sz w:val="20"/>
                <w:szCs w:val="20"/>
              </w:rPr>
            </w:pPr>
            <w:r w:rsidRPr="00D04B22">
              <w:rPr>
                <w:sz w:val="28"/>
                <w:szCs w:val="28"/>
              </w:rPr>
              <w:t>Постановление администрации Бутурлиновского городского поселения от 29.06.2021 года №264 «О внесении изменений в постановление администрации Бутурлиновского городского поселения от 10.09.2010 № 316 «О комиссии по соблюдению требований к служебному поведению муниципальных служащих и урегулированию конфликта интересов</w:t>
            </w:r>
            <w:r w:rsidRPr="00D04B22">
              <w:rPr>
                <w:spacing w:val="2"/>
                <w:sz w:val="28"/>
                <w:szCs w:val="28"/>
              </w:rPr>
              <w:t>»»</w:t>
            </w:r>
          </w:p>
        </w:tc>
      </w:tr>
      <w:tr w:rsidR="00D04B22" w:rsidRPr="00803AF8" w:rsidTr="00C26D65">
        <w:tc>
          <w:tcPr>
            <w:tcW w:w="800" w:type="dxa"/>
          </w:tcPr>
          <w:p w:rsidR="00D04B22" w:rsidRDefault="00D04B22" w:rsidP="00C26D65">
            <w:pPr>
              <w:jc w:val="center"/>
            </w:pPr>
            <w:r>
              <w:t>2</w:t>
            </w:r>
          </w:p>
        </w:tc>
        <w:tc>
          <w:tcPr>
            <w:tcW w:w="8545" w:type="dxa"/>
          </w:tcPr>
          <w:p w:rsidR="00D04B22" w:rsidRPr="00D04B22" w:rsidRDefault="00D04B22" w:rsidP="00C26D65">
            <w:pPr>
              <w:pStyle w:val="af2"/>
              <w:spacing w:before="0" w:beforeAutospacing="0" w:after="0" w:afterAutospacing="0"/>
              <w:jc w:val="both"/>
              <w:rPr>
                <w:sz w:val="28"/>
                <w:szCs w:val="28"/>
              </w:rPr>
            </w:pPr>
            <w:r w:rsidRPr="00D04B22">
              <w:rPr>
                <w:sz w:val="28"/>
                <w:szCs w:val="28"/>
              </w:rPr>
              <w:t>Постановление администрации Бутурлиновского городского поселения от 30.06.2021 года №265 «</w:t>
            </w:r>
            <w:r w:rsidRPr="00D04B22">
              <w:rPr>
                <w:sz w:val="28"/>
              </w:rPr>
              <w:t>О внесении изменений в постановление администрации Бутурлиновского городского поселения от 15.07.2015 №421 «О мерах по противодействию коррупции на территории Бутурлиновского городского поселения Бутурлиновского муниципального района Воронежской области»»</w:t>
            </w:r>
          </w:p>
        </w:tc>
      </w:tr>
      <w:tr w:rsidR="00D04B22" w:rsidRPr="00593336" w:rsidTr="00C26D65">
        <w:tc>
          <w:tcPr>
            <w:tcW w:w="800" w:type="dxa"/>
          </w:tcPr>
          <w:p w:rsidR="00D04B22" w:rsidRDefault="00D04B22" w:rsidP="00C26D65">
            <w:pPr>
              <w:jc w:val="center"/>
            </w:pPr>
            <w:r>
              <w:t>3</w:t>
            </w:r>
          </w:p>
        </w:tc>
        <w:tc>
          <w:tcPr>
            <w:tcW w:w="8545" w:type="dxa"/>
          </w:tcPr>
          <w:p w:rsidR="00D04B22" w:rsidRPr="00D04B22" w:rsidRDefault="00D04B22" w:rsidP="00C26D65">
            <w:pPr>
              <w:pStyle w:val="a6"/>
              <w:spacing w:line="276" w:lineRule="auto"/>
              <w:jc w:val="both"/>
              <w:rPr>
                <w:rFonts w:ascii="Times New Roman" w:hAnsi="Times New Roman"/>
                <w:sz w:val="28"/>
                <w:szCs w:val="28"/>
              </w:rPr>
            </w:pPr>
            <w:r w:rsidRPr="00D04B22">
              <w:rPr>
                <w:rFonts w:ascii="Times New Roman" w:hAnsi="Times New Roman"/>
                <w:sz w:val="28"/>
                <w:szCs w:val="28"/>
              </w:rPr>
              <w:t xml:space="preserve">Постановление администрации Бутурлиновского городского поселения от 01.07.2021 года №266 «О внесении изменений в административный регламент осуществления муниципального </w:t>
            </w:r>
            <w:proofErr w:type="gramStart"/>
            <w:r w:rsidRPr="00D04B22">
              <w:rPr>
                <w:rFonts w:ascii="Times New Roman" w:hAnsi="Times New Roman"/>
                <w:sz w:val="28"/>
                <w:szCs w:val="28"/>
              </w:rPr>
              <w:t>контроля за</w:t>
            </w:r>
            <w:proofErr w:type="gramEnd"/>
            <w:r w:rsidRPr="00D04B22">
              <w:rPr>
                <w:rFonts w:ascii="Times New Roman" w:hAnsi="Times New Roman"/>
                <w:sz w:val="28"/>
                <w:szCs w:val="28"/>
              </w:rPr>
              <w:t xml:space="preserve"> сохранностью автомобильных дорог местного значения на территории Бутурлиновского городского поселения Бутурлиновского муниципального района, утвержденный постановлением администрации Бутурлиновского городского поселения от 19.08.2013 №391»</w:t>
            </w:r>
          </w:p>
        </w:tc>
      </w:tr>
      <w:tr w:rsidR="00D04B22" w:rsidRPr="00593336" w:rsidTr="00C26D65">
        <w:tc>
          <w:tcPr>
            <w:tcW w:w="800" w:type="dxa"/>
          </w:tcPr>
          <w:p w:rsidR="00D04B22" w:rsidRDefault="00D04B22" w:rsidP="00C26D65">
            <w:pPr>
              <w:jc w:val="center"/>
            </w:pPr>
            <w:r>
              <w:t>4</w:t>
            </w:r>
          </w:p>
        </w:tc>
        <w:tc>
          <w:tcPr>
            <w:tcW w:w="8545" w:type="dxa"/>
          </w:tcPr>
          <w:p w:rsidR="00D04B22" w:rsidRPr="00D04B22" w:rsidRDefault="00D04B22" w:rsidP="00C26D65">
            <w:pPr>
              <w:pStyle w:val="a6"/>
              <w:spacing w:line="276" w:lineRule="auto"/>
              <w:jc w:val="both"/>
              <w:rPr>
                <w:rFonts w:ascii="Times New Roman" w:hAnsi="Times New Roman"/>
                <w:sz w:val="28"/>
                <w:szCs w:val="28"/>
              </w:rPr>
            </w:pPr>
            <w:r w:rsidRPr="00D04B22">
              <w:rPr>
                <w:rFonts w:ascii="Times New Roman" w:hAnsi="Times New Roman"/>
                <w:sz w:val="28"/>
                <w:szCs w:val="28"/>
              </w:rPr>
              <w:t>Постановление администрации Бутурлиновского городского поселения от 02.07.2021 года №268 «О назначен</w:t>
            </w:r>
            <w:proofErr w:type="gramStart"/>
            <w:r w:rsidRPr="00D04B22">
              <w:rPr>
                <w:rFonts w:ascii="Times New Roman" w:hAnsi="Times New Roman"/>
                <w:sz w:val="28"/>
                <w:szCs w:val="28"/>
              </w:rPr>
              <w:t>ии ау</w:t>
            </w:r>
            <w:proofErr w:type="gramEnd"/>
            <w:r w:rsidRPr="00D04B22">
              <w:rPr>
                <w:rFonts w:ascii="Times New Roman" w:hAnsi="Times New Roman"/>
                <w:sz w:val="28"/>
                <w:szCs w:val="28"/>
              </w:rPr>
              <w:t>кциона»</w:t>
            </w:r>
          </w:p>
        </w:tc>
      </w:tr>
      <w:tr w:rsidR="00D04B22" w:rsidRPr="00593336" w:rsidTr="00C26D65">
        <w:tc>
          <w:tcPr>
            <w:tcW w:w="800" w:type="dxa"/>
          </w:tcPr>
          <w:p w:rsidR="00D04B22" w:rsidRDefault="00D04B22" w:rsidP="00C26D65">
            <w:pPr>
              <w:jc w:val="center"/>
            </w:pPr>
            <w:r>
              <w:t>5</w:t>
            </w:r>
          </w:p>
        </w:tc>
        <w:tc>
          <w:tcPr>
            <w:tcW w:w="8545" w:type="dxa"/>
          </w:tcPr>
          <w:p w:rsidR="00D04B22" w:rsidRPr="00D04B22" w:rsidRDefault="00D04B22" w:rsidP="00C26D65">
            <w:pPr>
              <w:pStyle w:val="af2"/>
              <w:spacing w:before="0" w:beforeAutospacing="0" w:after="0" w:afterAutospacing="0"/>
              <w:jc w:val="both"/>
              <w:rPr>
                <w:sz w:val="28"/>
                <w:szCs w:val="28"/>
              </w:rPr>
            </w:pPr>
            <w:r w:rsidRPr="00D04B22">
              <w:rPr>
                <w:sz w:val="28"/>
                <w:szCs w:val="28"/>
              </w:rPr>
              <w:t>Решение Совета народных депутатов Бутурлиновского городского поселения от 30.06.2021 года №51 «</w:t>
            </w:r>
            <w:r w:rsidRPr="00D04B22">
              <w:rPr>
                <w:rFonts w:eastAsia="Calibri"/>
                <w:bCs/>
                <w:color w:val="000000"/>
                <w:sz w:val="28"/>
                <w:szCs w:val="28"/>
              </w:rPr>
              <w:t>О внесении изменений в решение Совета народных депутатов Бутурлиновского городского</w:t>
            </w:r>
            <w:r w:rsidRPr="00D04B22">
              <w:rPr>
                <w:sz w:val="28"/>
                <w:szCs w:val="28"/>
              </w:rPr>
              <w:t xml:space="preserve"> поселения от 28.12.2020 № 27 </w:t>
            </w:r>
            <w:r w:rsidRPr="00D04B22">
              <w:rPr>
                <w:rFonts w:eastAsia="Calibri"/>
                <w:color w:val="000000"/>
                <w:sz w:val="28"/>
                <w:szCs w:val="28"/>
              </w:rPr>
              <w:t>«О бюджете Бутурлиновского городского поселения Бутурлиновского муниципального района Воронежской области на 2021 год и на плановый период 2022 и 2023 годов»»</w:t>
            </w:r>
          </w:p>
        </w:tc>
      </w:tr>
      <w:tr w:rsidR="00D04B22" w:rsidRPr="00593336" w:rsidTr="00C26D65">
        <w:tc>
          <w:tcPr>
            <w:tcW w:w="800" w:type="dxa"/>
          </w:tcPr>
          <w:p w:rsidR="00D04B22" w:rsidRDefault="00D04B22" w:rsidP="00C26D65">
            <w:pPr>
              <w:jc w:val="center"/>
            </w:pPr>
            <w:r>
              <w:t>6</w:t>
            </w:r>
          </w:p>
        </w:tc>
        <w:tc>
          <w:tcPr>
            <w:tcW w:w="8545" w:type="dxa"/>
          </w:tcPr>
          <w:p w:rsidR="00D04B22" w:rsidRPr="00D04B22" w:rsidRDefault="00D04B22" w:rsidP="00C26D65">
            <w:pPr>
              <w:pStyle w:val="a6"/>
              <w:spacing w:line="276" w:lineRule="auto"/>
              <w:jc w:val="both"/>
              <w:rPr>
                <w:rFonts w:ascii="Times New Roman" w:hAnsi="Times New Roman"/>
                <w:sz w:val="28"/>
                <w:szCs w:val="28"/>
              </w:rPr>
            </w:pPr>
            <w:r w:rsidRPr="00D04B22">
              <w:rPr>
                <w:rFonts w:ascii="Times New Roman" w:hAnsi="Times New Roman"/>
                <w:sz w:val="28"/>
                <w:szCs w:val="28"/>
              </w:rPr>
              <w:t>Решение Совета народных депутатов Бутурлиновского городского поселения от 30.06.2021 года №52 «О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p>
        </w:tc>
      </w:tr>
      <w:tr w:rsidR="00D04B22" w:rsidRPr="00593336" w:rsidTr="00C26D65">
        <w:tc>
          <w:tcPr>
            <w:tcW w:w="800" w:type="dxa"/>
          </w:tcPr>
          <w:p w:rsidR="00D04B22" w:rsidRDefault="00D04B22" w:rsidP="00C26D65">
            <w:pPr>
              <w:jc w:val="center"/>
            </w:pPr>
            <w:r>
              <w:t>7</w:t>
            </w:r>
          </w:p>
        </w:tc>
        <w:tc>
          <w:tcPr>
            <w:tcW w:w="8545" w:type="dxa"/>
          </w:tcPr>
          <w:p w:rsidR="00D04B22" w:rsidRPr="00D04B22" w:rsidRDefault="00D04B22" w:rsidP="00C26D65">
            <w:pPr>
              <w:pStyle w:val="a6"/>
              <w:spacing w:line="276" w:lineRule="auto"/>
              <w:jc w:val="both"/>
              <w:rPr>
                <w:rFonts w:ascii="Times New Roman" w:hAnsi="Times New Roman"/>
                <w:sz w:val="28"/>
                <w:szCs w:val="28"/>
              </w:rPr>
            </w:pPr>
            <w:r w:rsidRPr="00D04B22">
              <w:rPr>
                <w:rFonts w:ascii="Times New Roman" w:hAnsi="Times New Roman"/>
                <w:sz w:val="28"/>
                <w:szCs w:val="28"/>
              </w:rPr>
              <w:t>Решение Совета народных депутатов Бутурлиновского городского поселения от 30.06.2021 года №53 «О внесении изменений в решение Совета народных депутатов Бутурлиновского городского поселения Бутурлиновского муниципального района Воронежской области от 14.05.2012 №133 «Об утверждении положения о порядке размещения нестационарных торговых объектов на территории Бутурлиновского городского поселения»»</w:t>
            </w:r>
          </w:p>
        </w:tc>
      </w:tr>
      <w:tr w:rsidR="00D04B22" w:rsidRPr="00593336" w:rsidTr="00C26D65">
        <w:tc>
          <w:tcPr>
            <w:tcW w:w="800" w:type="dxa"/>
          </w:tcPr>
          <w:p w:rsidR="00D04B22" w:rsidRDefault="00D04B22" w:rsidP="00C26D65">
            <w:pPr>
              <w:jc w:val="center"/>
            </w:pPr>
            <w:r>
              <w:lastRenderedPageBreak/>
              <w:t>8</w:t>
            </w:r>
          </w:p>
        </w:tc>
        <w:tc>
          <w:tcPr>
            <w:tcW w:w="8545" w:type="dxa"/>
          </w:tcPr>
          <w:p w:rsidR="00D04B22" w:rsidRPr="00D04B22" w:rsidRDefault="00D04B22" w:rsidP="00C26D65">
            <w:pPr>
              <w:widowControl w:val="0"/>
              <w:autoSpaceDE w:val="0"/>
              <w:autoSpaceDN w:val="0"/>
              <w:adjustRightInd w:val="0"/>
              <w:jc w:val="both"/>
              <w:rPr>
                <w:sz w:val="28"/>
                <w:szCs w:val="28"/>
              </w:rPr>
            </w:pPr>
            <w:r w:rsidRPr="00D04B22">
              <w:rPr>
                <w:sz w:val="28"/>
                <w:szCs w:val="28"/>
              </w:rPr>
              <w:t>Извещение о проведении электронного аукциона по продаже муниципального имущества</w:t>
            </w:r>
          </w:p>
        </w:tc>
      </w:tr>
    </w:tbl>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D04B22" w:rsidRDefault="00D04B22" w:rsidP="00521528">
      <w:pPr>
        <w:jc w:val="center"/>
        <w:rPr>
          <w:b/>
          <w:sz w:val="28"/>
          <w:szCs w:val="28"/>
        </w:rPr>
      </w:pPr>
    </w:p>
    <w:p w:rsidR="001F3850" w:rsidRDefault="001F3850" w:rsidP="00037FAE">
      <w:pPr>
        <w:rPr>
          <w:b/>
          <w:sz w:val="28"/>
          <w:szCs w:val="28"/>
        </w:rPr>
        <w:sectPr w:rsidR="001F3850" w:rsidSect="00121561">
          <w:pgSz w:w="11906" w:h="16838" w:code="9"/>
          <w:pgMar w:top="567" w:right="567" w:bottom="567" w:left="1701" w:header="709" w:footer="709" w:gutter="0"/>
          <w:cols w:space="708"/>
          <w:docGrid w:linePitch="360"/>
        </w:sectPr>
      </w:pPr>
    </w:p>
    <w:p w:rsidR="001F3850" w:rsidRDefault="001F3850" w:rsidP="00037FAE">
      <w:pPr>
        <w:rPr>
          <w:b/>
          <w:sz w:val="28"/>
          <w:szCs w:val="28"/>
        </w:rPr>
      </w:pPr>
    </w:p>
    <w:p w:rsidR="001F3850" w:rsidRDefault="001F3850" w:rsidP="001F3850">
      <w:pPr>
        <w:pStyle w:val="1"/>
        <w:tabs>
          <w:tab w:val="left" w:pos="540"/>
        </w:tabs>
        <w:rPr>
          <w:b/>
          <w:bCs/>
          <w:sz w:val="28"/>
          <w:szCs w:val="28"/>
        </w:rPr>
      </w:pPr>
      <w:r>
        <w:rPr>
          <w:noProof/>
        </w:rPr>
        <w:drawing>
          <wp:inline distT="0" distB="0" distL="0" distR="0" wp14:anchorId="15B9EE49" wp14:editId="18F71786">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1F3850" w:rsidRDefault="001F3850" w:rsidP="001F3850">
      <w:pPr>
        <w:pStyle w:val="1"/>
        <w:tabs>
          <w:tab w:val="left" w:pos="540"/>
        </w:tabs>
        <w:rPr>
          <w:b/>
          <w:i/>
          <w:spacing w:val="200"/>
          <w:sz w:val="36"/>
        </w:rPr>
      </w:pPr>
      <w:r>
        <w:rPr>
          <w:b/>
          <w:i/>
          <w:spacing w:val="200"/>
          <w:sz w:val="36"/>
        </w:rPr>
        <w:t>Администрация</w:t>
      </w:r>
    </w:p>
    <w:p w:rsidR="001F3850" w:rsidRDefault="001F3850" w:rsidP="001F3850">
      <w:pPr>
        <w:tabs>
          <w:tab w:val="left" w:pos="540"/>
        </w:tabs>
        <w:jc w:val="center"/>
        <w:rPr>
          <w:sz w:val="16"/>
        </w:rPr>
      </w:pPr>
    </w:p>
    <w:p w:rsidR="001F3850" w:rsidRDefault="001F3850" w:rsidP="001F3850">
      <w:pPr>
        <w:pStyle w:val="a7"/>
        <w:tabs>
          <w:tab w:val="left" w:pos="540"/>
        </w:tabs>
        <w:ind w:left="0"/>
      </w:pPr>
      <w:r>
        <w:t>Бутурлиновского городского поселения</w:t>
      </w:r>
    </w:p>
    <w:p w:rsidR="001F3850" w:rsidRDefault="001F3850" w:rsidP="001F3850">
      <w:pPr>
        <w:pStyle w:val="a7"/>
        <w:tabs>
          <w:tab w:val="left" w:pos="540"/>
        </w:tabs>
        <w:ind w:left="0"/>
      </w:pPr>
      <w:r>
        <w:t>Бутурлиновского муниципального района</w:t>
      </w:r>
    </w:p>
    <w:p w:rsidR="001F3850" w:rsidRDefault="001F3850" w:rsidP="001F3850">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1F3850" w:rsidRDefault="001F3850" w:rsidP="001F3850">
      <w:pPr>
        <w:tabs>
          <w:tab w:val="left" w:pos="540"/>
        </w:tabs>
        <w:jc w:val="center"/>
        <w:rPr>
          <w:sz w:val="16"/>
        </w:rPr>
      </w:pPr>
    </w:p>
    <w:p w:rsidR="001F3850" w:rsidRDefault="001F3850" w:rsidP="001F3850">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1F3850" w:rsidRDefault="001F3850" w:rsidP="001F3850">
      <w:pPr>
        <w:pStyle w:val="ConsTitle"/>
        <w:widowControl/>
        <w:tabs>
          <w:tab w:val="left" w:pos="540"/>
          <w:tab w:val="left" w:pos="9900"/>
        </w:tabs>
        <w:ind w:right="22"/>
        <w:jc w:val="center"/>
        <w:rPr>
          <w:rFonts w:ascii="Times New Roman" w:hAnsi="Times New Roman" w:cs="Times New Roman"/>
          <w:b w:val="0"/>
          <w:bCs w:val="0"/>
          <w:sz w:val="28"/>
          <w:szCs w:val="28"/>
        </w:rPr>
      </w:pPr>
    </w:p>
    <w:p w:rsidR="001F3850" w:rsidRPr="007C239C" w:rsidRDefault="001F3850" w:rsidP="001F3850">
      <w:pPr>
        <w:tabs>
          <w:tab w:val="left" w:pos="540"/>
        </w:tabs>
        <w:rPr>
          <w:sz w:val="28"/>
          <w:szCs w:val="28"/>
        </w:rPr>
      </w:pPr>
      <w:r w:rsidRPr="007C239C">
        <w:rPr>
          <w:sz w:val="28"/>
          <w:szCs w:val="28"/>
        </w:rPr>
        <w:t xml:space="preserve">от </w:t>
      </w:r>
      <w:r>
        <w:rPr>
          <w:sz w:val="28"/>
          <w:szCs w:val="28"/>
          <w:u w:val="single"/>
        </w:rPr>
        <w:t>29.06.2021</w:t>
      </w:r>
      <w:r w:rsidRPr="007C239C">
        <w:rPr>
          <w:sz w:val="28"/>
          <w:szCs w:val="28"/>
          <w:u w:val="single"/>
        </w:rPr>
        <w:t xml:space="preserve"> г. </w:t>
      </w:r>
      <w:r w:rsidRPr="007C239C">
        <w:rPr>
          <w:sz w:val="28"/>
          <w:szCs w:val="28"/>
        </w:rPr>
        <w:t xml:space="preserve">№ </w:t>
      </w:r>
      <w:r>
        <w:rPr>
          <w:sz w:val="28"/>
          <w:szCs w:val="28"/>
          <w:u w:val="single"/>
        </w:rPr>
        <w:t>264</w:t>
      </w:r>
    </w:p>
    <w:p w:rsidR="001F3850" w:rsidRPr="003B73CE" w:rsidRDefault="001F3850" w:rsidP="001F3850">
      <w:pPr>
        <w:tabs>
          <w:tab w:val="left" w:pos="540"/>
        </w:tabs>
      </w:pPr>
      <w:r>
        <w:t xml:space="preserve">           г. Бутурлиновка</w:t>
      </w:r>
    </w:p>
    <w:p w:rsidR="001F3850" w:rsidRDefault="001F3850" w:rsidP="001F3850">
      <w:pPr>
        <w:tabs>
          <w:tab w:val="left" w:pos="540"/>
        </w:tabs>
      </w:pPr>
    </w:p>
    <w:p w:rsidR="001F3850" w:rsidRPr="000D5B19" w:rsidRDefault="001F3850" w:rsidP="001F3850">
      <w:pPr>
        <w:tabs>
          <w:tab w:val="left" w:pos="540"/>
          <w:tab w:val="left" w:pos="3828"/>
          <w:tab w:val="left" w:pos="5940"/>
        </w:tabs>
        <w:autoSpaceDE w:val="0"/>
        <w:autoSpaceDN w:val="0"/>
        <w:adjustRightInd w:val="0"/>
        <w:ind w:right="4818"/>
        <w:jc w:val="both"/>
        <w:rPr>
          <w:b/>
          <w:sz w:val="28"/>
          <w:szCs w:val="28"/>
        </w:rPr>
      </w:pPr>
      <w:r>
        <w:rPr>
          <w:b/>
          <w:sz w:val="28"/>
          <w:szCs w:val="28"/>
        </w:rPr>
        <w:t>О внесении изменений в постановление администрации Бутурлиновского городского поселения от 10.09.2010</w:t>
      </w:r>
      <w:r w:rsidRPr="006D2D07">
        <w:rPr>
          <w:b/>
          <w:sz w:val="28"/>
          <w:szCs w:val="28"/>
        </w:rPr>
        <w:t xml:space="preserve"> № </w:t>
      </w:r>
      <w:r>
        <w:rPr>
          <w:b/>
          <w:sz w:val="28"/>
          <w:szCs w:val="28"/>
        </w:rPr>
        <w:t>316</w:t>
      </w:r>
      <w:r w:rsidRPr="006D2D07">
        <w:rPr>
          <w:b/>
          <w:sz w:val="28"/>
          <w:szCs w:val="28"/>
        </w:rPr>
        <w:t xml:space="preserve"> «</w:t>
      </w:r>
      <w:r w:rsidRPr="000D5B19">
        <w:rPr>
          <w:b/>
          <w:sz w:val="28"/>
          <w:szCs w:val="28"/>
        </w:rPr>
        <w:t>О комиссии по соблюдению требований к служебному поведению муниципальных служащих и урегулированию конфликта интересов»</w:t>
      </w:r>
    </w:p>
    <w:p w:rsidR="001F3850" w:rsidRPr="007A7689" w:rsidRDefault="001F3850" w:rsidP="001F3850">
      <w:pPr>
        <w:tabs>
          <w:tab w:val="left" w:pos="540"/>
        </w:tabs>
        <w:rPr>
          <w:sz w:val="28"/>
          <w:szCs w:val="28"/>
        </w:rPr>
      </w:pPr>
    </w:p>
    <w:p w:rsidR="001F3850" w:rsidRPr="006D2D07" w:rsidRDefault="001F3850" w:rsidP="001F3850">
      <w:pPr>
        <w:tabs>
          <w:tab w:val="left" w:pos="540"/>
        </w:tabs>
        <w:autoSpaceDE w:val="0"/>
        <w:autoSpaceDN w:val="0"/>
        <w:adjustRightInd w:val="0"/>
        <w:ind w:firstLine="720"/>
        <w:jc w:val="both"/>
        <w:rPr>
          <w:sz w:val="28"/>
          <w:szCs w:val="28"/>
        </w:rPr>
      </w:pPr>
      <w:r w:rsidRPr="002C119E">
        <w:rPr>
          <w:sz w:val="28"/>
          <w:szCs w:val="28"/>
        </w:rPr>
        <w:t>В целях упорядочения работы комиссии</w:t>
      </w:r>
      <w:r>
        <w:rPr>
          <w:sz w:val="28"/>
          <w:szCs w:val="28"/>
        </w:rPr>
        <w:t xml:space="preserve"> по соблюдению требований к служебному поведению муниципальных служащих и урегулированию конфликта интересов</w:t>
      </w:r>
      <w:r w:rsidRPr="002C119E">
        <w:rPr>
          <w:sz w:val="28"/>
          <w:szCs w:val="28"/>
        </w:rPr>
        <w:t xml:space="preserve"> </w:t>
      </w:r>
      <w:r w:rsidRPr="008032DD">
        <w:rPr>
          <w:sz w:val="28"/>
          <w:szCs w:val="28"/>
        </w:rPr>
        <w:t>и в</w:t>
      </w:r>
      <w:r w:rsidRPr="001F61E4">
        <w:rPr>
          <w:sz w:val="28"/>
          <w:szCs w:val="28"/>
        </w:rPr>
        <w:t xml:space="preserve"> </w:t>
      </w:r>
      <w:r>
        <w:rPr>
          <w:sz w:val="28"/>
          <w:szCs w:val="28"/>
        </w:rPr>
        <w:t>связи с кадровыми изменениями в администрации Бутурлиновского городского поселения</w:t>
      </w:r>
      <w:r w:rsidRPr="006D2D07">
        <w:rPr>
          <w:sz w:val="28"/>
          <w:szCs w:val="28"/>
        </w:rPr>
        <w:t xml:space="preserve">, </w:t>
      </w:r>
      <w:r>
        <w:rPr>
          <w:sz w:val="28"/>
          <w:szCs w:val="28"/>
        </w:rPr>
        <w:t>администрация Бутурлиновского городского поселения</w:t>
      </w:r>
    </w:p>
    <w:p w:rsidR="001F3850" w:rsidRPr="007A7689" w:rsidRDefault="001F3850" w:rsidP="001F3850">
      <w:pPr>
        <w:tabs>
          <w:tab w:val="left" w:pos="540"/>
        </w:tabs>
        <w:ind w:firstLine="720"/>
        <w:jc w:val="both"/>
        <w:rPr>
          <w:sz w:val="28"/>
          <w:szCs w:val="28"/>
        </w:rPr>
      </w:pPr>
    </w:p>
    <w:p w:rsidR="001F3850" w:rsidRPr="00B14598" w:rsidRDefault="001F3850" w:rsidP="001F3850">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1F3850" w:rsidRPr="00B14598" w:rsidRDefault="001F3850" w:rsidP="001F3850">
      <w:pPr>
        <w:pStyle w:val="ConsPlusTitle"/>
        <w:widowControl/>
        <w:tabs>
          <w:tab w:val="left" w:pos="540"/>
        </w:tabs>
        <w:ind w:firstLine="720"/>
        <w:jc w:val="both"/>
        <w:outlineLvl w:val="0"/>
        <w:rPr>
          <w:rFonts w:ascii="Times New Roman" w:hAnsi="Times New Roman" w:cs="Times New Roman"/>
          <w:b w:val="0"/>
          <w:sz w:val="28"/>
          <w:szCs w:val="28"/>
        </w:rPr>
      </w:pPr>
    </w:p>
    <w:p w:rsidR="001F3850" w:rsidRDefault="001F3850" w:rsidP="001F3850">
      <w:pPr>
        <w:pStyle w:val="ConsPlusNormal"/>
        <w:tabs>
          <w:tab w:val="left" w:pos="540"/>
        </w:tabs>
        <w:jc w:val="both"/>
        <w:rPr>
          <w:sz w:val="28"/>
          <w:szCs w:val="28"/>
        </w:rPr>
      </w:pPr>
      <w:r w:rsidRPr="006D2D07">
        <w:rPr>
          <w:rFonts w:ascii="Times New Roman" w:hAnsi="Times New Roman" w:cs="Times New Roman"/>
          <w:sz w:val="28"/>
          <w:szCs w:val="28"/>
        </w:rPr>
        <w:t xml:space="preserve">1. </w:t>
      </w:r>
      <w:r>
        <w:rPr>
          <w:rFonts w:ascii="Times New Roman" w:hAnsi="Times New Roman"/>
          <w:bCs/>
          <w:sz w:val="28"/>
          <w:szCs w:val="28"/>
        </w:rPr>
        <w:t>Внести в постановление администрации</w:t>
      </w:r>
      <w:r w:rsidRPr="00B100F6">
        <w:rPr>
          <w:rFonts w:ascii="Times New Roman" w:hAnsi="Times New Roman"/>
          <w:sz w:val="28"/>
          <w:szCs w:val="28"/>
        </w:rPr>
        <w:t xml:space="preserve"> </w:t>
      </w:r>
      <w:r>
        <w:rPr>
          <w:rFonts w:ascii="Times New Roman" w:hAnsi="Times New Roman"/>
          <w:sz w:val="28"/>
          <w:szCs w:val="28"/>
        </w:rPr>
        <w:t xml:space="preserve">Бутурлиновского городского </w:t>
      </w:r>
      <w:r>
        <w:rPr>
          <w:rFonts w:ascii="Times New Roman" w:hAnsi="Times New Roman"/>
          <w:sz w:val="28"/>
        </w:rPr>
        <w:t>поселения от 10.09.2010 № 316</w:t>
      </w:r>
      <w:r>
        <w:rPr>
          <w:rFonts w:ascii="Times New Roman" w:hAnsi="Times New Roman"/>
          <w:bCs/>
          <w:sz w:val="28"/>
          <w:szCs w:val="28"/>
        </w:rPr>
        <w:t xml:space="preserve"> «</w:t>
      </w:r>
      <w:r w:rsidRPr="00AF4E91">
        <w:rPr>
          <w:rFonts w:ascii="Times New Roman" w:hAnsi="Times New Roman"/>
          <w:sz w:val="28"/>
          <w:szCs w:val="28"/>
        </w:rPr>
        <w:t>О</w:t>
      </w:r>
      <w:r>
        <w:rPr>
          <w:rFonts w:ascii="Times New Roman" w:hAnsi="Times New Roman"/>
          <w:sz w:val="28"/>
          <w:szCs w:val="28"/>
        </w:rPr>
        <w:t xml:space="preserve"> </w:t>
      </w:r>
      <w:r w:rsidRPr="002C119E">
        <w:rPr>
          <w:rFonts w:ascii="Times New Roman" w:hAnsi="Times New Roman"/>
          <w:sz w:val="28"/>
          <w:szCs w:val="28"/>
        </w:rPr>
        <w:t>комиссии</w:t>
      </w:r>
      <w:r>
        <w:rPr>
          <w:rFonts w:ascii="Times New Roman" w:hAnsi="Times New Roman"/>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w:hAnsi="Times New Roman"/>
          <w:bCs/>
          <w:sz w:val="28"/>
          <w:szCs w:val="28"/>
        </w:rPr>
        <w:t xml:space="preserve">» изменения, заменив в составе </w:t>
      </w:r>
      <w:r w:rsidRPr="002C119E">
        <w:rPr>
          <w:rFonts w:ascii="Times New Roman" w:hAnsi="Times New Roman"/>
          <w:sz w:val="28"/>
          <w:szCs w:val="28"/>
        </w:rPr>
        <w:t>комиссии</w:t>
      </w:r>
      <w:r>
        <w:rPr>
          <w:rFonts w:ascii="Times New Roman" w:hAnsi="Times New Roman"/>
          <w:sz w:val="28"/>
          <w:szCs w:val="28"/>
        </w:rPr>
        <w:t xml:space="preserve"> по соблюдению требований к служебному поведению муниципальных служащих и урегулированию конфликта интересов слова «</w:t>
      </w:r>
      <w:r w:rsidRPr="00436C84">
        <w:rPr>
          <w:rFonts w:ascii="Times New Roman" w:hAnsi="Times New Roman"/>
          <w:sz w:val="28"/>
          <w:szCs w:val="28"/>
        </w:rPr>
        <w:t>Жидко Елена Павловна</w:t>
      </w:r>
      <w:r>
        <w:rPr>
          <w:rFonts w:ascii="Times New Roman" w:hAnsi="Times New Roman"/>
          <w:sz w:val="28"/>
          <w:szCs w:val="28"/>
        </w:rPr>
        <w:t>» словами «Осипова Валентина Александровна».</w:t>
      </w:r>
    </w:p>
    <w:p w:rsidR="001F3850" w:rsidRDefault="001F3850" w:rsidP="001F3850">
      <w:pPr>
        <w:ind w:firstLine="720"/>
        <w:jc w:val="both"/>
        <w:rPr>
          <w:sz w:val="28"/>
          <w:szCs w:val="28"/>
        </w:rPr>
      </w:pPr>
      <w:r w:rsidRPr="00CA174B">
        <w:rPr>
          <w:sz w:val="28"/>
          <w:szCs w:val="28"/>
        </w:rPr>
        <w:t xml:space="preserve">2. </w:t>
      </w:r>
      <w:r w:rsidRPr="007C239C">
        <w:rPr>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037FAE" w:rsidRPr="00CA174B" w:rsidRDefault="001F3850" w:rsidP="00037FAE">
      <w:pPr>
        <w:ind w:firstLine="720"/>
        <w:jc w:val="both"/>
        <w:rPr>
          <w:sz w:val="28"/>
          <w:szCs w:val="28"/>
        </w:rPr>
      </w:pPr>
      <w:r w:rsidRPr="007C239C">
        <w:rPr>
          <w:sz w:val="28"/>
          <w:szCs w:val="28"/>
        </w:rPr>
        <w:t>3. Настоящее постановление вступает в силу с момента опубликования.</w:t>
      </w:r>
    </w:p>
    <w:p w:rsidR="001F3850" w:rsidRDefault="001F3850" w:rsidP="001F3850">
      <w:pPr>
        <w:tabs>
          <w:tab w:val="left" w:pos="540"/>
        </w:tabs>
        <w:jc w:val="both"/>
        <w:rPr>
          <w:sz w:val="28"/>
          <w:szCs w:val="28"/>
        </w:rPr>
      </w:pPr>
      <w:r>
        <w:rPr>
          <w:sz w:val="28"/>
          <w:szCs w:val="28"/>
        </w:rPr>
        <w:t xml:space="preserve">Глава администрации Бутурлиновского </w:t>
      </w:r>
    </w:p>
    <w:p w:rsidR="00037FAE" w:rsidRDefault="001F3850" w:rsidP="001F3850">
      <w:pPr>
        <w:tabs>
          <w:tab w:val="left" w:pos="540"/>
        </w:tabs>
        <w:jc w:val="both"/>
        <w:rPr>
          <w:sz w:val="28"/>
          <w:szCs w:val="28"/>
        </w:rPr>
        <w:sectPr w:rsidR="00037FAE" w:rsidSect="00037FAE">
          <w:pgSz w:w="11906" w:h="16838"/>
          <w:pgMar w:top="851" w:right="567" w:bottom="907" w:left="1418" w:header="709" w:footer="709" w:gutter="0"/>
          <w:cols w:space="708"/>
          <w:docGrid w:linePitch="360"/>
        </w:sectPr>
      </w:pPr>
      <w:r>
        <w:rPr>
          <w:sz w:val="28"/>
          <w:szCs w:val="28"/>
        </w:rPr>
        <w:t xml:space="preserve">городского поселения           </w:t>
      </w:r>
      <w:r w:rsidR="005C534B">
        <w:rPr>
          <w:sz w:val="28"/>
          <w:szCs w:val="28"/>
        </w:rPr>
        <w:t xml:space="preserve">                               </w:t>
      </w:r>
      <w:r w:rsidR="00037FAE">
        <w:rPr>
          <w:sz w:val="28"/>
          <w:szCs w:val="28"/>
        </w:rPr>
        <w:t xml:space="preserve">          </w:t>
      </w:r>
      <w:r>
        <w:rPr>
          <w:sz w:val="28"/>
          <w:szCs w:val="28"/>
        </w:rPr>
        <w:t>А.В. Г</w:t>
      </w:r>
      <w:r w:rsidR="00130AD1">
        <w:rPr>
          <w:sz w:val="28"/>
          <w:szCs w:val="28"/>
        </w:rPr>
        <w:t>оловков</w:t>
      </w:r>
    </w:p>
    <w:p w:rsidR="00130AD1" w:rsidRDefault="00130AD1" w:rsidP="00130AD1">
      <w:pPr>
        <w:rPr>
          <w:b/>
          <w:sz w:val="28"/>
          <w:szCs w:val="28"/>
        </w:rPr>
      </w:pPr>
    </w:p>
    <w:p w:rsidR="00130AD1" w:rsidRDefault="00130AD1" w:rsidP="00130AD1">
      <w:pPr>
        <w:jc w:val="center"/>
        <w:rPr>
          <w:sz w:val="16"/>
        </w:rPr>
      </w:pPr>
      <w:r>
        <w:rPr>
          <w:noProof/>
          <w:lang w:eastAsia="ru-RU"/>
        </w:rPr>
        <w:drawing>
          <wp:inline distT="0" distB="0" distL="0" distR="0" wp14:anchorId="0ED81345" wp14:editId="1267F5F7">
            <wp:extent cx="5810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379" t="13573" r="6007" b="12065"/>
                    <a:stretch>
                      <a:fillRect/>
                    </a:stretch>
                  </pic:blipFill>
                  <pic:spPr bwMode="auto">
                    <a:xfrm>
                      <a:off x="0" y="0"/>
                      <a:ext cx="581025" cy="685800"/>
                    </a:xfrm>
                    <a:prstGeom prst="rect">
                      <a:avLst/>
                    </a:prstGeom>
                    <a:solidFill>
                      <a:srgbClr val="FFFFFF">
                        <a:alpha val="0"/>
                      </a:srgbClr>
                    </a:solidFill>
                    <a:ln>
                      <a:noFill/>
                    </a:ln>
                  </pic:spPr>
                </pic:pic>
              </a:graphicData>
            </a:graphic>
          </wp:inline>
        </w:drawing>
      </w:r>
    </w:p>
    <w:p w:rsidR="00130AD1" w:rsidRDefault="00130AD1" w:rsidP="00130AD1">
      <w:pPr>
        <w:jc w:val="center"/>
        <w:rPr>
          <w:sz w:val="16"/>
        </w:rPr>
      </w:pPr>
    </w:p>
    <w:p w:rsidR="00130AD1" w:rsidRDefault="00130AD1" w:rsidP="00130AD1">
      <w:pPr>
        <w:pStyle w:val="1"/>
        <w:numPr>
          <w:ilvl w:val="0"/>
          <w:numId w:val="2"/>
        </w:numPr>
        <w:tabs>
          <w:tab w:val="clear" w:pos="432"/>
          <w:tab w:val="num" w:pos="0"/>
        </w:tabs>
        <w:suppressAutoHyphens/>
      </w:pPr>
      <w:r>
        <w:rPr>
          <w:i/>
          <w:spacing w:val="200"/>
          <w:sz w:val="36"/>
        </w:rPr>
        <w:t>Администрация</w:t>
      </w:r>
    </w:p>
    <w:p w:rsidR="00130AD1" w:rsidRDefault="00130AD1" w:rsidP="00130AD1">
      <w:pPr>
        <w:pStyle w:val="a7"/>
        <w:ind w:left="0"/>
      </w:pPr>
      <w:r>
        <w:t>Бутурлиновского городского поселения</w:t>
      </w:r>
    </w:p>
    <w:p w:rsidR="00130AD1" w:rsidRDefault="00130AD1" w:rsidP="00130AD1">
      <w:pPr>
        <w:pStyle w:val="a7"/>
        <w:ind w:left="0"/>
      </w:pPr>
      <w:r>
        <w:t>Бутурлиновского муниципального района</w:t>
      </w:r>
    </w:p>
    <w:p w:rsidR="00130AD1" w:rsidRDefault="00130AD1" w:rsidP="00130AD1">
      <w:pPr>
        <w:jc w:val="center"/>
        <w:rPr>
          <w:sz w:val="16"/>
        </w:rPr>
      </w:pPr>
      <w:r>
        <w:rPr>
          <w:rFonts w:ascii="Bookman Old Style" w:hAnsi="Bookman Old Style" w:cs="Bookman Old Style"/>
          <w:i/>
          <w:spacing w:val="15"/>
        </w:rPr>
        <w:t>Воронежской области</w:t>
      </w:r>
    </w:p>
    <w:p w:rsidR="00130AD1" w:rsidRDefault="00130AD1" w:rsidP="00130AD1">
      <w:pPr>
        <w:jc w:val="center"/>
        <w:rPr>
          <w:sz w:val="16"/>
        </w:rPr>
      </w:pPr>
    </w:p>
    <w:p w:rsidR="00130AD1" w:rsidRPr="00130AD1" w:rsidRDefault="00130AD1" w:rsidP="00130AD1">
      <w:pPr>
        <w:pStyle w:val="2"/>
        <w:keepLines w:val="0"/>
        <w:numPr>
          <w:ilvl w:val="1"/>
          <w:numId w:val="2"/>
        </w:numPr>
        <w:tabs>
          <w:tab w:val="clear" w:pos="576"/>
          <w:tab w:val="num" w:pos="0"/>
        </w:tabs>
        <w:spacing w:before="0"/>
        <w:jc w:val="center"/>
        <w:rPr>
          <w:rFonts w:ascii="Impact" w:hAnsi="Impact" w:cs="Impact"/>
          <w:b w:val="0"/>
          <w:color w:val="auto"/>
          <w:spacing w:val="300"/>
          <w:sz w:val="44"/>
        </w:rPr>
      </w:pPr>
      <w:r w:rsidRPr="00130AD1">
        <w:rPr>
          <w:rFonts w:ascii="Impact" w:hAnsi="Impact" w:cs="Impact"/>
          <w:b w:val="0"/>
          <w:color w:val="auto"/>
          <w:spacing w:val="300"/>
          <w:sz w:val="44"/>
        </w:rPr>
        <w:t>Постановление</w:t>
      </w:r>
    </w:p>
    <w:p w:rsidR="00130AD1" w:rsidRPr="00130AD1" w:rsidRDefault="00130AD1" w:rsidP="00130AD1"/>
    <w:p w:rsidR="00130AD1" w:rsidRPr="009E08B0" w:rsidRDefault="00130AD1" w:rsidP="00130AD1">
      <w:r w:rsidRPr="009E08B0">
        <w:t xml:space="preserve">от </w:t>
      </w:r>
      <w:r>
        <w:rPr>
          <w:u w:val="single"/>
        </w:rPr>
        <w:t>30.06.2021</w:t>
      </w:r>
      <w:r w:rsidRPr="009E08B0">
        <w:rPr>
          <w:u w:val="single"/>
        </w:rPr>
        <w:t xml:space="preserve"> г.</w:t>
      </w:r>
      <w:r w:rsidRPr="009E08B0">
        <w:t xml:space="preserve"> № </w:t>
      </w:r>
      <w:r>
        <w:rPr>
          <w:u w:val="single"/>
        </w:rPr>
        <w:t>265</w:t>
      </w:r>
    </w:p>
    <w:p w:rsidR="00130AD1" w:rsidRDefault="00130AD1" w:rsidP="00130AD1">
      <w:r>
        <w:rPr>
          <w:sz w:val="20"/>
          <w:szCs w:val="20"/>
        </w:rPr>
        <w:t xml:space="preserve">      г. Бутурлиновка</w:t>
      </w:r>
    </w:p>
    <w:p w:rsidR="00130AD1" w:rsidRDefault="00130AD1" w:rsidP="00130AD1"/>
    <w:p w:rsidR="00130AD1" w:rsidRPr="007264FF" w:rsidRDefault="00130AD1" w:rsidP="00130AD1">
      <w:pPr>
        <w:pStyle w:val="29"/>
        <w:tabs>
          <w:tab w:val="left" w:pos="5400"/>
        </w:tabs>
        <w:ind w:right="4238"/>
        <w:rPr>
          <w:rFonts w:ascii="Times New Roman" w:hAnsi="Times New Roman"/>
          <w:sz w:val="28"/>
        </w:rPr>
      </w:pPr>
      <w:r>
        <w:rPr>
          <w:rFonts w:ascii="Times New Roman" w:hAnsi="Times New Roman"/>
          <w:sz w:val="28"/>
        </w:rPr>
        <w:t>О внесении изменений в постановление администрации Бутурлиновского городского поселения от 15.07.2015 №421 «</w:t>
      </w:r>
      <w:r w:rsidRPr="007264FF">
        <w:rPr>
          <w:rFonts w:ascii="Times New Roman" w:hAnsi="Times New Roman"/>
          <w:sz w:val="28"/>
        </w:rPr>
        <w:t>О</w:t>
      </w:r>
      <w:r w:rsidRPr="00EB57A8">
        <w:rPr>
          <w:rFonts w:ascii="Times New Roman" w:hAnsi="Times New Roman"/>
          <w:sz w:val="28"/>
        </w:rPr>
        <w:t xml:space="preserve"> </w:t>
      </w:r>
      <w:r>
        <w:rPr>
          <w:rFonts w:ascii="Times New Roman" w:hAnsi="Times New Roman"/>
          <w:sz w:val="28"/>
        </w:rPr>
        <w:t>мерах по противодействию коррупции на территории Бутурлиновского городского поселения Бутурлиновского муниципального района Воронежской области»</w:t>
      </w:r>
    </w:p>
    <w:p w:rsidR="00130AD1" w:rsidRPr="007264FF" w:rsidRDefault="00130AD1" w:rsidP="00130AD1">
      <w:pPr>
        <w:pStyle w:val="29"/>
        <w:tabs>
          <w:tab w:val="left" w:pos="5387"/>
        </w:tabs>
        <w:ind w:right="3967"/>
        <w:rPr>
          <w:rFonts w:ascii="Times New Roman" w:hAnsi="Times New Roman"/>
          <w:b w:val="0"/>
          <w:sz w:val="28"/>
        </w:rPr>
      </w:pPr>
    </w:p>
    <w:p w:rsidR="00130AD1" w:rsidRPr="00130AD1" w:rsidRDefault="00130AD1" w:rsidP="00130AD1">
      <w:pPr>
        <w:ind w:firstLine="708"/>
        <w:jc w:val="both"/>
        <w:rPr>
          <w:sz w:val="28"/>
          <w:szCs w:val="28"/>
        </w:rPr>
      </w:pPr>
      <w:r w:rsidRPr="00130AD1">
        <w:rPr>
          <w:sz w:val="28"/>
          <w:szCs w:val="28"/>
        </w:rPr>
        <w:t>В соответствии с Федеральным законом от 25.12.2008 № 273-ФЗ «О противодействии коррупции», в связи с произошедшими организационно-кадровыми изменениями, администрация Бутурлиновского городского поселения</w:t>
      </w:r>
    </w:p>
    <w:p w:rsidR="00130AD1" w:rsidRPr="00130AD1" w:rsidRDefault="00130AD1" w:rsidP="00130AD1">
      <w:pPr>
        <w:pStyle w:val="a6"/>
        <w:rPr>
          <w:sz w:val="28"/>
          <w:szCs w:val="28"/>
        </w:rPr>
      </w:pPr>
    </w:p>
    <w:p w:rsidR="00130AD1" w:rsidRPr="0069343F" w:rsidRDefault="00130AD1" w:rsidP="00130AD1">
      <w:pPr>
        <w:pStyle w:val="a6"/>
        <w:jc w:val="center"/>
        <w:rPr>
          <w:rStyle w:val="FontStyle15"/>
          <w:b/>
          <w:sz w:val="28"/>
          <w:szCs w:val="28"/>
        </w:rPr>
      </w:pPr>
      <w:r w:rsidRPr="0069343F">
        <w:rPr>
          <w:rStyle w:val="FontStyle15"/>
          <w:b/>
          <w:sz w:val="28"/>
          <w:szCs w:val="28"/>
        </w:rPr>
        <w:t>ПОСТАНОВЛЯ</w:t>
      </w:r>
      <w:r>
        <w:rPr>
          <w:rStyle w:val="FontStyle15"/>
          <w:b/>
          <w:sz w:val="28"/>
          <w:szCs w:val="28"/>
        </w:rPr>
        <w:t>ЕТ</w:t>
      </w:r>
      <w:r w:rsidRPr="0069343F">
        <w:rPr>
          <w:rStyle w:val="FontStyle15"/>
          <w:b/>
          <w:sz w:val="28"/>
          <w:szCs w:val="28"/>
        </w:rPr>
        <w:t>:</w:t>
      </w:r>
    </w:p>
    <w:p w:rsidR="00130AD1" w:rsidRPr="00130AD1" w:rsidRDefault="00130AD1" w:rsidP="00130AD1">
      <w:pPr>
        <w:pStyle w:val="a6"/>
        <w:jc w:val="both"/>
        <w:rPr>
          <w:rStyle w:val="FontStyle15"/>
          <w:sz w:val="28"/>
          <w:szCs w:val="28"/>
        </w:rPr>
      </w:pPr>
    </w:p>
    <w:p w:rsidR="00130AD1" w:rsidRPr="00130AD1" w:rsidRDefault="00130AD1" w:rsidP="00130AD1">
      <w:pPr>
        <w:pStyle w:val="a6"/>
        <w:ind w:firstLine="709"/>
        <w:jc w:val="both"/>
        <w:rPr>
          <w:rFonts w:ascii="Times New Roman" w:hAnsi="Times New Roman"/>
          <w:sz w:val="28"/>
          <w:szCs w:val="28"/>
        </w:rPr>
      </w:pPr>
      <w:r w:rsidRPr="00130AD1">
        <w:rPr>
          <w:rFonts w:ascii="Times New Roman" w:hAnsi="Times New Roman"/>
          <w:sz w:val="28"/>
          <w:szCs w:val="28"/>
        </w:rPr>
        <w:t xml:space="preserve">1. </w:t>
      </w:r>
      <w:proofErr w:type="gramStart"/>
      <w:r w:rsidRPr="00130AD1">
        <w:rPr>
          <w:rFonts w:ascii="Times New Roman" w:hAnsi="Times New Roman"/>
          <w:sz w:val="28"/>
          <w:szCs w:val="28"/>
        </w:rPr>
        <w:t>Внести в постановление администрации Бутурлиновского городского поселения от 15.07.2015 №421 «О мерах по противодействию коррупции на территории Бутурлиновского городского поселения Бутурлиновского муниципального района Воронежской области» изменения, изложив состав Комиссии по противодействию коррупции в Бутурлиновском городском поселении Бутурлиновского муниципального района Воронежской области, являющийся приложением №1 к постановлению, в редакции согласно приложению к настоящему постановлению.</w:t>
      </w:r>
      <w:proofErr w:type="gramEnd"/>
    </w:p>
    <w:p w:rsidR="00130AD1" w:rsidRPr="00130AD1" w:rsidRDefault="00130AD1" w:rsidP="00130AD1">
      <w:pPr>
        <w:pStyle w:val="a6"/>
        <w:ind w:firstLine="709"/>
        <w:jc w:val="both"/>
        <w:rPr>
          <w:rStyle w:val="FontStyle15"/>
          <w:sz w:val="28"/>
          <w:szCs w:val="28"/>
        </w:rPr>
      </w:pPr>
      <w:r w:rsidRPr="00130AD1">
        <w:rPr>
          <w:rStyle w:val="FontStyle15"/>
          <w:sz w:val="28"/>
          <w:szCs w:val="28"/>
        </w:rPr>
        <w:t xml:space="preserve">2. Опубликовать настоящее постановление в официальном периодическом печатном издании </w:t>
      </w:r>
      <w:r w:rsidRPr="00130AD1">
        <w:rPr>
          <w:rFonts w:ascii="Times New Roman" w:hAnsi="Times New Roman"/>
          <w:sz w:val="28"/>
          <w:szCs w:val="28"/>
        </w:rPr>
        <w:t xml:space="preserve">«Вестник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w:t>
      </w:r>
      <w:r w:rsidRPr="00130AD1">
        <w:rPr>
          <w:rFonts w:ascii="Times New Roman" w:hAnsi="Times New Roman"/>
          <w:sz w:val="28"/>
          <w:szCs w:val="28"/>
        </w:rPr>
        <w:lastRenderedPageBreak/>
        <w:t>сайте органов местного самоуправления Бутурлиновского городского поселения Бутурлиновского муниципального района Воронежской области</w:t>
      </w:r>
      <w:r w:rsidRPr="00130AD1">
        <w:rPr>
          <w:rStyle w:val="FontStyle15"/>
          <w:sz w:val="28"/>
          <w:szCs w:val="28"/>
        </w:rPr>
        <w:t>.</w:t>
      </w:r>
    </w:p>
    <w:p w:rsidR="00130AD1" w:rsidRPr="00130AD1" w:rsidRDefault="00130AD1" w:rsidP="00130AD1">
      <w:pPr>
        <w:pStyle w:val="Style7"/>
        <w:widowControl/>
        <w:tabs>
          <w:tab w:val="left" w:pos="1440"/>
        </w:tabs>
        <w:spacing w:line="240" w:lineRule="auto"/>
        <w:ind w:firstLine="709"/>
        <w:rPr>
          <w:rStyle w:val="FontStyle15"/>
          <w:sz w:val="28"/>
          <w:szCs w:val="28"/>
        </w:rPr>
      </w:pPr>
      <w:r w:rsidRPr="00130AD1">
        <w:rPr>
          <w:sz w:val="28"/>
          <w:szCs w:val="28"/>
        </w:rPr>
        <w:t>3. Контроль исполнения настоящего постановления оставляю за собой.</w:t>
      </w:r>
    </w:p>
    <w:p w:rsidR="00130AD1" w:rsidRPr="00130AD1" w:rsidRDefault="00130AD1" w:rsidP="00130AD1">
      <w:pPr>
        <w:ind w:firstLine="709"/>
        <w:jc w:val="both"/>
        <w:rPr>
          <w:sz w:val="28"/>
          <w:szCs w:val="28"/>
        </w:rPr>
      </w:pPr>
    </w:p>
    <w:p w:rsidR="00130AD1" w:rsidRPr="00130AD1" w:rsidRDefault="00130AD1" w:rsidP="00130AD1">
      <w:pPr>
        <w:ind w:firstLine="709"/>
        <w:jc w:val="both"/>
        <w:rPr>
          <w:sz w:val="28"/>
          <w:szCs w:val="28"/>
        </w:rPr>
      </w:pPr>
    </w:p>
    <w:p w:rsidR="00130AD1" w:rsidRPr="00130AD1" w:rsidRDefault="00130AD1" w:rsidP="00130AD1">
      <w:pPr>
        <w:jc w:val="both"/>
        <w:rPr>
          <w:sz w:val="28"/>
          <w:szCs w:val="28"/>
        </w:rPr>
      </w:pPr>
      <w:r w:rsidRPr="00130AD1">
        <w:rPr>
          <w:sz w:val="28"/>
          <w:szCs w:val="28"/>
        </w:rPr>
        <w:t>Глава администрации Бутурлиновского</w:t>
      </w:r>
    </w:p>
    <w:p w:rsidR="00130AD1" w:rsidRPr="00130AD1" w:rsidRDefault="00130AD1" w:rsidP="00130AD1">
      <w:pPr>
        <w:jc w:val="both"/>
        <w:rPr>
          <w:sz w:val="28"/>
          <w:szCs w:val="28"/>
        </w:rPr>
      </w:pPr>
      <w:r w:rsidRPr="00130AD1">
        <w:rPr>
          <w:sz w:val="28"/>
          <w:szCs w:val="28"/>
        </w:rPr>
        <w:t>городского поселения                                                                          А.В. Головков</w:t>
      </w:r>
    </w:p>
    <w:p w:rsidR="00130AD1" w:rsidRDefault="00130AD1" w:rsidP="00130AD1">
      <w:pPr>
        <w:jc w:val="both"/>
        <w:sectPr w:rsidR="00130AD1" w:rsidSect="00037FAE">
          <w:pgSz w:w="11906" w:h="16838"/>
          <w:pgMar w:top="1134" w:right="567" w:bottom="1134" w:left="1701" w:header="709" w:footer="709" w:gutter="0"/>
          <w:cols w:space="708"/>
          <w:docGrid w:linePitch="360"/>
        </w:sectPr>
      </w:pPr>
    </w:p>
    <w:p w:rsidR="00130AD1" w:rsidRPr="00130AD1" w:rsidRDefault="00130AD1" w:rsidP="00130AD1">
      <w:pPr>
        <w:widowControl w:val="0"/>
        <w:autoSpaceDN w:val="0"/>
        <w:adjustRightInd w:val="0"/>
        <w:ind w:left="4536"/>
        <w:jc w:val="both"/>
        <w:rPr>
          <w:rFonts w:cs="Courier New"/>
          <w:sz w:val="28"/>
          <w:szCs w:val="28"/>
          <w:lang w:bidi="hi-IN"/>
        </w:rPr>
      </w:pPr>
      <w:r w:rsidRPr="00130AD1">
        <w:rPr>
          <w:rFonts w:cs="Courier New"/>
          <w:sz w:val="28"/>
          <w:szCs w:val="28"/>
          <w:lang w:bidi="hi-IN"/>
        </w:rPr>
        <w:lastRenderedPageBreak/>
        <w:t xml:space="preserve">Приложение </w:t>
      </w:r>
    </w:p>
    <w:p w:rsidR="00130AD1" w:rsidRPr="00130AD1" w:rsidRDefault="00130AD1" w:rsidP="00130AD1">
      <w:pPr>
        <w:widowControl w:val="0"/>
        <w:autoSpaceDN w:val="0"/>
        <w:adjustRightInd w:val="0"/>
        <w:ind w:left="4536"/>
        <w:jc w:val="both"/>
        <w:rPr>
          <w:rFonts w:cs="Courier New"/>
          <w:sz w:val="28"/>
          <w:szCs w:val="28"/>
          <w:lang w:bidi="hi-IN"/>
        </w:rPr>
      </w:pPr>
      <w:r w:rsidRPr="00130AD1">
        <w:rPr>
          <w:rFonts w:cs="Courier New"/>
          <w:sz w:val="28"/>
          <w:szCs w:val="28"/>
          <w:lang w:bidi="hi-IN"/>
        </w:rPr>
        <w:t xml:space="preserve">к постановлению администрации Бутурлиновского городского поселения </w:t>
      </w:r>
    </w:p>
    <w:p w:rsidR="00130AD1" w:rsidRPr="00130AD1" w:rsidRDefault="00130AD1" w:rsidP="00130AD1">
      <w:pPr>
        <w:widowControl w:val="0"/>
        <w:autoSpaceDN w:val="0"/>
        <w:adjustRightInd w:val="0"/>
        <w:ind w:left="4536"/>
        <w:jc w:val="both"/>
        <w:rPr>
          <w:rFonts w:cs="Courier New"/>
          <w:sz w:val="28"/>
          <w:szCs w:val="28"/>
          <w:lang w:bidi="hi-IN"/>
        </w:rPr>
      </w:pPr>
      <w:r w:rsidRPr="00130AD1">
        <w:rPr>
          <w:rFonts w:cs="Courier New"/>
          <w:sz w:val="28"/>
          <w:szCs w:val="28"/>
          <w:lang w:bidi="hi-IN"/>
        </w:rPr>
        <w:t xml:space="preserve">от </w:t>
      </w:r>
      <w:r w:rsidRPr="00130AD1">
        <w:rPr>
          <w:rFonts w:cs="Courier New"/>
          <w:sz w:val="28"/>
          <w:szCs w:val="28"/>
          <w:u w:val="single"/>
          <w:lang w:bidi="hi-IN"/>
        </w:rPr>
        <w:t>30.06.2021 г.</w:t>
      </w:r>
      <w:r w:rsidRPr="00130AD1">
        <w:rPr>
          <w:rFonts w:cs="Courier New"/>
          <w:sz w:val="28"/>
          <w:szCs w:val="28"/>
          <w:lang w:bidi="hi-IN"/>
        </w:rPr>
        <w:t xml:space="preserve"> № </w:t>
      </w:r>
      <w:r w:rsidRPr="00130AD1">
        <w:rPr>
          <w:rFonts w:cs="Courier New"/>
          <w:sz w:val="28"/>
          <w:szCs w:val="28"/>
          <w:u w:val="single"/>
          <w:lang w:bidi="hi-IN"/>
        </w:rPr>
        <w:t>265</w:t>
      </w:r>
    </w:p>
    <w:p w:rsidR="00130AD1" w:rsidRPr="00130AD1" w:rsidRDefault="00130AD1" w:rsidP="00130AD1">
      <w:pPr>
        <w:widowControl w:val="0"/>
        <w:autoSpaceDN w:val="0"/>
        <w:adjustRightInd w:val="0"/>
        <w:jc w:val="both"/>
        <w:rPr>
          <w:rFonts w:cs="Courier New"/>
          <w:sz w:val="28"/>
          <w:szCs w:val="28"/>
          <w:lang w:bidi="hi-IN"/>
        </w:rPr>
      </w:pPr>
    </w:p>
    <w:p w:rsidR="00130AD1" w:rsidRPr="00130AD1" w:rsidRDefault="00130AD1" w:rsidP="00130AD1">
      <w:pPr>
        <w:widowControl w:val="0"/>
        <w:autoSpaceDN w:val="0"/>
        <w:adjustRightInd w:val="0"/>
        <w:jc w:val="center"/>
        <w:rPr>
          <w:rFonts w:cs="Courier New"/>
          <w:b/>
          <w:sz w:val="28"/>
          <w:szCs w:val="28"/>
          <w:lang w:bidi="hi-IN"/>
        </w:rPr>
      </w:pPr>
      <w:r w:rsidRPr="00130AD1">
        <w:rPr>
          <w:rFonts w:cs="Courier New"/>
          <w:b/>
          <w:sz w:val="28"/>
          <w:szCs w:val="28"/>
          <w:lang w:bidi="hi-IN"/>
        </w:rPr>
        <w:t xml:space="preserve">СОСТАВ КОМИССИИ </w:t>
      </w:r>
    </w:p>
    <w:p w:rsidR="00130AD1" w:rsidRPr="00130AD1" w:rsidRDefault="00130AD1" w:rsidP="00130AD1">
      <w:pPr>
        <w:widowControl w:val="0"/>
        <w:autoSpaceDN w:val="0"/>
        <w:adjustRightInd w:val="0"/>
        <w:jc w:val="center"/>
        <w:rPr>
          <w:rFonts w:cs="Courier New"/>
          <w:b/>
          <w:sz w:val="28"/>
          <w:szCs w:val="28"/>
          <w:lang w:bidi="hi-IN"/>
        </w:rPr>
      </w:pPr>
      <w:r w:rsidRPr="00130AD1">
        <w:rPr>
          <w:rFonts w:cs="Courier New"/>
          <w:b/>
          <w:sz w:val="28"/>
          <w:szCs w:val="28"/>
          <w:lang w:bidi="hi-IN"/>
        </w:rPr>
        <w:t xml:space="preserve">ПО ПРОТИВОДЕЙСТВИЮ КОРРУПЦИИ </w:t>
      </w:r>
    </w:p>
    <w:p w:rsidR="00130AD1" w:rsidRPr="00130AD1" w:rsidRDefault="00130AD1" w:rsidP="00130AD1">
      <w:pPr>
        <w:widowControl w:val="0"/>
        <w:autoSpaceDN w:val="0"/>
        <w:adjustRightInd w:val="0"/>
        <w:jc w:val="center"/>
        <w:rPr>
          <w:rFonts w:cs="Courier New"/>
          <w:b/>
          <w:sz w:val="28"/>
          <w:szCs w:val="28"/>
          <w:lang w:bidi="hi-IN"/>
        </w:rPr>
      </w:pPr>
      <w:r w:rsidRPr="00130AD1">
        <w:rPr>
          <w:rFonts w:cs="Courier New"/>
          <w:b/>
          <w:sz w:val="28"/>
          <w:szCs w:val="28"/>
          <w:lang w:bidi="hi-IN"/>
        </w:rPr>
        <w:t>В БУТУРЛИНОВСКОМ ГОРОДСКОМ ПОСЕЛЕНИИ БУТУРЛИНОВСКОГО МУНИЦИПАЛЬНОГО РАЙОНА ВОРОНЕЖСКОЙ ОБЛАСТИ</w:t>
      </w:r>
    </w:p>
    <w:p w:rsidR="00130AD1" w:rsidRPr="00130AD1" w:rsidRDefault="00130AD1" w:rsidP="00130AD1">
      <w:pPr>
        <w:widowControl w:val="0"/>
        <w:autoSpaceDN w:val="0"/>
        <w:adjustRightInd w:val="0"/>
        <w:jc w:val="both"/>
        <w:rPr>
          <w:rFonts w:cs="Courier New"/>
          <w:sz w:val="28"/>
          <w:szCs w:val="28"/>
          <w:lang w:bidi="hi-IN"/>
        </w:rPr>
      </w:pPr>
    </w:p>
    <w:p w:rsidR="00130AD1" w:rsidRPr="00130AD1" w:rsidRDefault="00130AD1" w:rsidP="00130AD1">
      <w:pPr>
        <w:widowControl w:val="0"/>
        <w:autoSpaceDN w:val="0"/>
        <w:adjustRightInd w:val="0"/>
        <w:ind w:firstLine="709"/>
        <w:jc w:val="both"/>
        <w:rPr>
          <w:rFonts w:cs="Courier New"/>
          <w:b/>
          <w:sz w:val="28"/>
          <w:szCs w:val="28"/>
          <w:lang w:bidi="hi-IN"/>
        </w:rPr>
      </w:pPr>
      <w:r w:rsidRPr="00130AD1">
        <w:rPr>
          <w:rFonts w:cs="Courier New"/>
          <w:b/>
          <w:sz w:val="28"/>
          <w:szCs w:val="28"/>
          <w:lang w:bidi="hi-IN"/>
        </w:rPr>
        <w:t>Председатель Комиссии:</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Головков А.В. – глава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b/>
          <w:sz w:val="28"/>
          <w:szCs w:val="28"/>
          <w:lang w:bidi="hi-IN"/>
        </w:rPr>
      </w:pPr>
      <w:r w:rsidRPr="00130AD1">
        <w:rPr>
          <w:rFonts w:cs="Courier New"/>
          <w:b/>
          <w:sz w:val="28"/>
          <w:szCs w:val="28"/>
          <w:lang w:bidi="hi-IN"/>
        </w:rPr>
        <w:t>Заместитель председателя Комиссии:</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Бутков Е.Н. – заместитель главы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b/>
          <w:sz w:val="28"/>
          <w:szCs w:val="28"/>
          <w:lang w:bidi="hi-IN"/>
        </w:rPr>
      </w:pPr>
      <w:r w:rsidRPr="00130AD1">
        <w:rPr>
          <w:rFonts w:cs="Courier New"/>
          <w:b/>
          <w:sz w:val="28"/>
          <w:szCs w:val="28"/>
          <w:lang w:bidi="hi-IN"/>
        </w:rPr>
        <w:t>Секретарь Комиссии:</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Попова Н.В. – заведующая канцелярией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b/>
          <w:sz w:val="28"/>
          <w:szCs w:val="28"/>
          <w:lang w:bidi="hi-IN"/>
        </w:rPr>
      </w:pPr>
      <w:r w:rsidRPr="00130AD1">
        <w:rPr>
          <w:rFonts w:cs="Courier New"/>
          <w:b/>
          <w:sz w:val="28"/>
          <w:szCs w:val="28"/>
          <w:lang w:bidi="hi-IN"/>
        </w:rPr>
        <w:t>Члены Комиссии:</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Коржова</w:t>
      </w:r>
      <w:proofErr w:type="spellEnd"/>
      <w:r w:rsidRPr="00130AD1">
        <w:rPr>
          <w:rFonts w:cs="Courier New"/>
          <w:sz w:val="28"/>
          <w:szCs w:val="28"/>
          <w:lang w:bidi="hi-IN"/>
        </w:rPr>
        <w:t xml:space="preserve"> Е.Н. – глава Бутурлиновского городского поселения Бутурлиновского муниципального района Воронежской области (по согласованию);</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Рачкова</w:t>
      </w:r>
      <w:proofErr w:type="spellEnd"/>
      <w:r w:rsidRPr="00130AD1">
        <w:rPr>
          <w:rFonts w:cs="Courier New"/>
          <w:sz w:val="28"/>
          <w:szCs w:val="28"/>
          <w:lang w:bidi="hi-IN"/>
        </w:rPr>
        <w:t xml:space="preserve"> Л.А. – начальник сектора по управлению делами, организационной и правовой работе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Васильева И.В. – начальник сектора по экономике, финансам, учету и отчетности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Муренец</w:t>
      </w:r>
      <w:proofErr w:type="spellEnd"/>
      <w:r w:rsidRPr="00130AD1">
        <w:rPr>
          <w:rFonts w:cs="Courier New"/>
          <w:sz w:val="28"/>
          <w:szCs w:val="28"/>
          <w:lang w:bidi="hi-IN"/>
        </w:rPr>
        <w:t xml:space="preserve"> Д.В. – главный специалист администрации Бутурлиновского городского поселения Бутурлиновского муниципального района Воронежской области;</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 xml:space="preserve">Юрьева Е.Н. – главный специалист – главный бухгалтер администрации Бутурлиновского городского поселения Бутурлиновского муниципального района Воронежской области; </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Вереникин</w:t>
      </w:r>
      <w:proofErr w:type="spellEnd"/>
      <w:r w:rsidRPr="00130AD1">
        <w:rPr>
          <w:rFonts w:cs="Courier New"/>
          <w:sz w:val="28"/>
          <w:szCs w:val="28"/>
          <w:lang w:bidi="hi-IN"/>
        </w:rPr>
        <w:t xml:space="preserve"> Д.И. – генеральный директор ООО «Коммунальщик»</w:t>
      </w:r>
      <w:r w:rsidRPr="00130AD1">
        <w:rPr>
          <w:sz w:val="28"/>
          <w:szCs w:val="28"/>
        </w:rPr>
        <w:t xml:space="preserve"> </w:t>
      </w:r>
      <w:r w:rsidRPr="00130AD1">
        <w:rPr>
          <w:rFonts w:cs="Courier New"/>
          <w:sz w:val="28"/>
          <w:szCs w:val="28"/>
          <w:lang w:bidi="hi-IN"/>
        </w:rPr>
        <w:t>(по согласованию);</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Чвилев</w:t>
      </w:r>
      <w:proofErr w:type="spellEnd"/>
      <w:r w:rsidRPr="00130AD1">
        <w:rPr>
          <w:rFonts w:cs="Courier New"/>
          <w:sz w:val="28"/>
          <w:szCs w:val="28"/>
          <w:lang w:bidi="hi-IN"/>
        </w:rPr>
        <w:t xml:space="preserve"> Р.С. – директор МУП «Бутурлиновская теплосеть»</w:t>
      </w:r>
      <w:r w:rsidRPr="00130AD1">
        <w:rPr>
          <w:sz w:val="28"/>
          <w:szCs w:val="28"/>
        </w:rPr>
        <w:t xml:space="preserve"> </w:t>
      </w:r>
      <w:r w:rsidRPr="00130AD1">
        <w:rPr>
          <w:rFonts w:cs="Courier New"/>
          <w:sz w:val="28"/>
          <w:szCs w:val="28"/>
          <w:lang w:bidi="hi-IN"/>
        </w:rPr>
        <w:t>(по согласованию);</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Лосев С.В. – директор МКУ «Бутурлиновский физкультурно-оздоровительный центр» (по согласованию);</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 xml:space="preserve">Павленко Д.Д. - директор МКУ «Бутурлиновский культурный центр» (по </w:t>
      </w:r>
      <w:r w:rsidRPr="00130AD1">
        <w:rPr>
          <w:rFonts w:cs="Courier New"/>
          <w:sz w:val="28"/>
          <w:szCs w:val="28"/>
          <w:lang w:bidi="hi-IN"/>
        </w:rPr>
        <w:lastRenderedPageBreak/>
        <w:t xml:space="preserve">согласованию); </w:t>
      </w:r>
    </w:p>
    <w:p w:rsidR="00130AD1" w:rsidRPr="00130AD1" w:rsidRDefault="00130AD1" w:rsidP="00130AD1">
      <w:pPr>
        <w:widowControl w:val="0"/>
        <w:autoSpaceDN w:val="0"/>
        <w:adjustRightInd w:val="0"/>
        <w:ind w:firstLine="709"/>
        <w:jc w:val="both"/>
        <w:rPr>
          <w:rFonts w:cs="Courier New"/>
          <w:sz w:val="28"/>
          <w:szCs w:val="28"/>
          <w:lang w:bidi="hi-IN"/>
        </w:rPr>
      </w:pPr>
      <w:r w:rsidRPr="00130AD1">
        <w:rPr>
          <w:rFonts w:cs="Courier New"/>
          <w:sz w:val="28"/>
          <w:szCs w:val="28"/>
          <w:lang w:bidi="hi-IN"/>
        </w:rPr>
        <w:t xml:space="preserve">Акиньшина Г.И. - директор МКУ «Управление городского хозяйства» (по согласованию); </w:t>
      </w:r>
    </w:p>
    <w:p w:rsidR="00130AD1" w:rsidRPr="00130AD1" w:rsidRDefault="00130AD1" w:rsidP="00130AD1">
      <w:pPr>
        <w:widowControl w:val="0"/>
        <w:autoSpaceDN w:val="0"/>
        <w:adjustRightInd w:val="0"/>
        <w:ind w:firstLine="709"/>
        <w:jc w:val="both"/>
        <w:rPr>
          <w:rFonts w:cs="Courier New"/>
          <w:sz w:val="28"/>
          <w:szCs w:val="28"/>
          <w:lang w:bidi="hi-IN"/>
        </w:rPr>
      </w:pPr>
      <w:proofErr w:type="spellStart"/>
      <w:r w:rsidRPr="00130AD1">
        <w:rPr>
          <w:rFonts w:cs="Courier New"/>
          <w:sz w:val="28"/>
          <w:szCs w:val="28"/>
          <w:lang w:bidi="hi-IN"/>
        </w:rPr>
        <w:t>Доброквашин</w:t>
      </w:r>
      <w:proofErr w:type="spellEnd"/>
      <w:r w:rsidRPr="00130AD1">
        <w:rPr>
          <w:rFonts w:cs="Courier New"/>
          <w:sz w:val="28"/>
          <w:szCs w:val="28"/>
          <w:lang w:bidi="hi-IN"/>
        </w:rPr>
        <w:t xml:space="preserve"> Д.В. - генеральный директор МУП «Водоканал» (по согласованию). </w:t>
      </w:r>
    </w:p>
    <w:p w:rsidR="00130AD1" w:rsidRPr="00130AD1" w:rsidRDefault="00130AD1" w:rsidP="00130AD1">
      <w:pPr>
        <w:jc w:val="center"/>
        <w:rPr>
          <w:b/>
          <w:sz w:val="28"/>
          <w:szCs w:val="28"/>
        </w:rPr>
      </w:pPr>
    </w:p>
    <w:p w:rsidR="001F3850" w:rsidRPr="00130AD1" w:rsidRDefault="001F3850" w:rsidP="00521528">
      <w:pPr>
        <w:jc w:val="center"/>
        <w:rPr>
          <w:b/>
          <w:sz w:val="28"/>
          <w:szCs w:val="28"/>
        </w:rPr>
      </w:pPr>
    </w:p>
    <w:p w:rsidR="00037FAE" w:rsidRDefault="00037FAE" w:rsidP="00130AD1">
      <w:pPr>
        <w:rPr>
          <w:b/>
          <w:sz w:val="28"/>
          <w:szCs w:val="28"/>
        </w:rPr>
        <w:sectPr w:rsidR="00037FAE" w:rsidSect="00037FAE">
          <w:pgSz w:w="11906" w:h="16838"/>
          <w:pgMar w:top="1134" w:right="567" w:bottom="1134" w:left="1418" w:header="709" w:footer="709" w:gutter="0"/>
          <w:cols w:space="708"/>
          <w:docGrid w:linePitch="360"/>
        </w:sectPr>
      </w:pPr>
    </w:p>
    <w:p w:rsidR="00592317" w:rsidRDefault="00592317" w:rsidP="00592317">
      <w:pPr>
        <w:pStyle w:val="1"/>
        <w:tabs>
          <w:tab w:val="left" w:pos="540"/>
        </w:tabs>
        <w:rPr>
          <w:b/>
          <w:bCs/>
          <w:sz w:val="28"/>
          <w:szCs w:val="28"/>
        </w:rPr>
      </w:pPr>
      <w:r>
        <w:rPr>
          <w:noProof/>
        </w:rPr>
        <w:lastRenderedPageBreak/>
        <w:drawing>
          <wp:inline distT="0" distB="0" distL="0" distR="0">
            <wp:extent cx="619125" cy="72390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92317" w:rsidRDefault="00592317" w:rsidP="00592317">
      <w:pPr>
        <w:pStyle w:val="1"/>
        <w:tabs>
          <w:tab w:val="left" w:pos="540"/>
        </w:tabs>
        <w:rPr>
          <w:b/>
          <w:i/>
          <w:spacing w:val="200"/>
          <w:sz w:val="36"/>
        </w:rPr>
      </w:pPr>
      <w:r>
        <w:rPr>
          <w:b/>
          <w:i/>
          <w:spacing w:val="200"/>
          <w:sz w:val="36"/>
        </w:rPr>
        <w:t>Администрация</w:t>
      </w:r>
    </w:p>
    <w:p w:rsidR="00592317" w:rsidRDefault="00592317" w:rsidP="00592317">
      <w:pPr>
        <w:tabs>
          <w:tab w:val="left" w:pos="540"/>
        </w:tabs>
        <w:jc w:val="center"/>
        <w:rPr>
          <w:sz w:val="16"/>
        </w:rPr>
      </w:pPr>
    </w:p>
    <w:p w:rsidR="00592317" w:rsidRDefault="00592317" w:rsidP="00592317">
      <w:pPr>
        <w:pStyle w:val="a7"/>
        <w:tabs>
          <w:tab w:val="left" w:pos="540"/>
        </w:tabs>
        <w:ind w:left="0"/>
      </w:pPr>
      <w:r>
        <w:t>Бутурлиновского городского поселения</w:t>
      </w:r>
    </w:p>
    <w:p w:rsidR="00592317" w:rsidRDefault="00592317" w:rsidP="00592317">
      <w:pPr>
        <w:pStyle w:val="a7"/>
        <w:tabs>
          <w:tab w:val="left" w:pos="540"/>
        </w:tabs>
        <w:ind w:left="0"/>
      </w:pPr>
      <w:r>
        <w:t>Бутурлиновского муниципального района</w:t>
      </w:r>
    </w:p>
    <w:p w:rsidR="00592317" w:rsidRDefault="00592317" w:rsidP="00592317">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592317" w:rsidRDefault="00592317" w:rsidP="00592317">
      <w:pPr>
        <w:tabs>
          <w:tab w:val="left" w:pos="540"/>
        </w:tabs>
        <w:jc w:val="center"/>
        <w:rPr>
          <w:sz w:val="16"/>
        </w:rPr>
      </w:pPr>
    </w:p>
    <w:p w:rsidR="00592317" w:rsidRDefault="00592317" w:rsidP="00592317">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592317" w:rsidRDefault="00592317" w:rsidP="00592317">
      <w:pPr>
        <w:pStyle w:val="ConsTitle"/>
        <w:widowControl/>
        <w:tabs>
          <w:tab w:val="left" w:pos="540"/>
          <w:tab w:val="left" w:pos="9900"/>
        </w:tabs>
        <w:ind w:right="22"/>
        <w:jc w:val="center"/>
        <w:rPr>
          <w:rFonts w:ascii="Times New Roman" w:hAnsi="Times New Roman" w:cs="Times New Roman"/>
          <w:b w:val="0"/>
          <w:bCs w:val="0"/>
          <w:sz w:val="28"/>
          <w:szCs w:val="28"/>
        </w:rPr>
      </w:pPr>
    </w:p>
    <w:p w:rsidR="00592317" w:rsidRPr="00235B49" w:rsidRDefault="00592317" w:rsidP="00592317">
      <w:pPr>
        <w:tabs>
          <w:tab w:val="left" w:pos="540"/>
        </w:tabs>
        <w:rPr>
          <w:sz w:val="28"/>
          <w:szCs w:val="28"/>
        </w:rPr>
      </w:pPr>
      <w:r w:rsidRPr="00260240">
        <w:rPr>
          <w:sz w:val="28"/>
          <w:szCs w:val="28"/>
        </w:rPr>
        <w:t xml:space="preserve">от </w:t>
      </w:r>
      <w:r>
        <w:rPr>
          <w:sz w:val="28"/>
          <w:szCs w:val="28"/>
          <w:u w:val="single"/>
        </w:rPr>
        <w:t>01.07.2021</w:t>
      </w:r>
      <w:r w:rsidRPr="00260240">
        <w:rPr>
          <w:sz w:val="28"/>
          <w:szCs w:val="28"/>
          <w:u w:val="single"/>
        </w:rPr>
        <w:t xml:space="preserve"> г.</w:t>
      </w:r>
      <w:r w:rsidRPr="00260240">
        <w:rPr>
          <w:sz w:val="28"/>
          <w:szCs w:val="28"/>
        </w:rPr>
        <w:t xml:space="preserve"> № </w:t>
      </w:r>
      <w:r>
        <w:rPr>
          <w:sz w:val="28"/>
          <w:szCs w:val="28"/>
          <w:u w:val="single"/>
        </w:rPr>
        <w:t>266</w:t>
      </w:r>
    </w:p>
    <w:p w:rsidR="00592317" w:rsidRPr="003B73CE" w:rsidRDefault="00592317" w:rsidP="00592317">
      <w:pPr>
        <w:tabs>
          <w:tab w:val="left" w:pos="540"/>
        </w:tabs>
      </w:pPr>
      <w:r>
        <w:t xml:space="preserve">           г. Бутурлиновка</w:t>
      </w:r>
    </w:p>
    <w:p w:rsidR="00592317" w:rsidRDefault="00592317" w:rsidP="00592317">
      <w:pPr>
        <w:tabs>
          <w:tab w:val="left" w:pos="540"/>
        </w:tabs>
      </w:pPr>
    </w:p>
    <w:p w:rsidR="00592317" w:rsidRPr="00D07A12" w:rsidRDefault="00592317" w:rsidP="00592317">
      <w:pPr>
        <w:tabs>
          <w:tab w:val="left" w:pos="540"/>
        </w:tabs>
        <w:ind w:right="4251"/>
        <w:jc w:val="both"/>
        <w:rPr>
          <w:b/>
          <w:sz w:val="28"/>
          <w:szCs w:val="28"/>
        </w:rPr>
      </w:pPr>
      <w:r w:rsidRPr="002C07D7">
        <w:rPr>
          <w:b/>
          <w:sz w:val="28"/>
          <w:szCs w:val="28"/>
        </w:rPr>
        <w:t xml:space="preserve">О внесении изменений </w:t>
      </w:r>
      <w:r>
        <w:rPr>
          <w:b/>
          <w:sz w:val="28"/>
          <w:szCs w:val="28"/>
        </w:rPr>
        <w:t xml:space="preserve">в </w:t>
      </w:r>
      <w:r w:rsidRPr="002C07D7">
        <w:rPr>
          <w:b/>
          <w:sz w:val="28"/>
          <w:szCs w:val="28"/>
        </w:rPr>
        <w:t>административн</w:t>
      </w:r>
      <w:r>
        <w:rPr>
          <w:b/>
          <w:sz w:val="28"/>
          <w:szCs w:val="28"/>
        </w:rPr>
        <w:t>ый</w:t>
      </w:r>
      <w:r w:rsidRPr="002C07D7">
        <w:rPr>
          <w:b/>
          <w:sz w:val="28"/>
          <w:szCs w:val="28"/>
        </w:rPr>
        <w:t xml:space="preserve"> регламент </w:t>
      </w:r>
      <w:r w:rsidRPr="002C07D7">
        <w:rPr>
          <w:b/>
          <w:sz w:val="28"/>
          <w:szCs w:val="28"/>
          <w:lang w:eastAsia="en-US"/>
        </w:rPr>
        <w:t xml:space="preserve">осуществления муниципального </w:t>
      </w:r>
      <w:proofErr w:type="gramStart"/>
      <w:r w:rsidRPr="002C07D7">
        <w:rPr>
          <w:b/>
          <w:sz w:val="28"/>
          <w:szCs w:val="28"/>
          <w:lang w:eastAsia="en-US"/>
        </w:rPr>
        <w:t>контроля за</w:t>
      </w:r>
      <w:proofErr w:type="gramEnd"/>
      <w:r w:rsidRPr="002C07D7">
        <w:rPr>
          <w:b/>
          <w:sz w:val="28"/>
          <w:szCs w:val="28"/>
          <w:lang w:eastAsia="en-US"/>
        </w:rPr>
        <w:t xml:space="preserve"> сохранностью автомобильных дорог местного значения на территории Бутурлиновского городского поселения Бутурлиновского муниципального района</w:t>
      </w:r>
      <w:r>
        <w:rPr>
          <w:b/>
          <w:sz w:val="28"/>
          <w:szCs w:val="28"/>
          <w:lang w:eastAsia="en-US"/>
        </w:rPr>
        <w:t xml:space="preserve">, утвержденный </w:t>
      </w:r>
      <w:r w:rsidRPr="002C07D7">
        <w:rPr>
          <w:b/>
          <w:sz w:val="28"/>
          <w:szCs w:val="28"/>
        </w:rPr>
        <w:t>постановление</w:t>
      </w:r>
      <w:r>
        <w:rPr>
          <w:b/>
          <w:sz w:val="28"/>
          <w:szCs w:val="28"/>
        </w:rPr>
        <w:t>м</w:t>
      </w:r>
      <w:r w:rsidRPr="002C07D7">
        <w:rPr>
          <w:b/>
          <w:sz w:val="28"/>
          <w:szCs w:val="28"/>
        </w:rPr>
        <w:t xml:space="preserve"> администрации Бутурлиновского городского поселения от </w:t>
      </w:r>
      <w:r w:rsidRPr="002C07D7">
        <w:rPr>
          <w:rFonts w:eastAsia="Calibri"/>
          <w:b/>
          <w:sz w:val="28"/>
          <w:szCs w:val="28"/>
          <w:lang w:eastAsia="en-US"/>
        </w:rPr>
        <w:t xml:space="preserve">19.08.2013 №391 </w:t>
      </w:r>
    </w:p>
    <w:p w:rsidR="00592317" w:rsidRPr="007A7689" w:rsidRDefault="00592317" w:rsidP="00592317">
      <w:pPr>
        <w:tabs>
          <w:tab w:val="left" w:pos="540"/>
        </w:tabs>
        <w:rPr>
          <w:sz w:val="28"/>
          <w:szCs w:val="28"/>
        </w:rPr>
      </w:pPr>
    </w:p>
    <w:p w:rsidR="00592317" w:rsidRDefault="00592317" w:rsidP="00592317">
      <w:pPr>
        <w:autoSpaceDE w:val="0"/>
        <w:autoSpaceDN w:val="0"/>
        <w:adjustRightInd w:val="0"/>
        <w:ind w:firstLine="720"/>
        <w:jc w:val="both"/>
        <w:rPr>
          <w:sz w:val="28"/>
          <w:szCs w:val="28"/>
        </w:rPr>
      </w:pPr>
      <w:proofErr w:type="gramStart"/>
      <w:r w:rsidRPr="007B2254">
        <w:rPr>
          <w:sz w:val="28"/>
          <w:szCs w:val="28"/>
        </w:rPr>
        <w:t>В соответствии с Федеральным закон</w:t>
      </w:r>
      <w:r>
        <w:rPr>
          <w:sz w:val="28"/>
          <w:szCs w:val="28"/>
        </w:rPr>
        <w:t xml:space="preserve">ом </w:t>
      </w:r>
      <w:r w:rsidRPr="007B2254">
        <w:rPr>
          <w:sz w:val="28"/>
          <w:szCs w:val="28"/>
        </w:rPr>
        <w:t xml:space="preserve">от </w:t>
      </w:r>
      <w:r>
        <w:rPr>
          <w:sz w:val="28"/>
          <w:szCs w:val="28"/>
        </w:rPr>
        <w:t>26.12.2008</w:t>
      </w:r>
      <w:r w:rsidRPr="007B2254">
        <w:rPr>
          <w:sz w:val="28"/>
          <w:szCs w:val="28"/>
        </w:rPr>
        <w:t xml:space="preserve"> № 2</w:t>
      </w:r>
      <w:r>
        <w:rPr>
          <w:sz w:val="28"/>
          <w:szCs w:val="28"/>
        </w:rPr>
        <w:t>94</w:t>
      </w:r>
      <w:r w:rsidRPr="007B2254">
        <w:rPr>
          <w:sz w:val="28"/>
          <w:szCs w:val="28"/>
        </w:rPr>
        <w:t>-ФЗ «</w:t>
      </w:r>
      <w:r w:rsidRPr="00DE568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w:t>
      </w:r>
      <w:r w:rsidRPr="0086536F">
        <w:rPr>
          <w:sz w:val="28"/>
          <w:szCs w:val="28"/>
        </w:rPr>
        <w:t>остановлени</w:t>
      </w:r>
      <w:r>
        <w:rPr>
          <w:sz w:val="28"/>
          <w:szCs w:val="28"/>
        </w:rPr>
        <w:t>ем</w:t>
      </w:r>
      <w:r w:rsidRPr="0086536F">
        <w:rPr>
          <w:sz w:val="28"/>
          <w:szCs w:val="28"/>
        </w:rPr>
        <w:t xml:space="preserve"> Правительства РФ от 30.11.2020 </w:t>
      </w:r>
      <w:r>
        <w:rPr>
          <w:sz w:val="28"/>
          <w:szCs w:val="28"/>
        </w:rPr>
        <w:t>№</w:t>
      </w:r>
      <w:r w:rsidRPr="0086536F">
        <w:rPr>
          <w:sz w:val="28"/>
          <w:szCs w:val="28"/>
        </w:rPr>
        <w:t xml:space="preserve"> 1969 </w:t>
      </w:r>
      <w:r>
        <w:rPr>
          <w:sz w:val="28"/>
          <w:szCs w:val="28"/>
        </w:rPr>
        <w:t>«</w:t>
      </w:r>
      <w:r w:rsidRPr="0086536F">
        <w:rPr>
          <w:sz w:val="28"/>
          <w:szCs w:val="28"/>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w:t>
      </w:r>
      <w:proofErr w:type="gramEnd"/>
      <w:r w:rsidRPr="0086536F">
        <w:rPr>
          <w:sz w:val="28"/>
          <w:szCs w:val="28"/>
        </w:rPr>
        <w:t xml:space="preserve"> государственного контроля (надзора) и органами муниципального </w:t>
      </w:r>
      <w:proofErr w:type="gramStart"/>
      <w:r w:rsidRPr="0086536F">
        <w:rPr>
          <w:sz w:val="28"/>
          <w:szCs w:val="28"/>
        </w:rPr>
        <w:t>контроля ежегодных планов проведения плановых проверок юридических лиц</w:t>
      </w:r>
      <w:proofErr w:type="gramEnd"/>
      <w:r w:rsidRPr="0086536F">
        <w:rPr>
          <w:sz w:val="28"/>
          <w:szCs w:val="28"/>
        </w:rPr>
        <w:t xml:space="preserve"> и индивидуальных предпринимателей</w:t>
      </w:r>
      <w:r>
        <w:rPr>
          <w:sz w:val="28"/>
          <w:szCs w:val="28"/>
        </w:rPr>
        <w:t xml:space="preserve">», в целях приведения нормативных правовых актов в соответствие </w:t>
      </w:r>
      <w:r w:rsidRPr="00DE5684">
        <w:rPr>
          <w:sz w:val="28"/>
          <w:szCs w:val="28"/>
        </w:rPr>
        <w:t>с</w:t>
      </w:r>
      <w:r>
        <w:rPr>
          <w:sz w:val="28"/>
          <w:szCs w:val="28"/>
        </w:rPr>
        <w:t xml:space="preserve"> требованиями</w:t>
      </w:r>
      <w:r w:rsidRPr="00DE5684">
        <w:rPr>
          <w:sz w:val="28"/>
          <w:szCs w:val="28"/>
        </w:rPr>
        <w:t xml:space="preserve"> действующ</w:t>
      </w:r>
      <w:r>
        <w:rPr>
          <w:sz w:val="28"/>
          <w:szCs w:val="28"/>
        </w:rPr>
        <w:t>его</w:t>
      </w:r>
      <w:r w:rsidRPr="00DE5684">
        <w:rPr>
          <w:sz w:val="28"/>
          <w:szCs w:val="28"/>
        </w:rPr>
        <w:t xml:space="preserve"> законодательств</w:t>
      </w:r>
      <w:r>
        <w:rPr>
          <w:sz w:val="28"/>
          <w:szCs w:val="28"/>
        </w:rPr>
        <w:t xml:space="preserve">а, </w:t>
      </w:r>
      <w:r w:rsidRPr="00235B49">
        <w:rPr>
          <w:sz w:val="28"/>
          <w:szCs w:val="28"/>
        </w:rPr>
        <w:t>администраци</w:t>
      </w:r>
      <w:r>
        <w:rPr>
          <w:sz w:val="28"/>
          <w:szCs w:val="28"/>
        </w:rPr>
        <w:t>я</w:t>
      </w:r>
      <w:r w:rsidRPr="00235B49">
        <w:rPr>
          <w:sz w:val="28"/>
          <w:szCs w:val="28"/>
        </w:rPr>
        <w:t xml:space="preserve"> Бутурлиновского городского поселения</w:t>
      </w:r>
    </w:p>
    <w:p w:rsidR="00592317" w:rsidRDefault="00592317" w:rsidP="00592317">
      <w:pPr>
        <w:autoSpaceDE w:val="0"/>
        <w:autoSpaceDN w:val="0"/>
        <w:adjustRightInd w:val="0"/>
        <w:ind w:firstLine="720"/>
        <w:jc w:val="both"/>
        <w:rPr>
          <w:sz w:val="28"/>
          <w:szCs w:val="28"/>
        </w:rPr>
      </w:pPr>
    </w:p>
    <w:p w:rsidR="00592317" w:rsidRPr="00B14598" w:rsidRDefault="00592317" w:rsidP="00592317">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592317" w:rsidRDefault="00592317" w:rsidP="00592317">
      <w:pPr>
        <w:pStyle w:val="ConsPlusTitle"/>
        <w:widowControl/>
        <w:tabs>
          <w:tab w:val="left" w:pos="540"/>
        </w:tabs>
        <w:ind w:firstLine="720"/>
        <w:jc w:val="both"/>
        <w:outlineLvl w:val="0"/>
        <w:rPr>
          <w:rFonts w:ascii="Times New Roman" w:hAnsi="Times New Roman" w:cs="Times New Roman"/>
          <w:b w:val="0"/>
          <w:sz w:val="28"/>
          <w:szCs w:val="28"/>
        </w:rPr>
      </w:pPr>
    </w:p>
    <w:p w:rsidR="00592317" w:rsidRPr="0086536F" w:rsidRDefault="00592317" w:rsidP="00592317">
      <w:pPr>
        <w:tabs>
          <w:tab w:val="left" w:pos="709"/>
        </w:tabs>
        <w:autoSpaceDE w:val="0"/>
        <w:autoSpaceDN w:val="0"/>
        <w:adjustRightInd w:val="0"/>
        <w:ind w:firstLine="709"/>
        <w:jc w:val="both"/>
        <w:rPr>
          <w:sz w:val="28"/>
          <w:szCs w:val="28"/>
        </w:rPr>
      </w:pPr>
      <w:r w:rsidRPr="007B2254">
        <w:rPr>
          <w:sz w:val="28"/>
          <w:szCs w:val="28"/>
        </w:rPr>
        <w:t xml:space="preserve">1. </w:t>
      </w:r>
      <w:proofErr w:type="gramStart"/>
      <w:r w:rsidRPr="007B2254">
        <w:rPr>
          <w:sz w:val="28"/>
          <w:szCs w:val="28"/>
        </w:rPr>
        <w:t xml:space="preserve">Внести </w:t>
      </w:r>
      <w:r>
        <w:rPr>
          <w:sz w:val="28"/>
          <w:szCs w:val="28"/>
        </w:rPr>
        <w:t xml:space="preserve">изменения </w:t>
      </w:r>
      <w:r w:rsidRPr="00D07A12">
        <w:rPr>
          <w:sz w:val="28"/>
          <w:szCs w:val="28"/>
        </w:rPr>
        <w:t xml:space="preserve">в административный регламент </w:t>
      </w:r>
      <w:r w:rsidRPr="00D07A12">
        <w:rPr>
          <w:sz w:val="28"/>
          <w:szCs w:val="28"/>
          <w:lang w:eastAsia="en-US"/>
        </w:rPr>
        <w:t xml:space="preserve">осуществления муниципального контроля за сохранностью автомобильных дорог местного </w:t>
      </w:r>
      <w:r w:rsidRPr="00D07A12">
        <w:rPr>
          <w:sz w:val="28"/>
          <w:szCs w:val="28"/>
          <w:lang w:eastAsia="en-US"/>
        </w:rPr>
        <w:lastRenderedPageBreak/>
        <w:t xml:space="preserve">значения на территории Бутурлиновского городского поселения Бутурлиновского муниципального района, утвержденный </w:t>
      </w:r>
      <w:r w:rsidRPr="00D07A12">
        <w:rPr>
          <w:sz w:val="28"/>
          <w:szCs w:val="28"/>
        </w:rPr>
        <w:t xml:space="preserve">постановлением администрации Бутурлиновского городского поселения от </w:t>
      </w:r>
      <w:r w:rsidRPr="00D07A12">
        <w:rPr>
          <w:rFonts w:eastAsia="Calibri"/>
          <w:sz w:val="28"/>
          <w:szCs w:val="28"/>
          <w:lang w:eastAsia="en-US"/>
        </w:rPr>
        <w:t>19.08.2013 №391</w:t>
      </w:r>
      <w:r>
        <w:rPr>
          <w:rFonts w:eastAsia="Calibri"/>
          <w:sz w:val="28"/>
          <w:szCs w:val="28"/>
          <w:lang w:eastAsia="en-US"/>
        </w:rPr>
        <w:t xml:space="preserve">, </w:t>
      </w:r>
      <w:r>
        <w:rPr>
          <w:sz w:val="28"/>
          <w:szCs w:val="28"/>
        </w:rPr>
        <w:t xml:space="preserve">изложив </w:t>
      </w:r>
      <w:r w:rsidRPr="0086536F">
        <w:rPr>
          <w:sz w:val="28"/>
          <w:szCs w:val="28"/>
        </w:rPr>
        <w:t>подпункт «а» пункта 3.2.3 подраздела 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roofErr w:type="gramEnd"/>
      <w:r w:rsidRPr="0086536F">
        <w:rPr>
          <w:sz w:val="28"/>
          <w:szCs w:val="28"/>
        </w:rPr>
        <w:t xml:space="preserve"> электронной форме»</w:t>
      </w:r>
      <w:r>
        <w:rPr>
          <w:sz w:val="28"/>
          <w:szCs w:val="28"/>
        </w:rPr>
        <w:t xml:space="preserve"> </w:t>
      </w:r>
      <w:r w:rsidRPr="0086536F">
        <w:rPr>
          <w:sz w:val="28"/>
          <w:szCs w:val="28"/>
        </w:rPr>
        <w:t>в следующей редакции:</w:t>
      </w:r>
    </w:p>
    <w:p w:rsidR="00592317" w:rsidRPr="0086536F" w:rsidRDefault="00592317" w:rsidP="00592317">
      <w:pPr>
        <w:tabs>
          <w:tab w:val="num" w:pos="0"/>
          <w:tab w:val="left" w:pos="709"/>
          <w:tab w:val="left" w:pos="1440"/>
          <w:tab w:val="left" w:pos="1560"/>
        </w:tabs>
        <w:ind w:firstLine="709"/>
        <w:jc w:val="both"/>
        <w:rPr>
          <w:sz w:val="28"/>
          <w:szCs w:val="28"/>
        </w:rPr>
      </w:pPr>
      <w:r w:rsidRPr="0086536F">
        <w:rPr>
          <w:sz w:val="28"/>
          <w:szCs w:val="28"/>
        </w:rPr>
        <w:t>«а) 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592317" w:rsidRPr="0086536F" w:rsidRDefault="00592317" w:rsidP="00592317">
      <w:pPr>
        <w:tabs>
          <w:tab w:val="num" w:pos="0"/>
          <w:tab w:val="left" w:pos="709"/>
          <w:tab w:val="left" w:pos="1440"/>
          <w:tab w:val="left" w:pos="1560"/>
        </w:tabs>
        <w:ind w:firstLine="709"/>
        <w:jc w:val="both"/>
        <w:rPr>
          <w:sz w:val="28"/>
          <w:szCs w:val="28"/>
        </w:rPr>
      </w:pPr>
      <w:r w:rsidRPr="0086536F">
        <w:rPr>
          <w:sz w:val="28"/>
          <w:szCs w:val="28"/>
        </w:rPr>
        <w:t xml:space="preserve">Органом муниципального контроля за сохранностью автомобильных дорог, осуществление которого регулируется Федеральным законом </w:t>
      </w:r>
      <w:r>
        <w:rPr>
          <w:sz w:val="28"/>
          <w:szCs w:val="28"/>
        </w:rPr>
        <w:t>«</w:t>
      </w:r>
      <w:r w:rsidRPr="0086536F">
        <w:rPr>
          <w:sz w:val="28"/>
          <w:szCs w:val="28"/>
        </w:rPr>
        <w:t>О государственном контроле (надзоре) и муниципальном контроле в Российской Федерации</w:t>
      </w:r>
      <w:r>
        <w:rPr>
          <w:sz w:val="28"/>
          <w:szCs w:val="28"/>
        </w:rPr>
        <w:t>»</w:t>
      </w:r>
      <w:r w:rsidRPr="0086536F">
        <w:rPr>
          <w:sz w:val="28"/>
          <w:szCs w:val="28"/>
        </w:rPr>
        <w:t xml:space="preserve">, после 1 июля 2021 г., но не </w:t>
      </w:r>
      <w:proofErr w:type="gramStart"/>
      <w:r w:rsidRPr="0086536F">
        <w:rPr>
          <w:sz w:val="28"/>
          <w:szCs w:val="28"/>
        </w:rPr>
        <w:t>позднее</w:t>
      </w:r>
      <w:proofErr w:type="gramEnd"/>
      <w:r w:rsidRPr="0086536F">
        <w:rPr>
          <w:sz w:val="28"/>
          <w:szCs w:val="28"/>
        </w:rPr>
        <w:t xml:space="preserve"> чем за 20 рабочих дней до даты начала проведения плановой проверки в форме выездной проверки, включенной в ежегодный план проведения плановых проверок юридических лиц и индивидуальных предпринимателей на 2021 год (далее - ежегодный план), может быть принято решение о проведении вместо нее инспекционного визита.</w:t>
      </w:r>
    </w:p>
    <w:p w:rsidR="00592317" w:rsidRDefault="00592317" w:rsidP="00592317">
      <w:pPr>
        <w:tabs>
          <w:tab w:val="num" w:pos="0"/>
          <w:tab w:val="left" w:pos="709"/>
          <w:tab w:val="left" w:pos="1440"/>
          <w:tab w:val="left" w:pos="1560"/>
        </w:tabs>
        <w:ind w:firstLine="709"/>
        <w:jc w:val="both"/>
        <w:rPr>
          <w:sz w:val="28"/>
          <w:szCs w:val="28"/>
        </w:rPr>
      </w:pPr>
      <w:r w:rsidRPr="0086536F">
        <w:rPr>
          <w:sz w:val="28"/>
          <w:szCs w:val="28"/>
        </w:rPr>
        <w:t xml:space="preserve">Особенности </w:t>
      </w:r>
      <w:proofErr w:type="gramStart"/>
      <w:r w:rsidRPr="0086536F">
        <w:rPr>
          <w:sz w:val="28"/>
          <w:szCs w:val="28"/>
        </w:rPr>
        <w:t>формирования ежегодных планов проведения плановых проверок юридических лиц</w:t>
      </w:r>
      <w:proofErr w:type="gramEnd"/>
      <w:r w:rsidRPr="0086536F">
        <w:rPr>
          <w:sz w:val="28"/>
          <w:szCs w:val="28"/>
        </w:rPr>
        <w:t xml:space="preserve"> и индивидуальных предпринимателей на 2021 год, проведения проверок в 2021 году регулируются </w:t>
      </w:r>
      <w:r>
        <w:rPr>
          <w:sz w:val="28"/>
          <w:szCs w:val="28"/>
        </w:rPr>
        <w:t>п</w:t>
      </w:r>
      <w:r w:rsidRPr="0086536F">
        <w:rPr>
          <w:sz w:val="28"/>
          <w:szCs w:val="28"/>
        </w:rPr>
        <w:t xml:space="preserve">остановлением Правительства РФ от 30.11.2020 </w:t>
      </w:r>
      <w:r>
        <w:rPr>
          <w:sz w:val="28"/>
          <w:szCs w:val="28"/>
        </w:rPr>
        <w:t>№</w:t>
      </w:r>
      <w:r w:rsidRPr="0086536F">
        <w:rPr>
          <w:sz w:val="28"/>
          <w:szCs w:val="28"/>
        </w:rPr>
        <w:t xml:space="preserve"> 1969.»</w:t>
      </w:r>
      <w:r>
        <w:rPr>
          <w:sz w:val="28"/>
          <w:szCs w:val="28"/>
        </w:rPr>
        <w:t>.</w:t>
      </w:r>
    </w:p>
    <w:p w:rsidR="00592317" w:rsidRPr="00564F65" w:rsidRDefault="00592317" w:rsidP="00592317">
      <w:pPr>
        <w:ind w:firstLine="708"/>
        <w:jc w:val="both"/>
        <w:rPr>
          <w:rFonts w:eastAsia="Calibri"/>
          <w:bCs/>
          <w:sz w:val="28"/>
          <w:szCs w:val="28"/>
        </w:rPr>
      </w:pPr>
      <w:r>
        <w:rPr>
          <w:rFonts w:eastAsia="Calibri"/>
          <w:bCs/>
          <w:sz w:val="28"/>
          <w:szCs w:val="28"/>
        </w:rPr>
        <w:t xml:space="preserve">2. </w:t>
      </w:r>
      <w:r w:rsidRPr="00564F65">
        <w:rPr>
          <w:rFonts w:eastAsia="Calibri"/>
          <w:bCs/>
          <w:sz w:val="28"/>
          <w:szCs w:val="28"/>
        </w:rPr>
        <w:t xml:space="preserve">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w:t>
      </w:r>
      <w:r>
        <w:rPr>
          <w:rFonts w:eastAsia="Calibri"/>
          <w:bCs/>
          <w:sz w:val="28"/>
          <w:szCs w:val="28"/>
        </w:rPr>
        <w:t xml:space="preserve">информационно-телекоммуникационной </w:t>
      </w:r>
      <w:r w:rsidRPr="00564F65">
        <w:rPr>
          <w:rFonts w:eastAsia="Calibri"/>
          <w:bCs/>
          <w:sz w:val="28"/>
          <w:szCs w:val="28"/>
        </w:rPr>
        <w:t xml:space="preserve">сети </w:t>
      </w:r>
      <w:r>
        <w:rPr>
          <w:rFonts w:eastAsia="Calibri"/>
          <w:bCs/>
          <w:sz w:val="28"/>
          <w:szCs w:val="28"/>
        </w:rPr>
        <w:t>«</w:t>
      </w:r>
      <w:r w:rsidRPr="00564F65">
        <w:rPr>
          <w:rFonts w:eastAsia="Calibri"/>
          <w:bCs/>
          <w:sz w:val="28"/>
          <w:szCs w:val="28"/>
        </w:rPr>
        <w:t>Интернет</w:t>
      </w:r>
      <w:r>
        <w:rPr>
          <w:rFonts w:eastAsia="Calibri"/>
          <w:bCs/>
          <w:sz w:val="28"/>
          <w:szCs w:val="28"/>
        </w:rPr>
        <w:t>»</w:t>
      </w:r>
      <w:r w:rsidRPr="00564F65">
        <w:rPr>
          <w:rFonts w:eastAsia="Calibri"/>
          <w:bCs/>
          <w:sz w:val="28"/>
          <w:szCs w:val="28"/>
        </w:rPr>
        <w:t>.</w:t>
      </w:r>
    </w:p>
    <w:p w:rsidR="00592317" w:rsidRPr="00B845A9" w:rsidRDefault="00592317" w:rsidP="00592317">
      <w:pPr>
        <w:pStyle w:val="ConsPlusTitle"/>
        <w:tabs>
          <w:tab w:val="left" w:pos="540"/>
        </w:tabs>
        <w:ind w:firstLine="709"/>
        <w:jc w:val="both"/>
        <w:outlineLvl w:val="0"/>
        <w:rPr>
          <w:rFonts w:ascii="Times New Roman" w:hAnsi="Times New Roman" w:cs="Times New Roman"/>
          <w:b w:val="0"/>
          <w:sz w:val="28"/>
          <w:szCs w:val="28"/>
        </w:rPr>
      </w:pPr>
      <w:r w:rsidRPr="00B845A9">
        <w:rPr>
          <w:rFonts w:ascii="Times New Roman" w:hAnsi="Times New Roman" w:cs="Times New Roman"/>
          <w:b w:val="0"/>
          <w:sz w:val="28"/>
          <w:szCs w:val="28"/>
        </w:rPr>
        <w:t>3. Настоящее постановление вступает в силу с момента его официального опубликования.</w:t>
      </w:r>
    </w:p>
    <w:p w:rsidR="00592317" w:rsidRDefault="00592317" w:rsidP="00592317">
      <w:pPr>
        <w:pStyle w:val="ConsPlusTitle"/>
        <w:tabs>
          <w:tab w:val="left" w:pos="540"/>
        </w:tabs>
        <w:jc w:val="both"/>
        <w:outlineLvl w:val="0"/>
        <w:rPr>
          <w:rFonts w:ascii="Times New Roman" w:hAnsi="Times New Roman" w:cs="Times New Roman"/>
          <w:b w:val="0"/>
          <w:sz w:val="28"/>
          <w:szCs w:val="28"/>
        </w:rPr>
      </w:pPr>
    </w:p>
    <w:p w:rsidR="00592317" w:rsidRDefault="00592317" w:rsidP="00592317">
      <w:pPr>
        <w:pStyle w:val="ConsPlusTitle"/>
        <w:tabs>
          <w:tab w:val="left" w:pos="540"/>
        </w:tabs>
        <w:jc w:val="both"/>
        <w:outlineLvl w:val="0"/>
        <w:rPr>
          <w:rFonts w:ascii="Times New Roman" w:hAnsi="Times New Roman" w:cs="Times New Roman"/>
          <w:b w:val="0"/>
          <w:sz w:val="28"/>
          <w:szCs w:val="28"/>
        </w:rPr>
      </w:pPr>
    </w:p>
    <w:p w:rsidR="00592317" w:rsidRDefault="00592317" w:rsidP="00592317">
      <w:pPr>
        <w:tabs>
          <w:tab w:val="left" w:pos="540"/>
        </w:tabs>
        <w:jc w:val="both"/>
        <w:rPr>
          <w:sz w:val="28"/>
          <w:szCs w:val="28"/>
        </w:rPr>
      </w:pPr>
      <w:r>
        <w:rPr>
          <w:sz w:val="28"/>
          <w:szCs w:val="28"/>
        </w:rPr>
        <w:t xml:space="preserve">Глава администрации Бутурлиновского </w:t>
      </w:r>
    </w:p>
    <w:p w:rsidR="0086368B" w:rsidRDefault="00505A7E" w:rsidP="00592317">
      <w:pPr>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92317">
        <w:rPr>
          <w:sz w:val="28"/>
          <w:szCs w:val="28"/>
        </w:rPr>
        <w:t>А.В. Головков</w:t>
      </w: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592317">
      <w:pPr>
        <w:rPr>
          <w:sz w:val="28"/>
          <w:szCs w:val="28"/>
        </w:rPr>
      </w:pPr>
    </w:p>
    <w:p w:rsidR="00C23E26" w:rsidRDefault="00C23E26" w:rsidP="00C23E26">
      <w:pPr>
        <w:jc w:val="center"/>
      </w:pPr>
      <w:r>
        <w:rPr>
          <w:noProof/>
          <w:lang w:eastAsia="ru-RU"/>
        </w:rPr>
        <w:lastRenderedPageBreak/>
        <w:drawing>
          <wp:inline distT="0" distB="0" distL="0" distR="0">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C23E26" w:rsidRDefault="00C23E26" w:rsidP="00C23E26"/>
    <w:p w:rsidR="00C23E26" w:rsidRDefault="00C23E26" w:rsidP="00C23E26">
      <w:pPr>
        <w:rPr>
          <w:sz w:val="16"/>
        </w:rPr>
      </w:pPr>
    </w:p>
    <w:p w:rsidR="00C23E26" w:rsidRDefault="00C23E26" w:rsidP="00C23E26">
      <w:pPr>
        <w:rPr>
          <w:sz w:val="16"/>
        </w:rPr>
      </w:pPr>
    </w:p>
    <w:p w:rsidR="00C23E26" w:rsidRDefault="00C23E26" w:rsidP="00C23E26">
      <w:pPr>
        <w:rPr>
          <w:sz w:val="16"/>
        </w:rPr>
      </w:pPr>
    </w:p>
    <w:p w:rsidR="00C23E26" w:rsidRDefault="00C23E26" w:rsidP="00C23E26">
      <w:pPr>
        <w:pStyle w:val="1"/>
        <w:rPr>
          <w:i/>
          <w:spacing w:val="200"/>
          <w:sz w:val="36"/>
        </w:rPr>
      </w:pPr>
      <w:r>
        <w:rPr>
          <w:i/>
          <w:spacing w:val="200"/>
          <w:sz w:val="36"/>
        </w:rPr>
        <w:t>Администрация</w:t>
      </w:r>
    </w:p>
    <w:p w:rsidR="00C23E26" w:rsidRDefault="00C23E26" w:rsidP="00C23E26">
      <w:pPr>
        <w:rPr>
          <w:sz w:val="16"/>
        </w:rPr>
      </w:pPr>
    </w:p>
    <w:p w:rsidR="00C23E26" w:rsidRDefault="00C23E26" w:rsidP="00C23E26">
      <w:pPr>
        <w:pStyle w:val="a7"/>
        <w:ind w:left="0"/>
      </w:pPr>
      <w:r>
        <w:t xml:space="preserve">Бутурлиновского городского поселения </w:t>
      </w:r>
    </w:p>
    <w:p w:rsidR="00C23E26" w:rsidRDefault="00C23E26" w:rsidP="00C23E26">
      <w:pPr>
        <w:pStyle w:val="a7"/>
        <w:ind w:left="0"/>
      </w:pPr>
      <w:r>
        <w:t>Бутурлиновского муниципального района</w:t>
      </w:r>
    </w:p>
    <w:p w:rsidR="00C23E26" w:rsidRDefault="00C23E26" w:rsidP="00C23E26">
      <w:pPr>
        <w:jc w:val="center"/>
        <w:rPr>
          <w:rFonts w:ascii="Bookman Old Style" w:hAnsi="Bookman Old Style"/>
          <w:i/>
          <w:spacing w:val="15"/>
        </w:rPr>
      </w:pPr>
      <w:r>
        <w:rPr>
          <w:rFonts w:ascii="Bookman Old Style" w:hAnsi="Bookman Old Style"/>
          <w:i/>
          <w:spacing w:val="15"/>
        </w:rPr>
        <w:t>Воронежской области</w:t>
      </w:r>
    </w:p>
    <w:p w:rsidR="00C23E26" w:rsidRDefault="00C23E26" w:rsidP="00C23E26">
      <w:pPr>
        <w:rPr>
          <w:rFonts w:ascii="Courier New" w:hAnsi="Courier New"/>
          <w:sz w:val="16"/>
        </w:rPr>
      </w:pPr>
    </w:p>
    <w:p w:rsidR="00C23E26" w:rsidRPr="00C23E26" w:rsidRDefault="00C23E26" w:rsidP="00C23E26">
      <w:pPr>
        <w:pStyle w:val="2"/>
        <w:rPr>
          <w:rFonts w:ascii="Impact" w:hAnsi="Impact"/>
          <w:b w:val="0"/>
          <w:color w:val="auto"/>
          <w:spacing w:val="300"/>
          <w:sz w:val="48"/>
        </w:rPr>
      </w:pPr>
      <w:r w:rsidRPr="00C23E26">
        <w:rPr>
          <w:rFonts w:ascii="Impact" w:hAnsi="Impact"/>
          <w:b w:val="0"/>
          <w:color w:val="auto"/>
          <w:spacing w:val="300"/>
          <w:sz w:val="44"/>
        </w:rPr>
        <w:t>Постановление</w:t>
      </w:r>
    </w:p>
    <w:p w:rsidR="00C23E26" w:rsidRDefault="00C23E26" w:rsidP="00C23E26">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C23E26" w:rsidRPr="007712FA" w:rsidTr="006A6E7C">
        <w:tc>
          <w:tcPr>
            <w:tcW w:w="2138" w:type="dxa"/>
            <w:tcBorders>
              <w:bottom w:val="single" w:sz="4" w:space="0" w:color="auto"/>
            </w:tcBorders>
          </w:tcPr>
          <w:p w:rsidR="00C23E26" w:rsidRPr="007712FA" w:rsidRDefault="00C23E26" w:rsidP="006A6E7C">
            <w:pPr>
              <w:tabs>
                <w:tab w:val="left" w:pos="4536"/>
              </w:tabs>
              <w:rPr>
                <w:sz w:val="28"/>
                <w:szCs w:val="28"/>
              </w:rPr>
            </w:pPr>
            <w:r w:rsidRPr="007712FA">
              <w:rPr>
                <w:sz w:val="28"/>
                <w:szCs w:val="28"/>
              </w:rPr>
              <w:t xml:space="preserve">от </w:t>
            </w:r>
            <w:r>
              <w:rPr>
                <w:sz w:val="28"/>
                <w:szCs w:val="28"/>
              </w:rPr>
              <w:t xml:space="preserve">  02.07.2021</w:t>
            </w:r>
          </w:p>
        </w:tc>
        <w:tc>
          <w:tcPr>
            <w:tcW w:w="1162" w:type="dxa"/>
            <w:tcBorders>
              <w:bottom w:val="single" w:sz="4" w:space="0" w:color="auto"/>
            </w:tcBorders>
          </w:tcPr>
          <w:p w:rsidR="00C23E26" w:rsidRPr="007712FA" w:rsidRDefault="00C23E26" w:rsidP="006A6E7C">
            <w:pPr>
              <w:tabs>
                <w:tab w:val="left" w:pos="4536"/>
              </w:tabs>
              <w:ind w:right="-61"/>
              <w:rPr>
                <w:sz w:val="28"/>
                <w:szCs w:val="28"/>
              </w:rPr>
            </w:pPr>
            <w:r w:rsidRPr="007712FA">
              <w:rPr>
                <w:sz w:val="28"/>
                <w:szCs w:val="28"/>
              </w:rPr>
              <w:t xml:space="preserve">№ </w:t>
            </w:r>
            <w:r>
              <w:rPr>
                <w:sz w:val="28"/>
                <w:szCs w:val="28"/>
              </w:rPr>
              <w:t xml:space="preserve"> 268</w:t>
            </w:r>
          </w:p>
        </w:tc>
        <w:tc>
          <w:tcPr>
            <w:tcW w:w="3180" w:type="dxa"/>
          </w:tcPr>
          <w:p w:rsidR="00C23E26" w:rsidRPr="007712FA" w:rsidRDefault="00C23E26" w:rsidP="006A6E7C">
            <w:pPr>
              <w:tabs>
                <w:tab w:val="left" w:pos="4536"/>
              </w:tabs>
              <w:ind w:right="565"/>
              <w:rPr>
                <w:sz w:val="28"/>
                <w:szCs w:val="28"/>
              </w:rPr>
            </w:pPr>
          </w:p>
        </w:tc>
        <w:tc>
          <w:tcPr>
            <w:tcW w:w="2060" w:type="dxa"/>
          </w:tcPr>
          <w:p w:rsidR="00C23E26" w:rsidRPr="007712FA" w:rsidRDefault="00C23E26" w:rsidP="006A6E7C">
            <w:pPr>
              <w:tabs>
                <w:tab w:val="left" w:pos="4536"/>
              </w:tabs>
              <w:ind w:right="565"/>
              <w:rPr>
                <w:sz w:val="28"/>
                <w:szCs w:val="28"/>
              </w:rPr>
            </w:pPr>
          </w:p>
        </w:tc>
      </w:tr>
    </w:tbl>
    <w:p w:rsidR="00C23E26" w:rsidRPr="004A4BC9" w:rsidRDefault="00C23E26" w:rsidP="00C23E26">
      <w:pPr>
        <w:tabs>
          <w:tab w:val="left" w:pos="4536"/>
        </w:tabs>
        <w:ind w:right="565"/>
        <w:rPr>
          <w:sz w:val="20"/>
          <w:szCs w:val="20"/>
        </w:rPr>
      </w:pPr>
      <w:r w:rsidRPr="004A4BC9">
        <w:rPr>
          <w:sz w:val="20"/>
          <w:szCs w:val="20"/>
        </w:rPr>
        <w:t xml:space="preserve">                 г. Бутурлиновка</w:t>
      </w:r>
    </w:p>
    <w:p w:rsidR="00C23E26" w:rsidRDefault="00C23E26" w:rsidP="00C23E26">
      <w:pPr>
        <w:rPr>
          <w:sz w:val="28"/>
          <w:szCs w:val="28"/>
        </w:rPr>
      </w:pPr>
    </w:p>
    <w:tbl>
      <w:tblPr>
        <w:tblW w:w="9807" w:type="dxa"/>
        <w:tblLook w:val="01E0" w:firstRow="1" w:lastRow="1" w:firstColumn="1" w:lastColumn="1" w:noHBand="0" w:noVBand="0"/>
      </w:tblPr>
      <w:tblGrid>
        <w:gridCol w:w="4788"/>
        <w:gridCol w:w="5019"/>
      </w:tblGrid>
      <w:tr w:rsidR="00C23E26" w:rsidRPr="007712FA" w:rsidTr="006A6E7C">
        <w:tc>
          <w:tcPr>
            <w:tcW w:w="4788" w:type="dxa"/>
          </w:tcPr>
          <w:p w:rsidR="00C23E26" w:rsidRPr="007712FA" w:rsidRDefault="00C23E26" w:rsidP="006A6E7C">
            <w:pPr>
              <w:jc w:val="both"/>
              <w:rPr>
                <w:b/>
                <w:sz w:val="28"/>
                <w:szCs w:val="28"/>
              </w:rPr>
            </w:pPr>
            <w:r>
              <w:rPr>
                <w:b/>
                <w:sz w:val="28"/>
                <w:szCs w:val="28"/>
              </w:rPr>
              <w:t>О назначен</w:t>
            </w:r>
            <w:proofErr w:type="gramStart"/>
            <w:r>
              <w:rPr>
                <w:b/>
                <w:sz w:val="28"/>
                <w:szCs w:val="28"/>
              </w:rPr>
              <w:t>ии ау</w:t>
            </w:r>
            <w:proofErr w:type="gramEnd"/>
            <w:r>
              <w:rPr>
                <w:b/>
                <w:sz w:val="28"/>
                <w:szCs w:val="28"/>
              </w:rPr>
              <w:t>кциона</w:t>
            </w:r>
          </w:p>
        </w:tc>
        <w:tc>
          <w:tcPr>
            <w:tcW w:w="5019" w:type="dxa"/>
          </w:tcPr>
          <w:p w:rsidR="00C23E26" w:rsidRPr="007712FA" w:rsidRDefault="00C23E26" w:rsidP="006A6E7C">
            <w:pPr>
              <w:rPr>
                <w:b/>
                <w:sz w:val="28"/>
                <w:szCs w:val="28"/>
              </w:rPr>
            </w:pPr>
          </w:p>
        </w:tc>
      </w:tr>
    </w:tbl>
    <w:p w:rsidR="00C23E26" w:rsidRDefault="00C23E26" w:rsidP="00C23E26">
      <w:pPr>
        <w:rPr>
          <w:sz w:val="28"/>
          <w:szCs w:val="28"/>
        </w:rPr>
      </w:pPr>
    </w:p>
    <w:p w:rsidR="00C23E26" w:rsidRPr="001348FD" w:rsidRDefault="00C23E26" w:rsidP="00C23E26">
      <w:pPr>
        <w:pStyle w:val="41"/>
        <w:jc w:val="both"/>
        <w:rPr>
          <w:rFonts w:ascii="Times New Roman" w:hAnsi="Times New Roman"/>
          <w:sz w:val="28"/>
          <w:szCs w:val="28"/>
        </w:rPr>
      </w:pPr>
      <w:r w:rsidRPr="001348FD">
        <w:rPr>
          <w:rFonts w:ascii="Times New Roman" w:hAnsi="Times New Roman"/>
          <w:sz w:val="28"/>
          <w:szCs w:val="28"/>
        </w:rPr>
        <w:t xml:space="preserve">          </w:t>
      </w:r>
      <w:proofErr w:type="gramStart"/>
      <w:r w:rsidRPr="00E27F07">
        <w:rPr>
          <w:rFonts w:ascii="Times New Roman" w:hAnsi="Times New Roman"/>
          <w:bCs/>
          <w:sz w:val="28"/>
          <w:szCs w:val="28"/>
        </w:rPr>
        <w:t>Руководствуясь Федера</w:t>
      </w:r>
      <w:r>
        <w:rPr>
          <w:rFonts w:ascii="Times New Roman" w:hAnsi="Times New Roman"/>
          <w:bCs/>
          <w:sz w:val="28"/>
          <w:szCs w:val="28"/>
        </w:rPr>
        <w:t>льным законом от 21.12.2001 №</w:t>
      </w:r>
      <w:r w:rsidRPr="00E27F07">
        <w:rPr>
          <w:rFonts w:ascii="Times New Roman" w:hAnsi="Times New Roman"/>
          <w:bCs/>
          <w:sz w:val="28"/>
          <w:szCs w:val="28"/>
        </w:rPr>
        <w:t xml:space="preserve">178-ФЗ </w:t>
      </w:r>
      <w:r>
        <w:rPr>
          <w:rFonts w:ascii="Times New Roman" w:hAnsi="Times New Roman"/>
          <w:bCs/>
          <w:sz w:val="28"/>
          <w:szCs w:val="28"/>
        </w:rPr>
        <w:br/>
      </w:r>
      <w:r w:rsidRPr="00E27F07">
        <w:rPr>
          <w:rFonts w:ascii="Times New Roman" w:hAnsi="Times New Roman"/>
          <w:bCs/>
          <w:sz w:val="28"/>
          <w:szCs w:val="28"/>
        </w:rPr>
        <w:t>«О приватизации государственного и муниципально</w:t>
      </w:r>
      <w:r>
        <w:rPr>
          <w:rFonts w:ascii="Times New Roman" w:hAnsi="Times New Roman"/>
          <w:bCs/>
          <w:sz w:val="28"/>
          <w:szCs w:val="28"/>
        </w:rPr>
        <w:t>го имущества»,  постановлением п</w:t>
      </w:r>
      <w:r w:rsidRPr="00E27F07">
        <w:rPr>
          <w:rFonts w:ascii="Times New Roman" w:hAnsi="Times New Roman"/>
          <w:bCs/>
          <w:sz w:val="28"/>
          <w:szCs w:val="28"/>
        </w:rPr>
        <w:t>равительства Росс</w:t>
      </w:r>
      <w:r>
        <w:rPr>
          <w:rFonts w:ascii="Times New Roman" w:hAnsi="Times New Roman"/>
          <w:bCs/>
          <w:sz w:val="28"/>
          <w:szCs w:val="28"/>
        </w:rPr>
        <w:t xml:space="preserve">ийской Федерации от 27.08.2012 </w:t>
      </w:r>
      <w:r>
        <w:rPr>
          <w:rFonts w:ascii="Times New Roman" w:hAnsi="Times New Roman"/>
          <w:bCs/>
          <w:sz w:val="28"/>
          <w:szCs w:val="28"/>
        </w:rPr>
        <w:br/>
        <w:t xml:space="preserve"> №</w:t>
      </w:r>
      <w:r w:rsidRPr="00E27F07">
        <w:rPr>
          <w:rFonts w:ascii="Times New Roman" w:hAnsi="Times New Roman"/>
          <w:bCs/>
          <w:sz w:val="28"/>
          <w:szCs w:val="28"/>
        </w:rPr>
        <w:t xml:space="preserve">860 «Об организации и проведении продажи государственного или муниципального имущества в электронной форме», </w:t>
      </w:r>
      <w:r w:rsidRPr="001348FD">
        <w:rPr>
          <w:rFonts w:ascii="Times New Roman" w:hAnsi="Times New Roman"/>
          <w:sz w:val="28"/>
          <w:szCs w:val="28"/>
        </w:rPr>
        <w:t>Уставом Бутурлиновского городского поселения, Порядком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 город</w:t>
      </w:r>
      <w:r>
        <w:rPr>
          <w:rFonts w:ascii="Times New Roman" w:hAnsi="Times New Roman"/>
          <w:sz w:val="28"/>
          <w:szCs w:val="28"/>
        </w:rPr>
        <w:t>ского поселения</w:t>
      </w:r>
      <w:proofErr w:type="gramEnd"/>
      <w:r>
        <w:rPr>
          <w:rFonts w:ascii="Times New Roman" w:hAnsi="Times New Roman"/>
          <w:sz w:val="28"/>
          <w:szCs w:val="28"/>
        </w:rPr>
        <w:t xml:space="preserve"> от 27.08.2012 №</w:t>
      </w:r>
      <w:r w:rsidRPr="001348FD">
        <w:rPr>
          <w:rFonts w:ascii="Times New Roman" w:hAnsi="Times New Roman"/>
          <w:sz w:val="28"/>
          <w:szCs w:val="28"/>
        </w:rPr>
        <w:t>151</w:t>
      </w:r>
      <w:r>
        <w:rPr>
          <w:rFonts w:ascii="Times New Roman" w:hAnsi="Times New Roman"/>
          <w:sz w:val="28"/>
          <w:szCs w:val="28"/>
        </w:rPr>
        <w:t xml:space="preserve">, решением Совета народных депутатов </w:t>
      </w:r>
      <w:r w:rsidRPr="00E36F72">
        <w:rPr>
          <w:rFonts w:ascii="Times New Roman" w:hAnsi="Times New Roman"/>
          <w:sz w:val="28"/>
          <w:szCs w:val="28"/>
        </w:rPr>
        <w:t>Бутурлиновского город</w:t>
      </w:r>
      <w:r>
        <w:rPr>
          <w:rFonts w:ascii="Times New Roman" w:hAnsi="Times New Roman"/>
          <w:sz w:val="28"/>
          <w:szCs w:val="28"/>
        </w:rPr>
        <w:t>ского поселения от 27.12.2019 №</w:t>
      </w:r>
      <w:r w:rsidRPr="00E36F72">
        <w:rPr>
          <w:rFonts w:ascii="Times New Roman" w:hAnsi="Times New Roman"/>
          <w:sz w:val="28"/>
          <w:szCs w:val="28"/>
        </w:rPr>
        <w:t>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Pr>
          <w:sz w:val="28"/>
          <w:szCs w:val="28"/>
        </w:rPr>
        <w:t xml:space="preserve">  </w:t>
      </w:r>
      <w:r>
        <w:rPr>
          <w:rFonts w:ascii="Times New Roman" w:hAnsi="Times New Roman"/>
          <w:sz w:val="28"/>
          <w:szCs w:val="28"/>
        </w:rPr>
        <w:t>администрация Бутурлиновского городского поселения</w:t>
      </w:r>
    </w:p>
    <w:p w:rsidR="00C23E26" w:rsidRDefault="00C23E26" w:rsidP="00C23E26">
      <w:pPr>
        <w:jc w:val="both"/>
        <w:rPr>
          <w:sz w:val="28"/>
          <w:szCs w:val="28"/>
        </w:rPr>
      </w:pPr>
    </w:p>
    <w:p w:rsidR="00C23E26" w:rsidRDefault="00C23E26" w:rsidP="00C23E26">
      <w:pPr>
        <w:jc w:val="both"/>
        <w:rPr>
          <w:sz w:val="28"/>
          <w:szCs w:val="28"/>
        </w:rPr>
      </w:pPr>
    </w:p>
    <w:p w:rsidR="00C23E26" w:rsidRDefault="00C23E26" w:rsidP="00C23E26">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C23E26" w:rsidRDefault="00C23E26" w:rsidP="00C23E26">
      <w:pPr>
        <w:jc w:val="center"/>
        <w:rPr>
          <w:b/>
          <w:sz w:val="28"/>
          <w:szCs w:val="28"/>
        </w:rPr>
      </w:pPr>
    </w:p>
    <w:p w:rsidR="00C23E26" w:rsidRDefault="00C23E26" w:rsidP="00C23E26">
      <w:pPr>
        <w:pStyle w:val="aff"/>
        <w:spacing w:before="0" w:after="0" w:line="240" w:lineRule="auto"/>
        <w:ind w:left="0" w:right="0" w:firstLine="709"/>
        <w:jc w:val="both"/>
        <w:rPr>
          <w:b w:val="0"/>
          <w:color w:val="000000"/>
          <w:sz w:val="28"/>
          <w:szCs w:val="28"/>
        </w:rPr>
      </w:pPr>
      <w:r>
        <w:rPr>
          <w:b w:val="0"/>
          <w:color w:val="000000"/>
          <w:sz w:val="28"/>
          <w:szCs w:val="28"/>
        </w:rPr>
        <w:t xml:space="preserve">1. Провести </w:t>
      </w:r>
      <w:r w:rsidRPr="00BD6DFB">
        <w:rPr>
          <w:b w:val="0"/>
          <w:color w:val="000000"/>
          <w:sz w:val="28"/>
          <w:szCs w:val="28"/>
        </w:rPr>
        <w:t>19.08.2021</w:t>
      </w:r>
      <w:r w:rsidRPr="00724A1A">
        <w:rPr>
          <w:b w:val="0"/>
          <w:color w:val="000000"/>
          <w:sz w:val="28"/>
          <w:szCs w:val="28"/>
        </w:rPr>
        <w:t xml:space="preserve"> года аукцион</w:t>
      </w:r>
      <w:r>
        <w:rPr>
          <w:b w:val="0"/>
          <w:color w:val="000000"/>
          <w:sz w:val="28"/>
          <w:szCs w:val="28"/>
        </w:rPr>
        <w:t xml:space="preserve">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C23E26" w:rsidRPr="00A633DD" w:rsidRDefault="00C23E26" w:rsidP="00C23E26">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C23E26" w:rsidRPr="00E348EC" w:rsidRDefault="00C23E26" w:rsidP="00C23E26">
      <w:pPr>
        <w:pStyle w:val="24"/>
        <w:jc w:val="both"/>
        <w:rPr>
          <w:rFonts w:ascii="Times New Roman" w:hAnsi="Times New Roman"/>
          <w:sz w:val="28"/>
          <w:szCs w:val="28"/>
        </w:rPr>
      </w:pPr>
      <w:r>
        <w:rPr>
          <w:rFonts w:ascii="Times New Roman" w:hAnsi="Times New Roman"/>
          <w:color w:val="000000"/>
          <w:sz w:val="28"/>
          <w:szCs w:val="28"/>
        </w:rPr>
        <w:tab/>
      </w:r>
      <w:r w:rsidRPr="00CB1598">
        <w:rPr>
          <w:rFonts w:ascii="Times New Roman" w:hAnsi="Times New Roman"/>
          <w:color w:val="000000"/>
          <w:sz w:val="28"/>
          <w:szCs w:val="28"/>
        </w:rPr>
        <w:t xml:space="preserve">- отдельно стоящее </w:t>
      </w:r>
      <w:r w:rsidRPr="00CB1598">
        <w:rPr>
          <w:rFonts w:ascii="Times New Roman" w:hAnsi="Times New Roman"/>
          <w:sz w:val="28"/>
          <w:szCs w:val="28"/>
        </w:rPr>
        <w:t xml:space="preserve">здание, назначение – нежилое, наименование – школа, инвентарный номер 4591,  площадью 696 </w:t>
      </w:r>
      <w:proofErr w:type="spellStart"/>
      <w:r w:rsidRPr="00CB1598">
        <w:rPr>
          <w:rFonts w:ascii="Times New Roman" w:hAnsi="Times New Roman"/>
          <w:sz w:val="28"/>
          <w:szCs w:val="28"/>
        </w:rPr>
        <w:t>кв</w:t>
      </w:r>
      <w:proofErr w:type="gramStart"/>
      <w:r w:rsidRPr="00CB1598">
        <w:rPr>
          <w:rFonts w:ascii="Times New Roman" w:hAnsi="Times New Roman"/>
          <w:sz w:val="28"/>
          <w:szCs w:val="28"/>
        </w:rPr>
        <w:t>.м</w:t>
      </w:r>
      <w:proofErr w:type="spellEnd"/>
      <w:proofErr w:type="gramEnd"/>
      <w:r w:rsidRPr="00CB1598">
        <w:rPr>
          <w:rFonts w:ascii="Times New Roman" w:hAnsi="Times New Roman"/>
          <w:sz w:val="28"/>
          <w:szCs w:val="28"/>
        </w:rPr>
        <w:t xml:space="preserve">, расположенное по </w:t>
      </w:r>
      <w:r w:rsidRPr="00CB1598">
        <w:rPr>
          <w:rFonts w:ascii="Times New Roman" w:hAnsi="Times New Roman"/>
          <w:sz w:val="28"/>
          <w:szCs w:val="28"/>
        </w:rPr>
        <w:lastRenderedPageBreak/>
        <w:t>адресу: Воронежская область,</w:t>
      </w:r>
      <w:r>
        <w:rPr>
          <w:rFonts w:ascii="Times New Roman" w:hAnsi="Times New Roman"/>
          <w:sz w:val="28"/>
          <w:szCs w:val="28"/>
        </w:rPr>
        <w:t xml:space="preserve"> </w:t>
      </w:r>
      <w:r w:rsidRPr="00CB1598">
        <w:rPr>
          <w:rFonts w:ascii="Times New Roman" w:hAnsi="Times New Roman"/>
          <w:sz w:val="28"/>
          <w:szCs w:val="28"/>
        </w:rPr>
        <w:t xml:space="preserve">р-н Бутурлиновский, </w:t>
      </w:r>
      <w:proofErr w:type="spellStart"/>
      <w:r w:rsidRPr="00CB1598">
        <w:rPr>
          <w:rFonts w:ascii="Times New Roman" w:hAnsi="Times New Roman"/>
          <w:sz w:val="28"/>
          <w:szCs w:val="28"/>
        </w:rPr>
        <w:t>г</w:t>
      </w:r>
      <w:proofErr w:type="gramStart"/>
      <w:r w:rsidRPr="00CB1598">
        <w:rPr>
          <w:rFonts w:ascii="Times New Roman" w:hAnsi="Times New Roman"/>
          <w:sz w:val="28"/>
          <w:szCs w:val="28"/>
        </w:rPr>
        <w:t>.Б</w:t>
      </w:r>
      <w:proofErr w:type="gramEnd"/>
      <w:r w:rsidRPr="00CB1598">
        <w:rPr>
          <w:rFonts w:ascii="Times New Roman" w:hAnsi="Times New Roman"/>
          <w:sz w:val="28"/>
          <w:szCs w:val="28"/>
        </w:rPr>
        <w:t>утурлиновка</w:t>
      </w:r>
      <w:proofErr w:type="spellEnd"/>
      <w:r w:rsidRPr="00CB1598">
        <w:rPr>
          <w:rFonts w:ascii="Times New Roman" w:hAnsi="Times New Roman"/>
          <w:sz w:val="28"/>
          <w:szCs w:val="28"/>
        </w:rPr>
        <w:t xml:space="preserve">, </w:t>
      </w:r>
      <w:proofErr w:type="spellStart"/>
      <w:r w:rsidRPr="00CB1598">
        <w:rPr>
          <w:rFonts w:ascii="Times New Roman" w:hAnsi="Times New Roman"/>
          <w:sz w:val="28"/>
          <w:szCs w:val="28"/>
        </w:rPr>
        <w:t>ул.Ленина</w:t>
      </w:r>
      <w:proofErr w:type="spellEnd"/>
      <w:r w:rsidRPr="00CB1598">
        <w:rPr>
          <w:rFonts w:ascii="Times New Roman" w:hAnsi="Times New Roman"/>
          <w:sz w:val="28"/>
          <w:szCs w:val="28"/>
        </w:rPr>
        <w:t>, д.153, кадастровый номер 36:05:0100084:92</w:t>
      </w:r>
      <w:r w:rsidRPr="00CB1598">
        <w:rPr>
          <w:rFonts w:ascii="Times New Roman" w:hAnsi="Times New Roman"/>
          <w:color w:val="000000"/>
          <w:sz w:val="28"/>
          <w:szCs w:val="28"/>
        </w:rPr>
        <w:t>,</w:t>
      </w:r>
    </w:p>
    <w:p w:rsidR="00C23E26" w:rsidRPr="00CB1598" w:rsidRDefault="00C23E26" w:rsidP="00C23E26">
      <w:pPr>
        <w:pStyle w:val="24"/>
        <w:jc w:val="both"/>
        <w:rPr>
          <w:rFonts w:ascii="Times New Roman" w:hAnsi="Times New Roman"/>
          <w:sz w:val="28"/>
          <w:szCs w:val="28"/>
        </w:rPr>
      </w:pPr>
      <w:r w:rsidRPr="00CB1598">
        <w:rPr>
          <w:rFonts w:ascii="Times New Roman" w:hAnsi="Times New Roman"/>
          <w:color w:val="000000"/>
          <w:sz w:val="28"/>
          <w:szCs w:val="28"/>
        </w:rPr>
        <w:tab/>
        <w:t xml:space="preserve">- отдельно стоящее </w:t>
      </w:r>
      <w:r w:rsidRPr="00CB1598">
        <w:rPr>
          <w:rFonts w:ascii="Times New Roman" w:hAnsi="Times New Roman"/>
          <w:sz w:val="28"/>
          <w:szCs w:val="28"/>
        </w:rPr>
        <w:t xml:space="preserve">здание, назначение – нежилое, наименование – мастерская, инвентарный номер 21612,  площадью 166,2 </w:t>
      </w:r>
      <w:proofErr w:type="spellStart"/>
      <w:r w:rsidRPr="00CB1598">
        <w:rPr>
          <w:rFonts w:ascii="Times New Roman" w:hAnsi="Times New Roman"/>
          <w:sz w:val="28"/>
          <w:szCs w:val="28"/>
        </w:rPr>
        <w:t>кв</w:t>
      </w:r>
      <w:proofErr w:type="gramStart"/>
      <w:r w:rsidRPr="00CB1598">
        <w:rPr>
          <w:rFonts w:ascii="Times New Roman" w:hAnsi="Times New Roman"/>
          <w:sz w:val="28"/>
          <w:szCs w:val="28"/>
        </w:rPr>
        <w:t>.м</w:t>
      </w:r>
      <w:proofErr w:type="spellEnd"/>
      <w:proofErr w:type="gramEnd"/>
      <w:r w:rsidRPr="00CB1598">
        <w:rPr>
          <w:rFonts w:ascii="Times New Roman" w:hAnsi="Times New Roman"/>
          <w:sz w:val="28"/>
          <w:szCs w:val="28"/>
        </w:rPr>
        <w:t xml:space="preserve">, расположенное по адресу: Воронежская область, р-н Бутурлиновский, </w:t>
      </w:r>
      <w:proofErr w:type="spellStart"/>
      <w:r w:rsidRPr="00CB1598">
        <w:rPr>
          <w:rFonts w:ascii="Times New Roman" w:hAnsi="Times New Roman"/>
          <w:sz w:val="28"/>
          <w:szCs w:val="28"/>
        </w:rPr>
        <w:t>г</w:t>
      </w:r>
      <w:proofErr w:type="gramStart"/>
      <w:r w:rsidRPr="00CB1598">
        <w:rPr>
          <w:rFonts w:ascii="Times New Roman" w:hAnsi="Times New Roman"/>
          <w:sz w:val="28"/>
          <w:szCs w:val="28"/>
        </w:rPr>
        <w:t>.Б</w:t>
      </w:r>
      <w:proofErr w:type="gramEnd"/>
      <w:r w:rsidRPr="00CB1598">
        <w:rPr>
          <w:rFonts w:ascii="Times New Roman" w:hAnsi="Times New Roman"/>
          <w:sz w:val="28"/>
          <w:szCs w:val="28"/>
        </w:rPr>
        <w:t>утурлиновка</w:t>
      </w:r>
      <w:proofErr w:type="spellEnd"/>
      <w:r w:rsidRPr="00CB1598">
        <w:rPr>
          <w:rFonts w:ascii="Times New Roman" w:hAnsi="Times New Roman"/>
          <w:sz w:val="28"/>
          <w:szCs w:val="28"/>
        </w:rPr>
        <w:t xml:space="preserve">, </w:t>
      </w:r>
      <w:proofErr w:type="spellStart"/>
      <w:r w:rsidRPr="00CB1598">
        <w:rPr>
          <w:rFonts w:ascii="Times New Roman" w:hAnsi="Times New Roman"/>
          <w:sz w:val="28"/>
          <w:szCs w:val="28"/>
        </w:rPr>
        <w:t>ул.Ленина</w:t>
      </w:r>
      <w:proofErr w:type="spellEnd"/>
      <w:r w:rsidRPr="00CB1598">
        <w:rPr>
          <w:rFonts w:ascii="Times New Roman" w:hAnsi="Times New Roman"/>
          <w:sz w:val="28"/>
          <w:szCs w:val="28"/>
        </w:rPr>
        <w:t xml:space="preserve">, д.153, кадастровый номер 36:05:0100084:91, </w:t>
      </w:r>
    </w:p>
    <w:p w:rsidR="00C23E26" w:rsidRPr="00CB1598" w:rsidRDefault="00C23E26" w:rsidP="00C23E26">
      <w:pPr>
        <w:pStyle w:val="210"/>
        <w:ind w:firstLine="709"/>
        <w:jc w:val="both"/>
        <w:rPr>
          <w:sz w:val="28"/>
          <w:szCs w:val="28"/>
        </w:rPr>
      </w:pPr>
      <w:r w:rsidRPr="00CB1598">
        <w:rPr>
          <w:sz w:val="28"/>
          <w:szCs w:val="28"/>
        </w:rPr>
        <w:t xml:space="preserve">- земельный участок, относящийся к категории земель – земли населенных пунктов, с разрешенным использованием – для размещения объектов народного образования, общей площадью 4757 </w:t>
      </w:r>
      <w:proofErr w:type="spellStart"/>
      <w:r w:rsidRPr="00CB1598">
        <w:rPr>
          <w:sz w:val="28"/>
          <w:szCs w:val="28"/>
        </w:rPr>
        <w:t>кв</w:t>
      </w:r>
      <w:proofErr w:type="gramStart"/>
      <w:r w:rsidRPr="00CB1598">
        <w:rPr>
          <w:sz w:val="28"/>
          <w:szCs w:val="28"/>
        </w:rPr>
        <w:t>.м</w:t>
      </w:r>
      <w:proofErr w:type="spellEnd"/>
      <w:proofErr w:type="gramEnd"/>
      <w:r w:rsidRPr="00CB1598">
        <w:rPr>
          <w:sz w:val="28"/>
          <w:szCs w:val="28"/>
        </w:rPr>
        <w:t xml:space="preserve">, расположенный по адресу: Воронежская область, р-н Бутурлиновский, </w:t>
      </w:r>
      <w:proofErr w:type="spellStart"/>
      <w:r w:rsidRPr="00CB1598">
        <w:rPr>
          <w:sz w:val="28"/>
          <w:szCs w:val="28"/>
        </w:rPr>
        <w:t>г</w:t>
      </w:r>
      <w:proofErr w:type="gramStart"/>
      <w:r w:rsidRPr="00CB1598">
        <w:rPr>
          <w:sz w:val="28"/>
          <w:szCs w:val="28"/>
        </w:rPr>
        <w:t>.Б</w:t>
      </w:r>
      <w:proofErr w:type="gramEnd"/>
      <w:r w:rsidRPr="00CB1598">
        <w:rPr>
          <w:sz w:val="28"/>
          <w:szCs w:val="28"/>
        </w:rPr>
        <w:t>утурлиновка</w:t>
      </w:r>
      <w:proofErr w:type="spellEnd"/>
      <w:r w:rsidRPr="00CB1598">
        <w:rPr>
          <w:sz w:val="28"/>
          <w:szCs w:val="28"/>
        </w:rPr>
        <w:t>, ул.Ленина,153, кадастровый номер 36:05:0100084:54.</w:t>
      </w:r>
    </w:p>
    <w:p w:rsidR="00C23E26" w:rsidRPr="00CB1598" w:rsidRDefault="00C23E26" w:rsidP="00C23E26">
      <w:pPr>
        <w:pStyle w:val="24"/>
        <w:jc w:val="both"/>
        <w:rPr>
          <w:rFonts w:ascii="Times New Roman" w:hAnsi="Times New Roman"/>
          <w:sz w:val="28"/>
          <w:szCs w:val="28"/>
        </w:rPr>
      </w:pPr>
      <w:r>
        <w:rPr>
          <w:sz w:val="28"/>
          <w:szCs w:val="28"/>
        </w:rPr>
        <w:tab/>
      </w:r>
      <w:r w:rsidRPr="00CB1598">
        <w:rPr>
          <w:rFonts w:ascii="Times New Roman" w:hAnsi="Times New Roman"/>
          <w:sz w:val="28"/>
          <w:szCs w:val="28"/>
        </w:rPr>
        <w:t xml:space="preserve">2. Утвердить: </w:t>
      </w:r>
    </w:p>
    <w:p w:rsidR="00C23E26" w:rsidRPr="00CB1598" w:rsidRDefault="00C23E26" w:rsidP="00C23E26">
      <w:pPr>
        <w:pStyle w:val="a6"/>
        <w:ind w:firstLine="709"/>
        <w:jc w:val="both"/>
        <w:rPr>
          <w:rFonts w:ascii="Times New Roman" w:hAnsi="Times New Roman"/>
          <w:sz w:val="28"/>
          <w:szCs w:val="28"/>
        </w:rPr>
      </w:pPr>
      <w:r w:rsidRPr="00CB1598">
        <w:rPr>
          <w:rFonts w:ascii="Times New Roman" w:hAnsi="Times New Roman"/>
          <w:sz w:val="28"/>
          <w:szCs w:val="28"/>
        </w:rPr>
        <w:t>2.1. По Лоту №1:</w:t>
      </w:r>
    </w:p>
    <w:p w:rsidR="00C23E26" w:rsidRPr="00C73204" w:rsidRDefault="00C23E26" w:rsidP="00C23E26">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w:t>
      </w:r>
      <w:r w:rsidRPr="006B77E7">
        <w:rPr>
          <w:rFonts w:ascii="Times New Roman" w:hAnsi="Times New Roman"/>
          <w:sz w:val="28"/>
          <w:szCs w:val="28"/>
        </w:rPr>
        <w:t xml:space="preserve"> </w:t>
      </w:r>
      <w:r>
        <w:rPr>
          <w:rFonts w:ascii="Times New Roman" w:hAnsi="Times New Roman"/>
          <w:sz w:val="28"/>
          <w:szCs w:val="28"/>
        </w:rPr>
        <w:t xml:space="preserve">в размере </w:t>
      </w:r>
      <w:r w:rsidRPr="00C73204">
        <w:rPr>
          <w:rFonts w:ascii="Times New Roman" w:hAnsi="Times New Roman"/>
          <w:bCs/>
          <w:sz w:val="28"/>
          <w:szCs w:val="28"/>
        </w:rPr>
        <w:t>1 492 000 (один миллион четыреста девяносто две тысячи) рублей 00 копеек (с НДС).</w:t>
      </w:r>
      <w:r w:rsidRPr="00C73204">
        <w:rPr>
          <w:rFonts w:ascii="Times New Roman" w:hAnsi="Times New Roman"/>
          <w:sz w:val="28"/>
          <w:szCs w:val="28"/>
        </w:rPr>
        <w:t xml:space="preserve"> </w:t>
      </w:r>
    </w:p>
    <w:p w:rsidR="00C23E26" w:rsidRPr="006B77E7" w:rsidRDefault="00C23E26" w:rsidP="00C23E26">
      <w:pPr>
        <w:ind w:firstLine="709"/>
        <w:jc w:val="both"/>
        <w:rPr>
          <w:sz w:val="28"/>
          <w:szCs w:val="28"/>
        </w:rPr>
      </w:pPr>
      <w:r>
        <w:rPr>
          <w:sz w:val="28"/>
          <w:szCs w:val="28"/>
        </w:rPr>
        <w:t>2.1</w:t>
      </w:r>
      <w:r w:rsidRPr="006B77E7">
        <w:rPr>
          <w:sz w:val="28"/>
          <w:szCs w:val="28"/>
        </w:rPr>
        <w:t>.2. Величину задатка в</w:t>
      </w:r>
      <w:r>
        <w:rPr>
          <w:sz w:val="28"/>
          <w:szCs w:val="28"/>
        </w:rPr>
        <w:t xml:space="preserve"> размере 2</w:t>
      </w:r>
      <w:r w:rsidRPr="006B77E7">
        <w:rPr>
          <w:sz w:val="28"/>
          <w:szCs w:val="28"/>
        </w:rPr>
        <w:t xml:space="preserve">0% от начальной цены </w:t>
      </w:r>
      <w:r>
        <w:rPr>
          <w:sz w:val="28"/>
          <w:szCs w:val="28"/>
        </w:rPr>
        <w:t xml:space="preserve">Лота №1 </w:t>
      </w:r>
      <w:r w:rsidRPr="006B77E7">
        <w:rPr>
          <w:sz w:val="28"/>
          <w:szCs w:val="28"/>
        </w:rPr>
        <w:t>в размере</w:t>
      </w:r>
      <w:r>
        <w:rPr>
          <w:sz w:val="28"/>
          <w:szCs w:val="28"/>
        </w:rPr>
        <w:t xml:space="preserve"> 298 </w:t>
      </w:r>
      <w:r w:rsidRPr="00D84EEF">
        <w:rPr>
          <w:sz w:val="28"/>
          <w:szCs w:val="28"/>
        </w:rPr>
        <w:t>400</w:t>
      </w:r>
      <w:r>
        <w:rPr>
          <w:sz w:val="28"/>
          <w:szCs w:val="28"/>
        </w:rPr>
        <w:t xml:space="preserve"> </w:t>
      </w:r>
      <w:r w:rsidRPr="00D84EEF">
        <w:rPr>
          <w:sz w:val="28"/>
          <w:szCs w:val="28"/>
        </w:rPr>
        <w:t>(двести девяносто восемь тысяч четыреста</w:t>
      </w:r>
      <w:r>
        <w:rPr>
          <w:sz w:val="28"/>
          <w:szCs w:val="28"/>
        </w:rPr>
        <w:t xml:space="preserve">) </w:t>
      </w:r>
      <w:r>
        <w:rPr>
          <w:sz w:val="28"/>
          <w:szCs w:val="28"/>
        </w:rPr>
        <w:br/>
      </w:r>
      <w:r w:rsidRPr="00D84EEF">
        <w:rPr>
          <w:sz w:val="28"/>
          <w:szCs w:val="28"/>
        </w:rPr>
        <w:t>рублей</w:t>
      </w:r>
      <w:r>
        <w:rPr>
          <w:sz w:val="28"/>
          <w:szCs w:val="28"/>
        </w:rPr>
        <w:t xml:space="preserve"> </w:t>
      </w:r>
      <w:r w:rsidRPr="00D84EEF">
        <w:rPr>
          <w:sz w:val="28"/>
          <w:szCs w:val="28"/>
        </w:rPr>
        <w:t>00 копеек.</w:t>
      </w:r>
    </w:p>
    <w:p w:rsidR="00C23E26" w:rsidRPr="00F558AE" w:rsidRDefault="00C23E26" w:rsidP="00C23E26">
      <w:pPr>
        <w:pStyle w:val="af2"/>
        <w:spacing w:before="0" w:beforeAutospacing="0" w:after="0" w:afterAutospacing="0"/>
        <w:ind w:firstLine="709"/>
        <w:jc w:val="both"/>
        <w:rPr>
          <w:sz w:val="28"/>
          <w:szCs w:val="28"/>
        </w:rPr>
      </w:pPr>
      <w:r>
        <w:rPr>
          <w:sz w:val="28"/>
          <w:szCs w:val="28"/>
        </w:rPr>
        <w:t>2.1</w:t>
      </w:r>
      <w:r w:rsidRPr="006B77E7">
        <w:rPr>
          <w:sz w:val="28"/>
          <w:szCs w:val="28"/>
        </w:rPr>
        <w:t>.3. Величину повышения начальной цены (шаг аукциона) в разм</w:t>
      </w:r>
      <w:r>
        <w:rPr>
          <w:sz w:val="28"/>
          <w:szCs w:val="28"/>
        </w:rPr>
        <w:t>ере 5% от начальной цены Лота №1</w:t>
      </w:r>
      <w:r w:rsidRPr="006B77E7">
        <w:rPr>
          <w:sz w:val="28"/>
          <w:szCs w:val="28"/>
        </w:rPr>
        <w:t xml:space="preserve"> в размере </w:t>
      </w:r>
      <w:r w:rsidRPr="00F558AE">
        <w:rPr>
          <w:sz w:val="28"/>
          <w:szCs w:val="28"/>
        </w:rPr>
        <w:t>74 600 (семьдесят четыре тысячи шестьсот) рублей 00 копеек</w:t>
      </w:r>
      <w:r>
        <w:rPr>
          <w:sz w:val="28"/>
          <w:szCs w:val="28"/>
        </w:rPr>
        <w:t>.</w:t>
      </w:r>
    </w:p>
    <w:p w:rsidR="00C23E26" w:rsidRPr="003C5596" w:rsidRDefault="00C23E26" w:rsidP="00C23E26">
      <w:pPr>
        <w:pStyle w:val="af2"/>
        <w:spacing w:before="0" w:beforeAutospacing="0" w:after="0" w:afterAutospacing="0"/>
        <w:ind w:firstLine="709"/>
        <w:jc w:val="both"/>
        <w:rPr>
          <w:sz w:val="28"/>
          <w:szCs w:val="28"/>
        </w:rPr>
      </w:pPr>
      <w:r>
        <w:rPr>
          <w:sz w:val="28"/>
          <w:szCs w:val="28"/>
        </w:rPr>
        <w:t>3. Утвердить электронную форму заявки на участие в продаже имущества согласно приложению.</w:t>
      </w:r>
    </w:p>
    <w:p w:rsidR="00C23E26" w:rsidRPr="002A7BA1" w:rsidRDefault="00C23E26" w:rsidP="00C23E26">
      <w:pPr>
        <w:ind w:left="426"/>
        <w:jc w:val="both"/>
        <w:rPr>
          <w:sz w:val="28"/>
          <w:szCs w:val="28"/>
        </w:rPr>
      </w:pPr>
      <w:r>
        <w:rPr>
          <w:sz w:val="28"/>
          <w:szCs w:val="28"/>
          <w:lang w:eastAsia="en-US"/>
        </w:rPr>
        <w:tab/>
        <w:t xml:space="preserve">4. </w:t>
      </w:r>
      <w:r w:rsidRPr="002A7BA1">
        <w:rPr>
          <w:sz w:val="28"/>
          <w:szCs w:val="28"/>
        </w:rPr>
        <w:t>Администрации Бутурлиновского городского поселения:</w:t>
      </w:r>
    </w:p>
    <w:p w:rsidR="00C23E26" w:rsidRPr="00976E69" w:rsidRDefault="00C23E26" w:rsidP="00C23E26">
      <w:pPr>
        <w:pStyle w:val="a6"/>
        <w:ind w:firstLine="709"/>
        <w:jc w:val="both"/>
        <w:rPr>
          <w:rFonts w:ascii="Times New Roman" w:hAnsi="Times New Roman"/>
          <w:sz w:val="28"/>
          <w:szCs w:val="28"/>
        </w:rPr>
      </w:pPr>
      <w:r>
        <w:rPr>
          <w:rFonts w:ascii="Times New Roman" w:hAnsi="Times New Roman"/>
          <w:sz w:val="28"/>
          <w:szCs w:val="28"/>
        </w:rPr>
        <w:t xml:space="preserve">4.1. Обеспечить в установленном порядке организацию и проведение аукциона </w:t>
      </w:r>
      <w:r w:rsidRPr="008B1DAF">
        <w:rPr>
          <w:rFonts w:ascii="Times New Roman" w:hAnsi="Times New Roman"/>
          <w:sz w:val="28"/>
          <w:szCs w:val="28"/>
        </w:rPr>
        <w:t>19.08.2021г.</w:t>
      </w:r>
      <w:r>
        <w:rPr>
          <w:rFonts w:ascii="Times New Roman" w:hAnsi="Times New Roman"/>
          <w:sz w:val="28"/>
          <w:szCs w:val="28"/>
        </w:rPr>
        <w:t xml:space="preserve"> в электронной форме на электронной площадке АО «Сбербанк-АСТ» </w:t>
      </w:r>
      <w:r>
        <w:rPr>
          <w:rFonts w:ascii="Times New Roman" w:hAnsi="Times New Roman"/>
          <w:color w:val="000000"/>
          <w:sz w:val="28"/>
          <w:szCs w:val="28"/>
        </w:rPr>
        <w:t>открытого</w:t>
      </w:r>
      <w:r w:rsidRPr="00976E69">
        <w:rPr>
          <w:rFonts w:ascii="Times New Roman" w:hAnsi="Times New Roman"/>
          <w:color w:val="000000"/>
          <w:sz w:val="28"/>
          <w:szCs w:val="28"/>
        </w:rPr>
        <w:t xml:space="preserve"> по составу участников и </w:t>
      </w:r>
      <w:r w:rsidRPr="00976E69">
        <w:rPr>
          <w:rFonts w:ascii="Times New Roman" w:hAnsi="Times New Roman"/>
          <w:sz w:val="28"/>
          <w:szCs w:val="28"/>
        </w:rPr>
        <w:t>открыто</w:t>
      </w:r>
      <w:r>
        <w:rPr>
          <w:rFonts w:ascii="Times New Roman" w:hAnsi="Times New Roman"/>
          <w:sz w:val="28"/>
          <w:szCs w:val="28"/>
        </w:rPr>
        <w:t>го по форме</w:t>
      </w:r>
      <w:r w:rsidRPr="00976E69">
        <w:rPr>
          <w:rFonts w:ascii="Times New Roman" w:hAnsi="Times New Roman"/>
          <w:sz w:val="28"/>
          <w:szCs w:val="28"/>
        </w:rPr>
        <w:t xml:space="preserve"> подачи предложений о цене</w:t>
      </w:r>
      <w:r>
        <w:rPr>
          <w:rFonts w:ascii="Times New Roman" w:hAnsi="Times New Roman"/>
          <w:sz w:val="28"/>
          <w:szCs w:val="28"/>
        </w:rPr>
        <w:t xml:space="preserve"> по продаже муниципального имущества.</w:t>
      </w:r>
    </w:p>
    <w:p w:rsidR="00C23E26" w:rsidRPr="00C559F5" w:rsidRDefault="00C23E26" w:rsidP="00C23E26">
      <w:pPr>
        <w:pStyle w:val="a6"/>
        <w:ind w:firstLine="709"/>
        <w:jc w:val="both"/>
        <w:rPr>
          <w:rFonts w:ascii="Times New Roman" w:hAnsi="Times New Roman"/>
          <w:sz w:val="28"/>
          <w:szCs w:val="28"/>
          <w:u w:val="single"/>
        </w:rPr>
      </w:pPr>
      <w:r>
        <w:rPr>
          <w:rFonts w:ascii="Times New Roman" w:hAnsi="Times New Roman"/>
          <w:sz w:val="28"/>
          <w:szCs w:val="28"/>
        </w:rPr>
        <w:t>4.2. О</w:t>
      </w:r>
      <w:r w:rsidRPr="002D5752">
        <w:rPr>
          <w:rFonts w:ascii="Times New Roman" w:hAnsi="Times New Roman"/>
          <w:sz w:val="28"/>
          <w:szCs w:val="28"/>
        </w:rPr>
        <w:t>существить размещение извещения о проведен</w:t>
      </w:r>
      <w:proofErr w:type="gramStart"/>
      <w:r w:rsidRPr="002D5752">
        <w:rPr>
          <w:rFonts w:ascii="Times New Roman" w:hAnsi="Times New Roman"/>
          <w:sz w:val="28"/>
          <w:szCs w:val="28"/>
        </w:rPr>
        <w:t xml:space="preserve">ии </w:t>
      </w:r>
      <w:r>
        <w:rPr>
          <w:rFonts w:ascii="Times New Roman" w:hAnsi="Times New Roman"/>
          <w:sz w:val="28"/>
          <w:szCs w:val="28"/>
        </w:rPr>
        <w:t>ау</w:t>
      </w:r>
      <w:proofErr w:type="gramEnd"/>
      <w:r>
        <w:rPr>
          <w:rFonts w:ascii="Times New Roman" w:hAnsi="Times New Roman"/>
          <w:sz w:val="28"/>
          <w:szCs w:val="28"/>
        </w:rPr>
        <w:t xml:space="preserve">кциона </w:t>
      </w:r>
      <w:r w:rsidRPr="002D5752">
        <w:rPr>
          <w:rFonts w:ascii="Times New Roman" w:hAnsi="Times New Roman"/>
          <w:sz w:val="28"/>
          <w:szCs w:val="28"/>
        </w:rPr>
        <w:t xml:space="preserve">на официальном сайте Российской Федерации для размещения информации о проведении торгов - </w:t>
      </w:r>
      <w:hyperlink r:id="rId11" w:history="1">
        <w:r w:rsidRPr="00C67148">
          <w:rPr>
            <w:rStyle w:val="ab"/>
            <w:rFonts w:ascii="Times New Roman" w:hAnsi="Times New Roman"/>
            <w:color w:val="000000"/>
            <w:sz w:val="28"/>
            <w:szCs w:val="28"/>
            <w:lang w:val="en-US"/>
          </w:rPr>
          <w:t>www</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torgi</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gov</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ru</w:t>
        </w:r>
      </w:hyperlink>
      <w:r>
        <w:rPr>
          <w:rFonts w:ascii="Times New Roman" w:hAnsi="Times New Roman"/>
          <w:color w:val="000000"/>
          <w:sz w:val="28"/>
          <w:szCs w:val="28"/>
        </w:rPr>
        <w:t xml:space="preserve"> и на официальном сайте Бутурлиновского городского поселения - </w:t>
      </w:r>
      <w:r w:rsidRPr="005C12AC">
        <w:rPr>
          <w:rFonts w:ascii="Times New Roman" w:hAnsi="Times New Roman"/>
          <w:color w:val="000000"/>
          <w:sz w:val="28"/>
          <w:szCs w:val="28"/>
          <w:u w:val="single"/>
        </w:rPr>
        <w:t>https://buturlin-gorod.ru/</w:t>
      </w:r>
    </w:p>
    <w:p w:rsidR="00C23E26" w:rsidRPr="005D379A" w:rsidRDefault="00C23E26" w:rsidP="00C23E26">
      <w:pPr>
        <w:ind w:firstLine="709"/>
        <w:jc w:val="both"/>
        <w:rPr>
          <w:sz w:val="28"/>
          <w:szCs w:val="28"/>
        </w:rPr>
      </w:pPr>
      <w:r>
        <w:rPr>
          <w:sz w:val="28"/>
          <w:szCs w:val="28"/>
        </w:rPr>
        <w:t>5</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C23E26" w:rsidRDefault="00C23E26" w:rsidP="00C23E26">
      <w:pPr>
        <w:rPr>
          <w:sz w:val="28"/>
          <w:szCs w:val="28"/>
        </w:rPr>
      </w:pPr>
    </w:p>
    <w:p w:rsidR="00C23E26" w:rsidRDefault="00C23E26" w:rsidP="00C23E26">
      <w:pPr>
        <w:rPr>
          <w:sz w:val="28"/>
          <w:szCs w:val="28"/>
        </w:rPr>
      </w:pPr>
    </w:p>
    <w:p w:rsidR="00C23E26" w:rsidRDefault="00C23E26" w:rsidP="00C23E26">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C23E26" w:rsidRDefault="00C23E26" w:rsidP="00C23E26">
      <w:pPr>
        <w:rPr>
          <w:sz w:val="28"/>
          <w:szCs w:val="28"/>
        </w:rPr>
      </w:pPr>
    </w:p>
    <w:p w:rsidR="00C23E26" w:rsidRDefault="00C23E26" w:rsidP="00C23E26">
      <w:pPr>
        <w:rPr>
          <w:sz w:val="28"/>
          <w:szCs w:val="28"/>
        </w:rPr>
      </w:pPr>
    </w:p>
    <w:p w:rsidR="00C23E26" w:rsidRDefault="00C23E26" w:rsidP="00C23E26">
      <w:pPr>
        <w:rPr>
          <w:sz w:val="28"/>
          <w:szCs w:val="28"/>
        </w:rPr>
      </w:pPr>
    </w:p>
    <w:p w:rsidR="00C23E26" w:rsidRDefault="00C23E26" w:rsidP="00C23E26">
      <w:pPr>
        <w:rPr>
          <w:sz w:val="28"/>
          <w:szCs w:val="28"/>
        </w:rPr>
      </w:pPr>
    </w:p>
    <w:p w:rsidR="00C23E26" w:rsidRDefault="00C23E26" w:rsidP="00C23E26">
      <w:pPr>
        <w:rPr>
          <w:sz w:val="28"/>
          <w:szCs w:val="28"/>
        </w:rPr>
      </w:pPr>
    </w:p>
    <w:p w:rsidR="00C23E26" w:rsidRDefault="00C23E26" w:rsidP="00C23E26">
      <w:pPr>
        <w:rPr>
          <w:sz w:val="28"/>
          <w:szCs w:val="28"/>
        </w:rPr>
      </w:pPr>
    </w:p>
    <w:tbl>
      <w:tblPr>
        <w:tblW w:w="0" w:type="auto"/>
        <w:tblLook w:val="04A0" w:firstRow="1" w:lastRow="0" w:firstColumn="1" w:lastColumn="0" w:noHBand="0" w:noVBand="1"/>
      </w:tblPr>
      <w:tblGrid>
        <w:gridCol w:w="4784"/>
        <w:gridCol w:w="4786"/>
      </w:tblGrid>
      <w:tr w:rsidR="00C23E26" w:rsidRPr="00720145" w:rsidTr="006A6E7C">
        <w:tc>
          <w:tcPr>
            <w:tcW w:w="4784" w:type="dxa"/>
          </w:tcPr>
          <w:p w:rsidR="00C23E26" w:rsidRPr="00720145" w:rsidRDefault="00C23E26" w:rsidP="006A6E7C">
            <w:pPr>
              <w:widowControl w:val="0"/>
              <w:autoSpaceDE w:val="0"/>
              <w:autoSpaceDN w:val="0"/>
              <w:adjustRightInd w:val="0"/>
              <w:rPr>
                <w:rFonts w:ascii="Arial" w:hAnsi="Arial" w:cs="Arial"/>
                <w:sz w:val="20"/>
                <w:szCs w:val="20"/>
                <w:lang w:eastAsia="en-US"/>
              </w:rPr>
            </w:pPr>
          </w:p>
        </w:tc>
        <w:tc>
          <w:tcPr>
            <w:tcW w:w="4786" w:type="dxa"/>
          </w:tcPr>
          <w:p w:rsidR="00C23E26" w:rsidRPr="00720145" w:rsidRDefault="00C23E26" w:rsidP="006A6E7C">
            <w:pPr>
              <w:jc w:val="both"/>
              <w:rPr>
                <w:rFonts w:cs="Arial"/>
                <w:sz w:val="28"/>
                <w:szCs w:val="28"/>
                <w:lang w:eastAsia="en-US"/>
              </w:rPr>
            </w:pPr>
            <w:r w:rsidRPr="00720145">
              <w:rPr>
                <w:sz w:val="28"/>
                <w:szCs w:val="28"/>
                <w:lang w:eastAsia="en-US"/>
              </w:rPr>
              <w:t xml:space="preserve">Приложение к постановлению </w:t>
            </w:r>
            <w:r w:rsidRPr="00720145">
              <w:rPr>
                <w:bCs/>
                <w:sz w:val="28"/>
                <w:szCs w:val="28"/>
                <w:lang w:eastAsia="en-US"/>
              </w:rPr>
              <w:t>администрации Бутурлиновского городского поселения Бутурлиновского муниципального района Воронежской  области</w:t>
            </w:r>
            <w:r w:rsidRPr="00720145">
              <w:rPr>
                <w:sz w:val="28"/>
                <w:szCs w:val="28"/>
                <w:lang w:eastAsia="en-US"/>
              </w:rPr>
              <w:t xml:space="preserve"> </w:t>
            </w:r>
          </w:p>
          <w:p w:rsidR="00C23E26" w:rsidRPr="00720145" w:rsidRDefault="00C23E26" w:rsidP="006A6E7C">
            <w:pPr>
              <w:jc w:val="both"/>
              <w:rPr>
                <w:sz w:val="28"/>
                <w:szCs w:val="28"/>
                <w:lang w:eastAsia="en-US"/>
              </w:rPr>
            </w:pPr>
            <w:r w:rsidRPr="005D1890">
              <w:rPr>
                <w:sz w:val="28"/>
                <w:szCs w:val="28"/>
                <w:lang w:eastAsia="en-US"/>
              </w:rPr>
              <w:t xml:space="preserve">от   </w:t>
            </w:r>
            <w:r>
              <w:rPr>
                <w:sz w:val="28"/>
                <w:szCs w:val="28"/>
                <w:lang w:eastAsia="en-US"/>
              </w:rPr>
              <w:t xml:space="preserve">02.07.2021  </w:t>
            </w:r>
            <w:r w:rsidRPr="005D1890">
              <w:rPr>
                <w:sz w:val="28"/>
                <w:szCs w:val="28"/>
                <w:lang w:eastAsia="en-US"/>
              </w:rPr>
              <w:t>№</w:t>
            </w:r>
            <w:r>
              <w:rPr>
                <w:sz w:val="28"/>
                <w:szCs w:val="28"/>
                <w:lang w:eastAsia="en-US"/>
              </w:rPr>
              <w:t xml:space="preserve"> 268</w:t>
            </w:r>
          </w:p>
          <w:p w:rsidR="00C23E26" w:rsidRPr="00720145" w:rsidRDefault="00C23E26" w:rsidP="006A6E7C">
            <w:pPr>
              <w:widowControl w:val="0"/>
              <w:autoSpaceDE w:val="0"/>
              <w:autoSpaceDN w:val="0"/>
              <w:adjustRightInd w:val="0"/>
              <w:jc w:val="both"/>
              <w:rPr>
                <w:rFonts w:ascii="Arial" w:hAnsi="Arial" w:cs="Arial"/>
                <w:sz w:val="20"/>
                <w:szCs w:val="20"/>
                <w:lang w:eastAsia="en-US"/>
              </w:rPr>
            </w:pPr>
          </w:p>
        </w:tc>
      </w:tr>
      <w:tr w:rsidR="00C23E26" w:rsidRPr="00720145" w:rsidTr="006A6E7C">
        <w:tc>
          <w:tcPr>
            <w:tcW w:w="4784" w:type="dxa"/>
          </w:tcPr>
          <w:p w:rsidR="00C23E26" w:rsidRPr="00720145" w:rsidRDefault="00C23E26" w:rsidP="006A6E7C">
            <w:pPr>
              <w:widowControl w:val="0"/>
              <w:autoSpaceDE w:val="0"/>
              <w:autoSpaceDN w:val="0"/>
              <w:adjustRightInd w:val="0"/>
              <w:jc w:val="right"/>
              <w:rPr>
                <w:sz w:val="20"/>
                <w:szCs w:val="20"/>
                <w:lang w:eastAsia="en-US"/>
              </w:rPr>
            </w:pPr>
          </w:p>
        </w:tc>
        <w:tc>
          <w:tcPr>
            <w:tcW w:w="4786" w:type="dxa"/>
          </w:tcPr>
          <w:p w:rsidR="00C23E26" w:rsidRPr="00720145" w:rsidRDefault="00C23E26" w:rsidP="006A6E7C">
            <w:pPr>
              <w:widowControl w:val="0"/>
              <w:autoSpaceDE w:val="0"/>
              <w:autoSpaceDN w:val="0"/>
              <w:adjustRightInd w:val="0"/>
              <w:jc w:val="both"/>
              <w:rPr>
                <w:sz w:val="20"/>
                <w:szCs w:val="20"/>
                <w:lang w:eastAsia="en-US"/>
              </w:rPr>
            </w:pPr>
          </w:p>
        </w:tc>
      </w:tr>
    </w:tbl>
    <w:p w:rsidR="00C23E26" w:rsidRDefault="00C23E26" w:rsidP="00C23E26">
      <w:pPr>
        <w:jc w:val="right"/>
        <w:rPr>
          <w:b/>
          <w:bCs/>
        </w:rPr>
      </w:pPr>
      <w:r>
        <w:rPr>
          <w:b/>
          <w:bCs/>
        </w:rPr>
        <w:t xml:space="preserve">                                                                                       </w:t>
      </w:r>
    </w:p>
    <w:p w:rsidR="00C23E26" w:rsidRDefault="00C23E26" w:rsidP="00C23E26"/>
    <w:p w:rsidR="00C23E26" w:rsidRDefault="00C23E26" w:rsidP="00C23E26">
      <w:pPr>
        <w:jc w:val="center"/>
        <w:rPr>
          <w:sz w:val="28"/>
          <w:szCs w:val="28"/>
        </w:rPr>
      </w:pPr>
      <w:r>
        <w:rPr>
          <w:sz w:val="28"/>
          <w:szCs w:val="28"/>
        </w:rPr>
        <w:t>Электронная форма заявки на участие в продаже имущества</w:t>
      </w:r>
    </w:p>
    <w:p w:rsidR="00C23E26" w:rsidRDefault="00C23E26" w:rsidP="00C23E26">
      <w:pPr>
        <w:jc w:val="center"/>
        <w:rPr>
          <w:sz w:val="20"/>
          <w:szCs w:val="20"/>
        </w:rPr>
      </w:pPr>
    </w:p>
    <w:p w:rsidR="00C23E26" w:rsidRDefault="00C23E26" w:rsidP="00C23E26">
      <w:pPr>
        <w:rPr>
          <w:rFonts w:ascii="Arial" w:hAnsi="Arial" w:cs="Arial"/>
        </w:rPr>
      </w:pPr>
    </w:p>
    <w:p w:rsidR="00C23E26" w:rsidRDefault="00C23E26" w:rsidP="00C23E26">
      <w:pPr>
        <w:jc w:val="right"/>
        <w:rPr>
          <w:b/>
          <w:bCs/>
        </w:rPr>
      </w:pPr>
      <w:r>
        <w:rPr>
          <w:b/>
          <w:bCs/>
        </w:rPr>
        <w:t xml:space="preserve">Главе администрации Бутурлиновского городского поселения </w:t>
      </w:r>
    </w:p>
    <w:p w:rsidR="00C23E26" w:rsidRDefault="00C23E26" w:rsidP="00C23E26">
      <w:pPr>
        <w:jc w:val="right"/>
        <w:rPr>
          <w:b/>
        </w:rPr>
      </w:pPr>
      <w:r>
        <w:rPr>
          <w:b/>
          <w:bCs/>
        </w:rPr>
        <w:t>Бутурлиновского муниципального района Воронежской  области</w:t>
      </w:r>
      <w:r>
        <w:rPr>
          <w:b/>
        </w:rPr>
        <w:t xml:space="preserve"> </w:t>
      </w:r>
    </w:p>
    <w:p w:rsidR="00C23E26" w:rsidRDefault="00C23E26" w:rsidP="00C23E26">
      <w:pPr>
        <w:jc w:val="right"/>
        <w:rPr>
          <w:b/>
          <w:bCs/>
        </w:rPr>
      </w:pPr>
      <w:r>
        <w:rPr>
          <w:b/>
          <w:bCs/>
        </w:rPr>
        <w:t>Воронежская обл., г. Бутурлиновка, пл. Воли, д. 1</w:t>
      </w:r>
    </w:p>
    <w:p w:rsidR="00C23E26" w:rsidRDefault="00C23E26" w:rsidP="00C23E26">
      <w:pPr>
        <w:rPr>
          <w:rFonts w:ascii="Arial" w:hAnsi="Arial" w:cs="Arial"/>
          <w:sz w:val="20"/>
          <w:szCs w:val="20"/>
        </w:rPr>
      </w:pPr>
    </w:p>
    <w:p w:rsidR="00C23E26" w:rsidRDefault="00C23E26" w:rsidP="00C23E26"/>
    <w:p w:rsidR="00C23E26" w:rsidRDefault="00C23E26" w:rsidP="00C23E26">
      <w:pPr>
        <w:jc w:val="both"/>
      </w:pPr>
    </w:p>
    <w:p w:rsidR="00C23E26" w:rsidRDefault="00C23E26" w:rsidP="00C23E26">
      <w:pPr>
        <w:jc w:val="both"/>
      </w:pPr>
      <w:r>
        <w:t>__________________________________________________________________________________________________________________________________________________________</w:t>
      </w:r>
    </w:p>
    <w:p w:rsidR="00C23E26" w:rsidRDefault="00C23E26" w:rsidP="00C23E26">
      <w:pPr>
        <w:jc w:val="center"/>
        <w:rPr>
          <w:sz w:val="18"/>
          <w:szCs w:val="18"/>
        </w:rPr>
      </w:pPr>
      <w:r>
        <w:rPr>
          <w:sz w:val="18"/>
          <w:szCs w:val="18"/>
        </w:rPr>
        <w:t>(полное наименование юридического лица или Ф.И.О. физического лица, подающего заявку)</w:t>
      </w:r>
    </w:p>
    <w:p w:rsidR="00C23E26" w:rsidRDefault="00C23E26" w:rsidP="00C23E26">
      <w:pPr>
        <w:ind w:firstLine="708"/>
        <w:rPr>
          <w:b/>
        </w:rPr>
      </w:pPr>
    </w:p>
    <w:p w:rsidR="00C23E26" w:rsidRDefault="00C23E26" w:rsidP="00C23E26">
      <w:pPr>
        <w:ind w:firstLine="708"/>
        <w:rPr>
          <w:b/>
        </w:rPr>
      </w:pPr>
      <w:r>
        <w:rPr>
          <w:b/>
        </w:rPr>
        <w:t>Для физических лиц:</w:t>
      </w:r>
    </w:p>
    <w:p w:rsidR="00C23E26" w:rsidRDefault="00C23E26" w:rsidP="00C23E26">
      <w:r>
        <w:t xml:space="preserve">Документ, удостоверяющий личность: ______________________серия_________________ </w:t>
      </w:r>
    </w:p>
    <w:p w:rsidR="00C23E26" w:rsidRDefault="00C23E26" w:rsidP="00C23E26">
      <w:r>
        <w:t>№ ________, выдан ____________________________________________________________</w:t>
      </w:r>
    </w:p>
    <w:p w:rsidR="00C23E26" w:rsidRDefault="00C23E26" w:rsidP="00C23E26">
      <w:r>
        <w:t>_____________________________________________ «____» ________________ ________</w:t>
      </w:r>
      <w:proofErr w:type="gramStart"/>
      <w:r>
        <w:t>г</w:t>
      </w:r>
      <w:proofErr w:type="gramEnd"/>
      <w:r>
        <w:t xml:space="preserve">. </w:t>
      </w:r>
    </w:p>
    <w:p w:rsidR="00C23E26" w:rsidRDefault="00C23E26" w:rsidP="00C23E26">
      <w:pPr>
        <w:ind w:firstLine="708"/>
        <w:jc w:val="both"/>
        <w:rPr>
          <w:b/>
        </w:rPr>
      </w:pPr>
    </w:p>
    <w:p w:rsidR="00C23E26" w:rsidRDefault="00C23E26" w:rsidP="00C23E26">
      <w:pPr>
        <w:ind w:firstLine="708"/>
        <w:jc w:val="both"/>
      </w:pPr>
      <w:r>
        <w:rPr>
          <w:b/>
        </w:rPr>
        <w:t>Для юридических лиц:</w:t>
      </w:r>
    </w:p>
    <w:p w:rsidR="00C23E26" w:rsidRDefault="00C23E26" w:rsidP="00C23E26">
      <w:pPr>
        <w:jc w:val="both"/>
      </w:pPr>
      <w:r>
        <w:t xml:space="preserve">Документ о </w:t>
      </w:r>
      <w:proofErr w:type="spellStart"/>
      <w:r>
        <w:t>госрегистрации</w:t>
      </w:r>
      <w:proofErr w:type="spellEnd"/>
      <w:r>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t>г</w:t>
      </w:r>
      <w:proofErr w:type="gramEnd"/>
      <w:r>
        <w:t>.</w:t>
      </w:r>
    </w:p>
    <w:p w:rsidR="00C23E26" w:rsidRDefault="00C23E26" w:rsidP="00C23E26">
      <w:pPr>
        <w:jc w:val="both"/>
      </w:pPr>
      <w:r>
        <w:t>орган, осуществивший регистрацию 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место выдачи _________________________________________________________________</w:t>
      </w:r>
    </w:p>
    <w:p w:rsidR="00C23E26" w:rsidRDefault="00C23E26" w:rsidP="00C23E26">
      <w:pPr>
        <w:jc w:val="both"/>
      </w:pPr>
      <w:r>
        <w:t>ИНН ________________________________КПП____________________________________</w:t>
      </w:r>
    </w:p>
    <w:p w:rsidR="00C23E26" w:rsidRDefault="00C23E26" w:rsidP="00C23E26">
      <w:pPr>
        <w:jc w:val="both"/>
      </w:pPr>
    </w:p>
    <w:p w:rsidR="00C23E26" w:rsidRDefault="00C23E26" w:rsidP="00C23E26">
      <w:pPr>
        <w:jc w:val="both"/>
      </w:pPr>
      <w:r>
        <w:t>Место жительства/место нахождения: 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телефон __________________________ факс ______________________________________</w:t>
      </w:r>
    </w:p>
    <w:p w:rsidR="00C23E26" w:rsidRDefault="00C23E26" w:rsidP="00C23E26">
      <w:pPr>
        <w:jc w:val="both"/>
      </w:pPr>
      <w:r>
        <w:t>индекс __________________________,</w:t>
      </w:r>
    </w:p>
    <w:p w:rsidR="00C23E26" w:rsidRDefault="00C23E26" w:rsidP="00C23E26">
      <w:pPr>
        <w:jc w:val="both"/>
      </w:pPr>
      <w:r>
        <w:t>далее именуемый «Претендент», в лице 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center"/>
      </w:pPr>
      <w:r>
        <w:t>(Ф.И.О.)</w:t>
      </w:r>
    </w:p>
    <w:p w:rsidR="00C23E26" w:rsidRDefault="00C23E26" w:rsidP="00C23E26">
      <w:pPr>
        <w:jc w:val="both"/>
      </w:pPr>
      <w:proofErr w:type="gramStart"/>
      <w:r>
        <w:t>действующего</w:t>
      </w:r>
      <w:proofErr w:type="gramEnd"/>
      <w:r>
        <w:t xml:space="preserve"> на основании _____________________________________________________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ind w:firstLine="709"/>
        <w:jc w:val="both"/>
        <w:rPr>
          <w:bCs/>
        </w:rPr>
      </w:pPr>
    </w:p>
    <w:p w:rsidR="00C23E26" w:rsidRDefault="00C23E26" w:rsidP="00C23E26">
      <w:pPr>
        <w:ind w:firstLine="709"/>
        <w:jc w:val="both"/>
        <w:rPr>
          <w:bCs/>
        </w:rPr>
      </w:pPr>
    </w:p>
    <w:p w:rsidR="00C23E26" w:rsidRDefault="00C23E26" w:rsidP="00C23E26">
      <w:pPr>
        <w:ind w:firstLine="709"/>
        <w:jc w:val="both"/>
        <w:rPr>
          <w:bCs/>
        </w:rPr>
      </w:pPr>
      <w:r>
        <w:rPr>
          <w:bCs/>
        </w:rPr>
        <w:t>Заявляю о своем согласии принять участие в электронном аукционе по продаже следующего муниципального имущества: ________________________________________</w:t>
      </w:r>
    </w:p>
    <w:p w:rsidR="00C23E26" w:rsidRDefault="00C23E26" w:rsidP="00C23E26">
      <w:pPr>
        <w:jc w:val="both"/>
        <w:rPr>
          <w:bCs/>
        </w:rPr>
      </w:pPr>
    </w:p>
    <w:p w:rsidR="00C23E26" w:rsidRDefault="00C23E26" w:rsidP="00C23E26">
      <w:pPr>
        <w:pBdr>
          <w:top w:val="single" w:sz="4" w:space="3" w:color="auto"/>
        </w:pBdr>
        <w:tabs>
          <w:tab w:val="left" w:pos="3090"/>
        </w:tabs>
        <w:rPr>
          <w:bCs/>
        </w:rPr>
      </w:pPr>
      <w:r>
        <w:rPr>
          <w:bCs/>
        </w:rPr>
        <w:t>_____________________________________________________________________________</w:t>
      </w:r>
    </w:p>
    <w:p w:rsidR="00C23E26" w:rsidRDefault="00C23E26" w:rsidP="00C23E26">
      <w:pPr>
        <w:tabs>
          <w:tab w:val="left" w:pos="3090"/>
        </w:tabs>
        <w:jc w:val="center"/>
        <w:rPr>
          <w:bCs/>
          <w:sz w:val="18"/>
          <w:szCs w:val="18"/>
        </w:rPr>
      </w:pPr>
      <w:r>
        <w:rPr>
          <w:bCs/>
          <w:sz w:val="18"/>
          <w:szCs w:val="18"/>
        </w:rPr>
        <w:lastRenderedPageBreak/>
        <w:t>(указываются сведения, позволяющие идентифицировать муниципальное  имущество, реализуемое на электронном аукционе)</w:t>
      </w:r>
    </w:p>
    <w:p w:rsidR="00C23E26" w:rsidRDefault="00C23E26" w:rsidP="00C23E26">
      <w:pPr>
        <w:tabs>
          <w:tab w:val="left" w:pos="3090"/>
        </w:tabs>
        <w:jc w:val="both"/>
        <w:rPr>
          <w:bCs/>
        </w:rPr>
      </w:pPr>
      <w:r>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C23E26" w:rsidRDefault="00C23E26" w:rsidP="00C23E26">
      <w:pPr>
        <w:ind w:firstLine="709"/>
        <w:jc w:val="both"/>
        <w:rPr>
          <w:b/>
          <w:bCs/>
        </w:rPr>
      </w:pPr>
      <w:proofErr w:type="gramStart"/>
      <w:r>
        <w:t>Подачей настоящей заявки</w:t>
      </w:r>
      <w:r>
        <w:rPr>
          <w:color w:val="000000"/>
        </w:rPr>
        <w:t xml:space="preserve"> в</w:t>
      </w:r>
      <w:r>
        <w:rPr>
          <w:bCs/>
        </w:rPr>
        <w:t xml:space="preserve"> соответствии со </w:t>
      </w:r>
      <w:hyperlink r:id="rId12" w:history="1">
        <w:r>
          <w:rPr>
            <w:rStyle w:val="ab"/>
            <w:bCs/>
          </w:rPr>
          <w:t>ст. 9</w:t>
        </w:r>
      </w:hyperlink>
      <w:r>
        <w:rPr>
          <w:bCs/>
        </w:rPr>
        <w:t xml:space="preserve"> Федерального закона от 27.07. 2006 г. № 152-ФЗ «О персональных данных»,</w:t>
      </w:r>
      <w:r>
        <w:t xml:space="preserve"> в целях обеспечения соблюдения Федерального закона от 21.12.2001 № 178-ФЗ «О приватизации государственного и муниципального имущества», я подтверждаю свое согласие</w:t>
      </w:r>
      <w:r>
        <w:rPr>
          <w:bCs/>
        </w:rPr>
        <w:t xml:space="preserve"> администрации Бутурлиновского городского поселения Бутурлиновского муниципального  района  Воронежской  области</w:t>
      </w:r>
      <w:r>
        <w:t xml:space="preserve"> </w:t>
      </w:r>
      <w:r>
        <w:rPr>
          <w:bCs/>
        </w:rPr>
        <w:t>на автоматизированную, а также без использования средств автоматизации обработку моих персональных данных, а именно</w:t>
      </w:r>
      <w:proofErr w:type="gramEnd"/>
      <w:r>
        <w:rPr>
          <w:bCs/>
        </w:rPr>
        <w:t xml:space="preserve"> </w:t>
      </w:r>
      <w:proofErr w:type="gramStart"/>
      <w:r>
        <w:rPr>
          <w:bCs/>
        </w:rPr>
        <w:t xml:space="preserve">совершение действий, предусмотренных </w:t>
      </w:r>
      <w:hyperlink r:id="rId13" w:history="1">
        <w:r>
          <w:rPr>
            <w:rStyle w:val="ab"/>
            <w:bCs/>
          </w:rPr>
          <w:t>п. 3 ст. 3</w:t>
        </w:r>
      </w:hyperlink>
      <w:r>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bCs/>
        </w:rPr>
        <w:t xml:space="preserve"> Настоящее согласие действует со дня его подписания до дня отзыва в письменной форме.</w:t>
      </w:r>
      <w:r>
        <w:rPr>
          <w:b/>
          <w:bCs/>
        </w:rPr>
        <w:t xml:space="preserve"> </w:t>
      </w:r>
      <w:r>
        <w:rPr>
          <w:bCs/>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C23E26" w:rsidRDefault="00C23E26" w:rsidP="00C23E26">
      <w:pPr>
        <w:ind w:firstLine="708"/>
        <w:jc w:val="both"/>
      </w:pPr>
    </w:p>
    <w:p w:rsidR="00C23E26" w:rsidRDefault="00C23E26" w:rsidP="00C23E26">
      <w:pPr>
        <w:tabs>
          <w:tab w:val="left" w:pos="709"/>
        </w:tabs>
        <w:ind w:firstLine="709"/>
        <w:rPr>
          <w:b/>
        </w:rPr>
      </w:pPr>
      <w:r>
        <w:rPr>
          <w:b/>
        </w:rPr>
        <w:tab/>
        <w:t>Обязуюсь:</w:t>
      </w:r>
    </w:p>
    <w:p w:rsidR="00C23E26" w:rsidRDefault="00C23E26" w:rsidP="00C23E26">
      <w:pPr>
        <w:jc w:val="both"/>
      </w:pPr>
      <w:r>
        <w:t xml:space="preserve"> </w:t>
      </w:r>
      <w:r>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C23E26" w:rsidRDefault="00C23E26" w:rsidP="00C23E26">
      <w:pPr>
        <w:tabs>
          <w:tab w:val="left" w:pos="709"/>
        </w:tabs>
        <w:jc w:val="both"/>
      </w:pPr>
      <w:r>
        <w:tab/>
        <w:t>2. В случае признания победителем электронного аукциона, заключить договор купли-продажи в сроки, указанные в сообщении.</w:t>
      </w:r>
    </w:p>
    <w:p w:rsidR="00C23E26" w:rsidRDefault="00C23E26" w:rsidP="00C23E26">
      <w:pPr>
        <w:tabs>
          <w:tab w:val="left" w:pos="709"/>
        </w:tabs>
        <w:jc w:val="both"/>
      </w:pPr>
      <w:r>
        <w:tab/>
        <w:t xml:space="preserve">3. В случае заключения договора купли-продажи, </w:t>
      </w:r>
      <w:proofErr w:type="gramStart"/>
      <w:r>
        <w:t>оплатить стоимость  имущества</w:t>
      </w:r>
      <w:proofErr w:type="gramEnd"/>
      <w:r>
        <w:t>, в размере и в сроки, указанные в договоре купли-продажи.</w:t>
      </w:r>
    </w:p>
    <w:p w:rsidR="00C23E26" w:rsidRDefault="00C23E26" w:rsidP="00C23E26">
      <w:pPr>
        <w:ind w:firstLine="720"/>
        <w:jc w:val="both"/>
      </w:pPr>
      <w: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C23E26" w:rsidRDefault="00C23E26" w:rsidP="00C23E26">
      <w:pPr>
        <w:ind w:firstLine="709"/>
        <w:jc w:val="both"/>
      </w:pPr>
      <w:r>
        <w:t>Платежные реквизиты Претендента, на которые следует перечислить подлежащую возврату сумму задатка:_________________________________________________________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__________________________________________________________________________________________________________________________________________________________</w:t>
      </w:r>
    </w:p>
    <w:p w:rsidR="00C23E26" w:rsidRDefault="00C23E26" w:rsidP="00C23E26">
      <w:pPr>
        <w:ind w:firstLine="720"/>
        <w:jc w:val="both"/>
      </w:pPr>
      <w:r>
        <w:t>Почтовый адрес и контактный телефон Претендента: 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jc w:val="both"/>
      </w:pPr>
      <w:r>
        <w:t>_____________________________________________________________________________</w:t>
      </w:r>
    </w:p>
    <w:p w:rsidR="00C23E26" w:rsidRDefault="00C23E26" w:rsidP="00C23E26">
      <w:pPr>
        <w:tabs>
          <w:tab w:val="left" w:pos="9015"/>
        </w:tabs>
      </w:pPr>
    </w:p>
    <w:tbl>
      <w:tblPr>
        <w:tblpPr w:leftFromText="180" w:rightFromText="180" w:bottomFromText="200" w:vertAnchor="text" w:tblpY="1"/>
        <w:tblOverlap w:val="never"/>
        <w:tblW w:w="12810" w:type="dxa"/>
        <w:tblLayout w:type="fixed"/>
        <w:tblCellMar>
          <w:left w:w="28" w:type="dxa"/>
          <w:right w:w="28" w:type="dxa"/>
        </w:tblCellMar>
        <w:tblLook w:val="04A0" w:firstRow="1" w:lastRow="0" w:firstColumn="1" w:lastColumn="0" w:noHBand="0" w:noVBand="1"/>
      </w:tblPr>
      <w:tblGrid>
        <w:gridCol w:w="4278"/>
        <w:gridCol w:w="2692"/>
        <w:gridCol w:w="2125"/>
        <w:gridCol w:w="595"/>
        <w:gridCol w:w="200"/>
        <w:gridCol w:w="2920"/>
      </w:tblGrid>
      <w:tr w:rsidR="00C23E26" w:rsidTr="006A6E7C">
        <w:trPr>
          <w:cantSplit/>
        </w:trPr>
        <w:tc>
          <w:tcPr>
            <w:tcW w:w="4278" w:type="dxa"/>
            <w:vAlign w:val="bottom"/>
            <w:hideMark/>
          </w:tcPr>
          <w:p w:rsidR="00C23E26" w:rsidRDefault="00C23E26" w:rsidP="006A6E7C">
            <w:pPr>
              <w:spacing w:line="276" w:lineRule="auto"/>
            </w:pPr>
            <w:r>
              <w:t xml:space="preserve">Подпись Претендента </w:t>
            </w:r>
          </w:p>
          <w:p w:rsidR="00C23E26" w:rsidRDefault="00C23E26" w:rsidP="006A6E7C">
            <w:pPr>
              <w:widowControl w:val="0"/>
              <w:autoSpaceDE w:val="0"/>
              <w:autoSpaceDN w:val="0"/>
              <w:adjustRightInd w:val="0"/>
              <w:spacing w:line="276" w:lineRule="auto"/>
            </w:pPr>
            <w:r>
              <w:t>(его полномочного представителя)</w:t>
            </w:r>
          </w:p>
        </w:tc>
        <w:tc>
          <w:tcPr>
            <w:tcW w:w="2692" w:type="dxa"/>
            <w:vAlign w:val="bottom"/>
            <w:hideMark/>
          </w:tcPr>
          <w:p w:rsidR="00C23E26" w:rsidRDefault="00C23E26" w:rsidP="006A6E7C">
            <w:pPr>
              <w:widowControl w:val="0"/>
              <w:autoSpaceDE w:val="0"/>
              <w:autoSpaceDN w:val="0"/>
              <w:adjustRightInd w:val="0"/>
              <w:spacing w:line="276" w:lineRule="auto"/>
              <w:jc w:val="center"/>
            </w:pPr>
            <w:r>
              <w:t>_____________________</w:t>
            </w:r>
          </w:p>
        </w:tc>
        <w:tc>
          <w:tcPr>
            <w:tcW w:w="2125" w:type="dxa"/>
          </w:tcPr>
          <w:p w:rsidR="00C23E26" w:rsidRDefault="00C23E26" w:rsidP="006A6E7C">
            <w:pPr>
              <w:spacing w:line="276" w:lineRule="auto"/>
            </w:pPr>
          </w:p>
          <w:p w:rsidR="00C23E26" w:rsidRDefault="00C23E26" w:rsidP="006A6E7C">
            <w:pPr>
              <w:widowControl w:val="0"/>
              <w:autoSpaceDE w:val="0"/>
              <w:autoSpaceDN w:val="0"/>
              <w:adjustRightInd w:val="0"/>
              <w:spacing w:line="276" w:lineRule="auto"/>
            </w:pPr>
            <w:r>
              <w:t>(_______________)</w:t>
            </w:r>
          </w:p>
        </w:tc>
        <w:tc>
          <w:tcPr>
            <w:tcW w:w="795" w:type="dxa"/>
            <w:gridSpan w:val="2"/>
          </w:tcPr>
          <w:p w:rsidR="00C23E26" w:rsidRDefault="00C23E26" w:rsidP="006A6E7C">
            <w:pPr>
              <w:widowControl w:val="0"/>
              <w:autoSpaceDE w:val="0"/>
              <w:autoSpaceDN w:val="0"/>
              <w:adjustRightInd w:val="0"/>
              <w:spacing w:line="276" w:lineRule="auto"/>
            </w:pPr>
          </w:p>
        </w:tc>
        <w:tc>
          <w:tcPr>
            <w:tcW w:w="2920" w:type="dxa"/>
          </w:tcPr>
          <w:p w:rsidR="00C23E26" w:rsidRDefault="00C23E26" w:rsidP="006A6E7C">
            <w:pPr>
              <w:widowControl w:val="0"/>
              <w:autoSpaceDE w:val="0"/>
              <w:autoSpaceDN w:val="0"/>
              <w:adjustRightInd w:val="0"/>
              <w:spacing w:line="276" w:lineRule="auto"/>
            </w:pPr>
          </w:p>
        </w:tc>
      </w:tr>
      <w:tr w:rsidR="00C23E26" w:rsidTr="006A6E7C">
        <w:trPr>
          <w:gridAfter w:val="2"/>
          <w:wAfter w:w="3120" w:type="dxa"/>
          <w:cantSplit/>
          <w:trHeight w:val="301"/>
        </w:trPr>
        <w:tc>
          <w:tcPr>
            <w:tcW w:w="4278" w:type="dxa"/>
            <w:vMerge w:val="restart"/>
            <w:vAlign w:val="bottom"/>
          </w:tcPr>
          <w:p w:rsidR="00C23E26" w:rsidRDefault="00C23E26" w:rsidP="006A6E7C">
            <w:pPr>
              <w:spacing w:line="276" w:lineRule="auto"/>
            </w:pPr>
          </w:p>
          <w:p w:rsidR="00C23E26" w:rsidRDefault="00C23E26" w:rsidP="006A6E7C">
            <w:pPr>
              <w:spacing w:line="276" w:lineRule="auto"/>
            </w:pPr>
            <w:r>
              <w:t>Дата  ____ ____________ 20____ г.</w:t>
            </w:r>
          </w:p>
          <w:p w:rsidR="00C23E26" w:rsidRDefault="00C23E26" w:rsidP="006A6E7C">
            <w:pPr>
              <w:spacing w:line="276" w:lineRule="auto"/>
            </w:pPr>
            <w:r>
              <w:t xml:space="preserve">                                                             </w:t>
            </w:r>
          </w:p>
          <w:p w:rsidR="00C23E26" w:rsidRDefault="00C23E26" w:rsidP="006A6E7C">
            <w:pPr>
              <w:spacing w:line="276" w:lineRule="auto"/>
            </w:pPr>
          </w:p>
          <w:p w:rsidR="00C23E26" w:rsidRDefault="00C23E26" w:rsidP="006A6E7C">
            <w:pPr>
              <w:widowControl w:val="0"/>
              <w:autoSpaceDE w:val="0"/>
              <w:autoSpaceDN w:val="0"/>
              <w:adjustRightInd w:val="0"/>
              <w:spacing w:line="276" w:lineRule="auto"/>
            </w:pPr>
          </w:p>
        </w:tc>
        <w:tc>
          <w:tcPr>
            <w:tcW w:w="2692" w:type="dxa"/>
            <w:vAlign w:val="bottom"/>
            <w:hideMark/>
          </w:tcPr>
          <w:p w:rsidR="00C23E26" w:rsidRDefault="00C23E26" w:rsidP="006A6E7C">
            <w:pPr>
              <w:widowControl w:val="0"/>
              <w:autoSpaceDE w:val="0"/>
              <w:autoSpaceDN w:val="0"/>
              <w:adjustRightInd w:val="0"/>
              <w:spacing w:line="276" w:lineRule="auto"/>
              <w:jc w:val="center"/>
            </w:pPr>
            <w:r>
              <w:t>МП</w:t>
            </w:r>
          </w:p>
        </w:tc>
        <w:tc>
          <w:tcPr>
            <w:tcW w:w="2125" w:type="dxa"/>
            <w:vMerge w:val="restart"/>
          </w:tcPr>
          <w:p w:rsidR="00C23E26" w:rsidRDefault="00C23E26" w:rsidP="006A6E7C">
            <w:pPr>
              <w:spacing w:line="276" w:lineRule="auto"/>
            </w:pPr>
          </w:p>
          <w:p w:rsidR="00C23E26" w:rsidRDefault="00C23E26" w:rsidP="006A6E7C">
            <w:pPr>
              <w:spacing w:line="276" w:lineRule="auto"/>
            </w:pPr>
          </w:p>
          <w:p w:rsidR="00C23E26" w:rsidRDefault="00C23E26" w:rsidP="006A6E7C">
            <w:pPr>
              <w:spacing w:line="276" w:lineRule="auto"/>
            </w:pPr>
          </w:p>
          <w:p w:rsidR="00C23E26" w:rsidRDefault="00C23E26" w:rsidP="006A6E7C">
            <w:pPr>
              <w:spacing w:line="276" w:lineRule="auto"/>
            </w:pPr>
          </w:p>
          <w:p w:rsidR="00C23E26" w:rsidRDefault="00C23E26" w:rsidP="006A6E7C">
            <w:pPr>
              <w:spacing w:line="276" w:lineRule="auto"/>
            </w:pPr>
          </w:p>
          <w:p w:rsidR="00C23E26" w:rsidRDefault="00C23E26" w:rsidP="006A6E7C">
            <w:pPr>
              <w:widowControl w:val="0"/>
              <w:autoSpaceDE w:val="0"/>
              <w:autoSpaceDN w:val="0"/>
              <w:adjustRightInd w:val="0"/>
              <w:spacing w:line="276" w:lineRule="auto"/>
            </w:pPr>
          </w:p>
        </w:tc>
        <w:tc>
          <w:tcPr>
            <w:tcW w:w="595" w:type="dxa"/>
            <w:vMerge w:val="restart"/>
          </w:tcPr>
          <w:p w:rsidR="00C23E26" w:rsidRDefault="00C23E26" w:rsidP="006A6E7C">
            <w:pPr>
              <w:spacing w:line="276" w:lineRule="auto"/>
            </w:pPr>
          </w:p>
          <w:p w:rsidR="00C23E26" w:rsidRDefault="00C23E26" w:rsidP="006A6E7C">
            <w:pPr>
              <w:widowControl w:val="0"/>
              <w:autoSpaceDE w:val="0"/>
              <w:autoSpaceDN w:val="0"/>
              <w:adjustRightInd w:val="0"/>
              <w:spacing w:line="276" w:lineRule="auto"/>
            </w:pPr>
          </w:p>
        </w:tc>
      </w:tr>
      <w:tr w:rsidR="00C23E26" w:rsidTr="006A6E7C">
        <w:trPr>
          <w:gridAfter w:val="2"/>
          <w:wAfter w:w="3120" w:type="dxa"/>
          <w:cantSplit/>
          <w:trHeight w:val="557"/>
        </w:trPr>
        <w:tc>
          <w:tcPr>
            <w:tcW w:w="4278" w:type="dxa"/>
            <w:vMerge/>
            <w:vAlign w:val="center"/>
            <w:hideMark/>
          </w:tcPr>
          <w:p w:rsidR="00C23E26" w:rsidRDefault="00C23E26" w:rsidP="006A6E7C"/>
        </w:tc>
        <w:tc>
          <w:tcPr>
            <w:tcW w:w="2692" w:type="dxa"/>
            <w:vAlign w:val="bottom"/>
          </w:tcPr>
          <w:p w:rsidR="00C23E26" w:rsidRDefault="00C23E26" w:rsidP="006A6E7C">
            <w:pPr>
              <w:spacing w:line="276" w:lineRule="auto"/>
              <w:jc w:val="center"/>
            </w:pPr>
          </w:p>
          <w:p w:rsidR="00C23E26" w:rsidRDefault="00C23E26" w:rsidP="006A6E7C">
            <w:pPr>
              <w:widowControl w:val="0"/>
              <w:autoSpaceDE w:val="0"/>
              <w:autoSpaceDN w:val="0"/>
              <w:adjustRightInd w:val="0"/>
              <w:spacing w:line="276" w:lineRule="auto"/>
            </w:pPr>
          </w:p>
        </w:tc>
        <w:tc>
          <w:tcPr>
            <w:tcW w:w="2125" w:type="dxa"/>
            <w:vMerge/>
            <w:vAlign w:val="center"/>
            <w:hideMark/>
          </w:tcPr>
          <w:p w:rsidR="00C23E26" w:rsidRDefault="00C23E26" w:rsidP="006A6E7C"/>
        </w:tc>
        <w:tc>
          <w:tcPr>
            <w:tcW w:w="595" w:type="dxa"/>
            <w:vMerge/>
            <w:vAlign w:val="center"/>
            <w:hideMark/>
          </w:tcPr>
          <w:p w:rsidR="00C23E26" w:rsidRDefault="00C23E26" w:rsidP="006A6E7C"/>
        </w:tc>
      </w:tr>
    </w:tbl>
    <w:p w:rsidR="004D579A" w:rsidRDefault="004D579A" w:rsidP="004D579A">
      <w:pPr>
        <w:tabs>
          <w:tab w:val="left" w:pos="708"/>
        </w:tabs>
        <w:jc w:val="center"/>
        <w:rPr>
          <w:sz w:val="20"/>
          <w:lang w:eastAsia="ru-RU"/>
        </w:rPr>
      </w:pPr>
      <w:r>
        <w:rPr>
          <w:noProof/>
          <w:sz w:val="20"/>
          <w:lang w:eastAsia="ru-RU"/>
        </w:rPr>
        <w:lastRenderedPageBreak/>
        <w:drawing>
          <wp:inline distT="0" distB="0" distL="0" distR="0" wp14:anchorId="16570DA4" wp14:editId="24B3084C">
            <wp:extent cx="619125" cy="723900"/>
            <wp:effectExtent l="0" t="0" r="9525" b="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
                    <pic:cNvPicPr>
                      <a:picLocks noChangeAspect="1" noChangeArrowheads="1"/>
                    </pic:cNvPicPr>
                  </pic:nvPicPr>
                  <pic:blipFill>
                    <a:blip r:embed="rId14"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4D579A" w:rsidRDefault="004D579A" w:rsidP="004D579A">
      <w:pPr>
        <w:keepNext/>
        <w:tabs>
          <w:tab w:val="left" w:pos="708"/>
        </w:tabs>
        <w:jc w:val="right"/>
        <w:outlineLvl w:val="0"/>
        <w:rPr>
          <w:i/>
          <w:spacing w:val="60"/>
          <w:sz w:val="20"/>
          <w:lang w:eastAsia="ru-RU"/>
        </w:rPr>
      </w:pPr>
    </w:p>
    <w:p w:rsidR="004D579A" w:rsidRDefault="004D579A" w:rsidP="004D579A">
      <w:pPr>
        <w:keepNext/>
        <w:tabs>
          <w:tab w:val="left" w:pos="708"/>
        </w:tabs>
        <w:jc w:val="center"/>
        <w:outlineLvl w:val="0"/>
        <w:rPr>
          <w:i/>
          <w:spacing w:val="60"/>
          <w:sz w:val="36"/>
          <w:lang w:eastAsia="ru-RU"/>
        </w:rPr>
      </w:pPr>
      <w:r>
        <w:rPr>
          <w:i/>
          <w:spacing w:val="60"/>
          <w:sz w:val="36"/>
          <w:lang w:eastAsia="ru-RU"/>
        </w:rPr>
        <w:t>Совет народных депутатов</w:t>
      </w:r>
    </w:p>
    <w:p w:rsidR="004D579A" w:rsidRDefault="004D579A" w:rsidP="004D579A">
      <w:pPr>
        <w:tabs>
          <w:tab w:val="left" w:pos="708"/>
        </w:tabs>
        <w:jc w:val="center"/>
        <w:rPr>
          <w:sz w:val="10"/>
          <w:lang w:eastAsia="ru-RU"/>
        </w:rPr>
      </w:pPr>
    </w:p>
    <w:p w:rsidR="004D579A" w:rsidRDefault="004D579A" w:rsidP="004D579A">
      <w:pPr>
        <w:tabs>
          <w:tab w:val="left" w:pos="708"/>
        </w:tabs>
        <w:jc w:val="center"/>
        <w:rPr>
          <w:rFonts w:ascii="Bookman Old Style" w:hAnsi="Bookman Old Style"/>
          <w:i/>
          <w:spacing w:val="15"/>
          <w:lang w:eastAsia="ru-RU"/>
        </w:rPr>
      </w:pPr>
      <w:r>
        <w:rPr>
          <w:rFonts w:ascii="Bookman Old Style" w:hAnsi="Bookman Old Style"/>
          <w:i/>
          <w:spacing w:val="15"/>
          <w:lang w:eastAsia="ru-RU"/>
        </w:rPr>
        <w:t>Бутурлиновского городского поселения</w:t>
      </w:r>
    </w:p>
    <w:p w:rsidR="004D579A" w:rsidRDefault="004D579A" w:rsidP="004D579A">
      <w:pPr>
        <w:tabs>
          <w:tab w:val="left" w:pos="708"/>
        </w:tabs>
        <w:jc w:val="center"/>
        <w:rPr>
          <w:rFonts w:ascii="Bookman Old Style" w:hAnsi="Bookman Old Style"/>
          <w:i/>
          <w:spacing w:val="15"/>
          <w:lang w:eastAsia="ru-RU"/>
        </w:rPr>
      </w:pPr>
      <w:r>
        <w:rPr>
          <w:rFonts w:ascii="Bookman Old Style" w:hAnsi="Bookman Old Style"/>
          <w:i/>
          <w:spacing w:val="15"/>
          <w:lang w:eastAsia="ru-RU"/>
        </w:rPr>
        <w:t>Бутурлиновского муниципального района</w:t>
      </w:r>
    </w:p>
    <w:p w:rsidR="004D579A" w:rsidRDefault="004D579A" w:rsidP="004D579A">
      <w:pPr>
        <w:tabs>
          <w:tab w:val="left" w:pos="708"/>
        </w:tabs>
        <w:jc w:val="center"/>
        <w:rPr>
          <w:rFonts w:ascii="Bookman Old Style" w:hAnsi="Bookman Old Style"/>
          <w:i/>
          <w:spacing w:val="15"/>
          <w:lang w:eastAsia="ru-RU"/>
        </w:rPr>
      </w:pPr>
      <w:r>
        <w:rPr>
          <w:rFonts w:ascii="Bookman Old Style" w:hAnsi="Bookman Old Style"/>
          <w:i/>
          <w:spacing w:val="15"/>
          <w:lang w:eastAsia="ru-RU"/>
        </w:rPr>
        <w:t>Воронежской области</w:t>
      </w:r>
    </w:p>
    <w:p w:rsidR="004D579A" w:rsidRDefault="004D579A" w:rsidP="004D579A">
      <w:pPr>
        <w:tabs>
          <w:tab w:val="left" w:pos="708"/>
        </w:tabs>
        <w:jc w:val="center"/>
        <w:rPr>
          <w:lang w:eastAsia="ru-RU"/>
        </w:rPr>
      </w:pPr>
    </w:p>
    <w:p w:rsidR="004D579A" w:rsidRDefault="004D579A" w:rsidP="004D579A">
      <w:pPr>
        <w:tabs>
          <w:tab w:val="left" w:pos="708"/>
        </w:tabs>
        <w:jc w:val="center"/>
        <w:rPr>
          <w:b/>
          <w:sz w:val="36"/>
          <w:lang w:eastAsia="ru-RU"/>
        </w:rPr>
      </w:pPr>
      <w:proofErr w:type="gramStart"/>
      <w:r>
        <w:rPr>
          <w:b/>
          <w:sz w:val="36"/>
          <w:lang w:eastAsia="ru-RU"/>
        </w:rPr>
        <w:t>Р</w:t>
      </w:r>
      <w:proofErr w:type="gramEnd"/>
      <w:r>
        <w:rPr>
          <w:b/>
          <w:sz w:val="36"/>
          <w:lang w:eastAsia="ru-RU"/>
        </w:rPr>
        <w:t xml:space="preserve"> Е Ш Е Н И Е</w:t>
      </w:r>
    </w:p>
    <w:p w:rsidR="004D579A" w:rsidRDefault="004D579A" w:rsidP="004D579A">
      <w:pPr>
        <w:tabs>
          <w:tab w:val="left" w:pos="708"/>
        </w:tabs>
        <w:jc w:val="center"/>
        <w:rPr>
          <w:b/>
          <w:sz w:val="36"/>
          <w:lang w:eastAsia="ru-RU"/>
        </w:rPr>
      </w:pPr>
    </w:p>
    <w:p w:rsidR="004D579A" w:rsidRPr="00695A5C" w:rsidRDefault="004D579A" w:rsidP="004D579A">
      <w:pPr>
        <w:tabs>
          <w:tab w:val="left" w:pos="708"/>
        </w:tabs>
        <w:rPr>
          <w:u w:val="single"/>
          <w:lang w:eastAsia="ru-RU"/>
        </w:rPr>
      </w:pPr>
      <w:r>
        <w:rPr>
          <w:lang w:eastAsia="ru-RU"/>
        </w:rPr>
        <w:t xml:space="preserve">от </w:t>
      </w:r>
      <w:r>
        <w:rPr>
          <w:u w:val="single"/>
          <w:lang w:eastAsia="ru-RU"/>
        </w:rPr>
        <w:t>30.06.2021 г.</w:t>
      </w:r>
      <w:r>
        <w:rPr>
          <w:lang w:eastAsia="ru-RU"/>
        </w:rPr>
        <w:t xml:space="preserve"> № </w:t>
      </w:r>
      <w:r>
        <w:rPr>
          <w:u w:val="single"/>
          <w:lang w:eastAsia="ru-RU"/>
        </w:rPr>
        <w:t>51</w:t>
      </w:r>
    </w:p>
    <w:p w:rsidR="004D579A" w:rsidRDefault="004D579A" w:rsidP="004D579A">
      <w:pPr>
        <w:tabs>
          <w:tab w:val="left" w:pos="708"/>
        </w:tabs>
        <w:ind w:right="1974"/>
      </w:pPr>
      <w:r>
        <w:t xml:space="preserve">       г. Бутурлиновка</w:t>
      </w:r>
    </w:p>
    <w:p w:rsidR="004D579A" w:rsidRDefault="004D579A" w:rsidP="004D579A">
      <w:pPr>
        <w:tabs>
          <w:tab w:val="left" w:pos="708"/>
        </w:tabs>
        <w:rPr>
          <w:sz w:val="20"/>
          <w:lang w:eastAsia="ru-RU"/>
        </w:rPr>
      </w:pPr>
    </w:p>
    <w:p w:rsidR="004D579A" w:rsidRPr="004D579A" w:rsidRDefault="004D579A" w:rsidP="004D579A">
      <w:pPr>
        <w:tabs>
          <w:tab w:val="left" w:pos="708"/>
        </w:tabs>
        <w:ind w:right="4817"/>
        <w:jc w:val="both"/>
        <w:rPr>
          <w:sz w:val="28"/>
          <w:szCs w:val="28"/>
          <w:lang w:eastAsia="ru-RU"/>
        </w:rPr>
      </w:pPr>
      <w:r w:rsidRPr="004D579A">
        <w:rPr>
          <w:rFonts w:eastAsia="Calibri"/>
          <w:b/>
          <w:bCs/>
          <w:color w:val="000000"/>
          <w:sz w:val="28"/>
          <w:szCs w:val="28"/>
        </w:rPr>
        <w:t>О внесении изменений в решение Совета народных депутатов Бутурлиновского городского поселения от 28.12.2020 № 27</w:t>
      </w:r>
    </w:p>
    <w:p w:rsidR="004D579A" w:rsidRPr="004D579A" w:rsidRDefault="004D579A" w:rsidP="004D579A">
      <w:pPr>
        <w:ind w:firstLine="670"/>
        <w:jc w:val="both"/>
        <w:rPr>
          <w:sz w:val="28"/>
          <w:szCs w:val="28"/>
        </w:rPr>
      </w:pPr>
    </w:p>
    <w:p w:rsidR="004D579A" w:rsidRPr="004D579A" w:rsidRDefault="004D579A" w:rsidP="004D579A">
      <w:pPr>
        <w:ind w:firstLine="670"/>
        <w:jc w:val="both"/>
        <w:rPr>
          <w:rFonts w:eastAsia="Calibri"/>
          <w:color w:val="000000"/>
          <w:sz w:val="28"/>
          <w:szCs w:val="28"/>
        </w:rPr>
      </w:pPr>
      <w:r w:rsidRPr="004D579A">
        <w:rPr>
          <w:rFonts w:eastAsia="Calibri"/>
          <w:color w:val="000000"/>
          <w:sz w:val="28"/>
          <w:szCs w:val="28"/>
        </w:rPr>
        <w:t>В соответствии с Бюджетным кодексом Российской Федерации, Уставом Бутурлиновского городского поселения Бутурлиновского муниципального района Воронежской области, решением Совета народных депутатов Бутурлиновского городского поселения от 19.02.2016 № 38 «Об утверждении Положения о бюджетном процессе в Бутурлиновском городском поселении Бутурлиновского муниципального района Воронежской области», Совет народных депутатов Бутурлиновского городского поселения</w:t>
      </w:r>
    </w:p>
    <w:p w:rsidR="004D579A" w:rsidRPr="004D579A" w:rsidRDefault="004D579A" w:rsidP="004D579A">
      <w:pPr>
        <w:pStyle w:val="ConsNormal"/>
        <w:widowControl/>
        <w:ind w:firstLine="670"/>
        <w:jc w:val="both"/>
        <w:rPr>
          <w:rFonts w:ascii="Times New Roman" w:hAnsi="Times New Roman" w:cs="Times New Roman"/>
          <w:b/>
          <w:color w:val="000000"/>
          <w:sz w:val="28"/>
          <w:szCs w:val="28"/>
        </w:rPr>
      </w:pPr>
    </w:p>
    <w:p w:rsidR="004D579A" w:rsidRPr="004D579A" w:rsidRDefault="004D579A" w:rsidP="004D579A">
      <w:pPr>
        <w:pStyle w:val="ConsNormal"/>
        <w:widowControl/>
        <w:ind w:firstLine="670"/>
        <w:jc w:val="center"/>
        <w:rPr>
          <w:rFonts w:ascii="Times New Roman" w:hAnsi="Times New Roman" w:cs="Times New Roman"/>
          <w:b/>
          <w:color w:val="000000"/>
          <w:sz w:val="28"/>
          <w:szCs w:val="28"/>
        </w:rPr>
      </w:pPr>
      <w:proofErr w:type="gramStart"/>
      <w:r w:rsidRPr="004D579A">
        <w:rPr>
          <w:rFonts w:ascii="Times New Roman" w:hAnsi="Times New Roman" w:cs="Times New Roman"/>
          <w:b/>
          <w:color w:val="000000"/>
          <w:sz w:val="28"/>
          <w:szCs w:val="28"/>
        </w:rPr>
        <w:t>Р</w:t>
      </w:r>
      <w:proofErr w:type="gramEnd"/>
      <w:r w:rsidRPr="004D579A">
        <w:rPr>
          <w:rFonts w:ascii="Times New Roman" w:hAnsi="Times New Roman" w:cs="Times New Roman"/>
          <w:b/>
          <w:color w:val="000000"/>
          <w:sz w:val="28"/>
          <w:szCs w:val="28"/>
        </w:rPr>
        <w:t xml:space="preserve"> Е Ш И Л:</w:t>
      </w:r>
    </w:p>
    <w:p w:rsidR="004D579A" w:rsidRPr="004D579A" w:rsidRDefault="004D579A" w:rsidP="004D579A">
      <w:pPr>
        <w:pStyle w:val="ConsNormal"/>
        <w:widowControl/>
        <w:ind w:firstLine="670"/>
        <w:jc w:val="both"/>
        <w:rPr>
          <w:rFonts w:ascii="Times New Roman" w:hAnsi="Times New Roman" w:cs="Times New Roman"/>
          <w:color w:val="000000"/>
          <w:sz w:val="28"/>
          <w:szCs w:val="28"/>
        </w:rPr>
      </w:pPr>
    </w:p>
    <w:p w:rsidR="004D579A" w:rsidRPr="004D579A" w:rsidRDefault="004D579A" w:rsidP="004D579A">
      <w:pPr>
        <w:jc w:val="both"/>
        <w:rPr>
          <w:rFonts w:eastAsia="Calibri"/>
          <w:color w:val="000000"/>
          <w:sz w:val="28"/>
          <w:szCs w:val="28"/>
        </w:rPr>
      </w:pPr>
      <w:r w:rsidRPr="004D579A">
        <w:rPr>
          <w:rFonts w:eastAsia="Calibri"/>
          <w:color w:val="000000"/>
          <w:sz w:val="28"/>
          <w:szCs w:val="28"/>
        </w:rPr>
        <w:t>1. Внести в решение Совета народных депутатов Бутурлиновского городского поселения от 28.12.2020 № 27 «О бюджете Бутурлиновского городского поселения Бутурлиновского муниципального района Воронежской области на 2021 год и на плановый период 2022 и 2023 годов» следующие изменения:</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xml:space="preserve">1.1. в части 1.1 статьи 1 «Основные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 </w:t>
      </w:r>
    </w:p>
    <w:p w:rsidR="004D579A" w:rsidRPr="004D579A" w:rsidRDefault="004D579A" w:rsidP="004D579A">
      <w:pPr>
        <w:tabs>
          <w:tab w:val="left" w:pos="1134"/>
        </w:tabs>
        <w:jc w:val="both"/>
        <w:rPr>
          <w:rFonts w:eastAsia="Calibri"/>
          <w:sz w:val="28"/>
          <w:szCs w:val="28"/>
        </w:rPr>
      </w:pPr>
      <w:r w:rsidRPr="004D579A">
        <w:rPr>
          <w:rFonts w:eastAsia="Calibri"/>
          <w:sz w:val="28"/>
          <w:szCs w:val="28"/>
        </w:rPr>
        <w:t>1.1.1. пункт 1) изложить в следующей редакции:</w:t>
      </w:r>
    </w:p>
    <w:p w:rsidR="004D579A" w:rsidRPr="004D579A" w:rsidRDefault="004D579A" w:rsidP="004D579A">
      <w:pPr>
        <w:tabs>
          <w:tab w:val="left" w:pos="1134"/>
        </w:tabs>
        <w:jc w:val="both"/>
        <w:rPr>
          <w:rFonts w:eastAsia="Calibri"/>
          <w:sz w:val="28"/>
          <w:szCs w:val="28"/>
        </w:rPr>
      </w:pPr>
      <w:r w:rsidRPr="004D579A">
        <w:rPr>
          <w:rFonts w:eastAsia="Calibri"/>
          <w:sz w:val="28"/>
          <w:szCs w:val="28"/>
        </w:rPr>
        <w:t>«1) прогнозируемый общий объем доходов бюджета Бутурлиновского городского поселения в сумме 336762,80 тыс. рублей, в том числе безвозмездные поступления в сумме 232781,80 тыс. рублей, из них:</w:t>
      </w:r>
    </w:p>
    <w:p w:rsidR="004D579A" w:rsidRPr="004D579A" w:rsidRDefault="004D579A" w:rsidP="004D579A">
      <w:pPr>
        <w:tabs>
          <w:tab w:val="left" w:pos="1134"/>
        </w:tabs>
        <w:jc w:val="both"/>
        <w:rPr>
          <w:rFonts w:eastAsia="Calibri"/>
          <w:sz w:val="28"/>
          <w:szCs w:val="28"/>
        </w:rPr>
      </w:pPr>
      <w:r w:rsidRPr="004D579A">
        <w:rPr>
          <w:rFonts w:eastAsia="Calibri"/>
          <w:sz w:val="28"/>
          <w:szCs w:val="28"/>
        </w:rPr>
        <w:lastRenderedPageBreak/>
        <w:t>- дотации бюджетам городских поселений на выравнивание уровня бюджетной обеспеченности в сумме 2792,0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прочие безвозмездные поступления в сумме 10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субсидии бюджетам городских поселений на реализацию программ формирования современной городской среды в сумме 54216,9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прочие субсидии бюджетам городских поселений в сумме 42889,5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иные межбюджетные трансферты в сумме 77,7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 прочие межбюджетные трансферты в сумме 132795,7 тыс. рублей»;</w:t>
      </w:r>
    </w:p>
    <w:p w:rsidR="004D579A" w:rsidRPr="004D579A" w:rsidRDefault="004D579A" w:rsidP="004D579A">
      <w:pPr>
        <w:tabs>
          <w:tab w:val="left" w:pos="1134"/>
        </w:tabs>
        <w:jc w:val="both"/>
        <w:rPr>
          <w:rFonts w:eastAsia="Calibri"/>
          <w:sz w:val="28"/>
          <w:szCs w:val="28"/>
        </w:rPr>
      </w:pPr>
      <w:r w:rsidRPr="004D579A">
        <w:rPr>
          <w:rFonts w:eastAsia="Calibri"/>
          <w:sz w:val="28"/>
          <w:szCs w:val="28"/>
        </w:rPr>
        <w:t>1.1.2. в пункте 2) слова «в сумме 325344,30 тыс. рублей» заменить словами «в сумме 348447,64 тыс. рублей»;</w:t>
      </w:r>
    </w:p>
    <w:p w:rsidR="004D579A" w:rsidRPr="004D579A" w:rsidRDefault="004D579A" w:rsidP="004D579A">
      <w:pPr>
        <w:tabs>
          <w:tab w:val="left" w:pos="709"/>
          <w:tab w:val="left" w:pos="1134"/>
        </w:tabs>
        <w:jc w:val="both"/>
        <w:rPr>
          <w:rFonts w:eastAsia="Calibri"/>
          <w:sz w:val="28"/>
          <w:szCs w:val="28"/>
        </w:rPr>
      </w:pPr>
      <w:r w:rsidRPr="004D579A">
        <w:rPr>
          <w:rFonts w:eastAsia="Calibri"/>
          <w:sz w:val="28"/>
          <w:szCs w:val="28"/>
        </w:rPr>
        <w:t>1.2. приложение 1 «Источники внутреннего финансирования дефицита бюджета Бутурлиновского городского поселения на 2021 год и на плановый период 2022 и 2023 годов» изложить в редакции согласно приложению 1 к настоящему решению.</w:t>
      </w:r>
    </w:p>
    <w:p w:rsidR="004D579A" w:rsidRPr="004D579A" w:rsidRDefault="004D579A" w:rsidP="004D579A">
      <w:pPr>
        <w:tabs>
          <w:tab w:val="left" w:pos="1134"/>
        </w:tabs>
        <w:jc w:val="both"/>
        <w:rPr>
          <w:rFonts w:eastAsia="Calibri"/>
          <w:sz w:val="28"/>
          <w:szCs w:val="28"/>
        </w:rPr>
      </w:pPr>
      <w:r w:rsidRPr="004D579A">
        <w:rPr>
          <w:rFonts w:eastAsia="Calibri"/>
          <w:sz w:val="28"/>
          <w:szCs w:val="28"/>
        </w:rPr>
        <w:t>1.3. приложение 2 «Поступление доходов бюджета Бутурлиновского городского поселения по кодам видов доходов, подвидов доходов на 2021 год и на плановый период 2022 и 2023 годов» изложить в редакции согласно приложению 2 к настоящему решению.</w:t>
      </w:r>
    </w:p>
    <w:p w:rsidR="004D579A" w:rsidRPr="004D579A" w:rsidRDefault="004D579A" w:rsidP="004D579A">
      <w:pPr>
        <w:tabs>
          <w:tab w:val="left" w:pos="709"/>
          <w:tab w:val="left" w:pos="1134"/>
        </w:tabs>
        <w:jc w:val="both"/>
        <w:rPr>
          <w:rFonts w:eastAsia="Calibri"/>
          <w:sz w:val="28"/>
          <w:szCs w:val="28"/>
        </w:rPr>
      </w:pPr>
      <w:r w:rsidRPr="004D579A">
        <w:rPr>
          <w:rFonts w:eastAsia="Calibri"/>
          <w:sz w:val="28"/>
          <w:szCs w:val="28"/>
        </w:rPr>
        <w:t>1.4. приложение 8 «Ведомственная структура расходов бюджета Бутурлиновского городского поселения на 2021 год и на плановый период 2022 и 2023 годов»</w:t>
      </w:r>
      <w:r w:rsidRPr="004D579A">
        <w:rPr>
          <w:rFonts w:eastAsia="Calibri"/>
          <w:bCs/>
          <w:sz w:val="28"/>
          <w:szCs w:val="28"/>
        </w:rPr>
        <w:t xml:space="preserve"> </w:t>
      </w:r>
      <w:r w:rsidRPr="004D579A">
        <w:rPr>
          <w:rFonts w:eastAsia="Calibri"/>
          <w:sz w:val="28"/>
          <w:szCs w:val="28"/>
        </w:rPr>
        <w:t>изложить в редакции согласно приложению 3 к настоящему решению.</w:t>
      </w:r>
    </w:p>
    <w:p w:rsidR="004D579A" w:rsidRPr="004D579A" w:rsidRDefault="004D579A" w:rsidP="004D579A">
      <w:pPr>
        <w:tabs>
          <w:tab w:val="left" w:pos="1134"/>
        </w:tabs>
        <w:jc w:val="both"/>
        <w:rPr>
          <w:rFonts w:eastAsia="Calibri"/>
          <w:sz w:val="28"/>
          <w:szCs w:val="28"/>
        </w:rPr>
      </w:pPr>
      <w:r w:rsidRPr="004D579A">
        <w:rPr>
          <w:rFonts w:eastAsia="Calibri"/>
          <w:sz w:val="28"/>
          <w:szCs w:val="28"/>
        </w:rPr>
        <w:t>1.5. приложение 9 «Распределение бюджетных ассигнований по разделам, подразделам, целевым статьям (муниципальным программам Бутурлиновского городского поселения), группам видов классификации расходов бюджета Бутурлиновского городского поселения на 2021 год и на плановый период 2022 и 2023 годов»</w:t>
      </w:r>
      <w:r w:rsidRPr="004D579A">
        <w:rPr>
          <w:rFonts w:eastAsia="Calibri"/>
          <w:bCs/>
          <w:sz w:val="28"/>
          <w:szCs w:val="28"/>
        </w:rPr>
        <w:t xml:space="preserve"> </w:t>
      </w:r>
      <w:r w:rsidRPr="004D579A">
        <w:rPr>
          <w:rFonts w:eastAsia="Calibri"/>
          <w:sz w:val="28"/>
          <w:szCs w:val="28"/>
        </w:rPr>
        <w:t>изложить в редакции согласно приложению 4 к настоящему решению.</w:t>
      </w:r>
    </w:p>
    <w:p w:rsidR="004D579A" w:rsidRPr="004D579A" w:rsidRDefault="004D579A" w:rsidP="004D579A">
      <w:pPr>
        <w:tabs>
          <w:tab w:val="left" w:pos="709"/>
          <w:tab w:val="left" w:pos="1134"/>
        </w:tabs>
        <w:jc w:val="both"/>
        <w:rPr>
          <w:rFonts w:eastAsia="Calibri"/>
          <w:sz w:val="28"/>
          <w:szCs w:val="28"/>
        </w:rPr>
      </w:pPr>
      <w:r w:rsidRPr="004D579A">
        <w:rPr>
          <w:sz w:val="28"/>
          <w:szCs w:val="28"/>
        </w:rPr>
        <w:t>1.6. приложение 10</w:t>
      </w:r>
      <w:r w:rsidRPr="004D579A">
        <w:rPr>
          <w:rFonts w:eastAsia="Calibri"/>
          <w:sz w:val="28"/>
          <w:szCs w:val="28"/>
        </w:rPr>
        <w:t xml:space="preserve"> «Распределение бюджетных ассигнований по целевым статьям (муниципальным программам Бутурлиновского городского поселения), группам видов, разделам, подразделам классификации расходов бюджета Бутурлиновского городского поселения на 2021 год и на плановый период 2022 и 2023 годов» изложить в редакции согласно приложению 5 к настоящему решению.</w:t>
      </w:r>
    </w:p>
    <w:p w:rsidR="004D579A" w:rsidRPr="004D579A" w:rsidRDefault="004D579A" w:rsidP="004D579A">
      <w:pPr>
        <w:tabs>
          <w:tab w:val="left" w:pos="709"/>
          <w:tab w:val="left" w:pos="1134"/>
        </w:tabs>
        <w:jc w:val="both"/>
        <w:rPr>
          <w:rFonts w:eastAsia="Calibri"/>
          <w:sz w:val="28"/>
          <w:szCs w:val="28"/>
        </w:rPr>
      </w:pPr>
      <w:r w:rsidRPr="004D579A">
        <w:rPr>
          <w:rFonts w:eastAsia="Calibri"/>
          <w:sz w:val="28"/>
          <w:szCs w:val="28"/>
        </w:rPr>
        <w:t>1.7. приложение 12 «Муниципальный дорожный фонд Бутурлиновского городского поселения Бутурлиновского муниципального района Воронежской области на 2021 год и на плановый период 2022 и 2023 годов» изложить в редакции согласно приложению 6 к настоящему решению.</w:t>
      </w:r>
    </w:p>
    <w:p w:rsidR="004D579A" w:rsidRPr="004D579A" w:rsidRDefault="004D579A" w:rsidP="004D579A">
      <w:pPr>
        <w:tabs>
          <w:tab w:val="left" w:pos="709"/>
          <w:tab w:val="left" w:pos="1134"/>
        </w:tabs>
        <w:jc w:val="both"/>
        <w:rPr>
          <w:rFonts w:eastAsia="Calibri"/>
          <w:sz w:val="28"/>
          <w:szCs w:val="28"/>
        </w:rPr>
      </w:pPr>
      <w:r w:rsidRPr="004D579A">
        <w:rPr>
          <w:rFonts w:eastAsia="Calibri"/>
          <w:sz w:val="28"/>
          <w:szCs w:val="28"/>
        </w:rPr>
        <w:t xml:space="preserve">2. 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w:t>
      </w:r>
      <w:r w:rsidRPr="004D579A">
        <w:rPr>
          <w:rFonts w:eastAsia="Calibri"/>
          <w:sz w:val="28"/>
          <w:szCs w:val="28"/>
        </w:rPr>
        <w:lastRenderedPageBreak/>
        <w:t>Бутурлиновского муниципального района Воронежской области в информационно-телекоммуникационной сети «Интернет».</w:t>
      </w:r>
    </w:p>
    <w:p w:rsidR="004D579A" w:rsidRPr="004D579A" w:rsidRDefault="004D579A" w:rsidP="004D579A">
      <w:pPr>
        <w:tabs>
          <w:tab w:val="left" w:pos="851"/>
        </w:tabs>
        <w:jc w:val="both"/>
        <w:rPr>
          <w:rFonts w:eastAsia="Calibri"/>
          <w:sz w:val="28"/>
          <w:szCs w:val="28"/>
        </w:rPr>
      </w:pPr>
      <w:r w:rsidRPr="004D579A">
        <w:rPr>
          <w:rFonts w:eastAsia="Calibri"/>
          <w:sz w:val="28"/>
          <w:szCs w:val="28"/>
        </w:rPr>
        <w:t xml:space="preserve">3. </w:t>
      </w:r>
      <w:proofErr w:type="gramStart"/>
      <w:r w:rsidRPr="004D579A">
        <w:rPr>
          <w:rFonts w:eastAsia="Calibri"/>
          <w:sz w:val="28"/>
          <w:szCs w:val="28"/>
        </w:rPr>
        <w:t>Контроль за</w:t>
      </w:r>
      <w:proofErr w:type="gramEnd"/>
      <w:r w:rsidRPr="004D579A">
        <w:rPr>
          <w:rFonts w:eastAsia="Calibri"/>
          <w:sz w:val="28"/>
          <w:szCs w:val="28"/>
        </w:rPr>
        <w:t xml:space="preserve"> исполнением настоящего решения возложить на постоянную комиссию Совета народных депутатов по бюджету, налогам, финансам и предпринимательству.</w:t>
      </w:r>
    </w:p>
    <w:p w:rsidR="004D579A" w:rsidRPr="004D579A" w:rsidRDefault="004D579A" w:rsidP="004D579A">
      <w:pPr>
        <w:pStyle w:val="ConsNonformat"/>
        <w:widowControl/>
        <w:jc w:val="both"/>
        <w:rPr>
          <w:rFonts w:ascii="Times New Roman" w:eastAsia="Calibri" w:hAnsi="Times New Roman"/>
          <w:sz w:val="28"/>
          <w:szCs w:val="28"/>
        </w:rPr>
      </w:pPr>
    </w:p>
    <w:p w:rsidR="004D579A" w:rsidRPr="004D579A" w:rsidRDefault="004D579A" w:rsidP="004D579A">
      <w:pPr>
        <w:pStyle w:val="ConsNonformat"/>
        <w:widowControl/>
        <w:jc w:val="both"/>
        <w:rPr>
          <w:rFonts w:ascii="Times New Roman" w:eastAsia="Calibri" w:hAnsi="Times New Roman"/>
          <w:sz w:val="28"/>
          <w:szCs w:val="28"/>
        </w:rPr>
      </w:pPr>
    </w:p>
    <w:p w:rsidR="004D579A" w:rsidRDefault="004D579A" w:rsidP="004D579A">
      <w:pPr>
        <w:pStyle w:val="ConsNonformat"/>
        <w:widowControl/>
        <w:jc w:val="both"/>
        <w:rPr>
          <w:rFonts w:ascii="Times New Roman" w:eastAsia="Calibri" w:hAnsi="Times New Roman"/>
          <w:sz w:val="28"/>
          <w:szCs w:val="28"/>
        </w:rPr>
      </w:pPr>
      <w:r>
        <w:rPr>
          <w:rFonts w:ascii="Times New Roman" w:eastAsia="Calibri" w:hAnsi="Times New Roman"/>
          <w:sz w:val="28"/>
          <w:szCs w:val="28"/>
        </w:rPr>
        <w:t>Глава Бутурлиновского</w:t>
      </w:r>
    </w:p>
    <w:p w:rsidR="004D579A" w:rsidRDefault="004D579A" w:rsidP="004D579A">
      <w:pPr>
        <w:pStyle w:val="ConsNonformat"/>
        <w:widowControl/>
        <w:jc w:val="both"/>
        <w:rPr>
          <w:rFonts w:ascii="Times New Roman" w:eastAsia="Calibri"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eastAsia="Calibri" w:hAnsi="Times New Roman"/>
          <w:sz w:val="28"/>
          <w:szCs w:val="28"/>
        </w:rPr>
        <w:t xml:space="preserve">Е.Н. </w:t>
      </w:r>
      <w:proofErr w:type="spellStart"/>
      <w:r>
        <w:rPr>
          <w:rFonts w:ascii="Times New Roman" w:eastAsia="Calibri" w:hAnsi="Times New Roman"/>
          <w:sz w:val="28"/>
          <w:szCs w:val="28"/>
        </w:rPr>
        <w:t>Коржова</w:t>
      </w:r>
      <w:proofErr w:type="spellEnd"/>
    </w:p>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Pr>
        <w:jc w:val="right"/>
        <w:rPr>
          <w:szCs w:val="28"/>
        </w:rPr>
        <w:sectPr w:rsidR="004D579A">
          <w:pgSz w:w="11906" w:h="16838"/>
          <w:pgMar w:top="1134" w:right="850" w:bottom="1134" w:left="1701" w:header="708" w:footer="708" w:gutter="0"/>
          <w:cols w:space="708"/>
          <w:docGrid w:linePitch="360"/>
        </w:sectPr>
      </w:pPr>
    </w:p>
    <w:p w:rsidR="004D579A" w:rsidRDefault="004D579A" w:rsidP="004D579A">
      <w:pPr>
        <w:jc w:val="right"/>
        <w:rPr>
          <w:szCs w:val="28"/>
        </w:rPr>
      </w:pPr>
      <w:r>
        <w:rPr>
          <w:szCs w:val="28"/>
        </w:rPr>
        <w:lastRenderedPageBreak/>
        <w:t>Приложение 1</w:t>
      </w:r>
    </w:p>
    <w:p w:rsidR="004D579A" w:rsidRDefault="004D579A" w:rsidP="004D579A">
      <w:pPr>
        <w:jc w:val="right"/>
        <w:rPr>
          <w:szCs w:val="28"/>
        </w:rPr>
      </w:pPr>
      <w:r>
        <w:rPr>
          <w:szCs w:val="28"/>
        </w:rPr>
        <w:t>к решению Совета народных депутатов</w:t>
      </w:r>
    </w:p>
    <w:p w:rsidR="004D579A" w:rsidRDefault="004D579A" w:rsidP="004D579A">
      <w:pPr>
        <w:ind w:left="4753"/>
        <w:jc w:val="right"/>
        <w:rPr>
          <w:szCs w:val="28"/>
        </w:rPr>
      </w:pPr>
      <w:r>
        <w:rPr>
          <w:szCs w:val="28"/>
        </w:rPr>
        <w:t>Бутурлиновского городского поселения</w:t>
      </w:r>
    </w:p>
    <w:p w:rsidR="004D579A" w:rsidRPr="000268DB" w:rsidRDefault="004D579A" w:rsidP="004D579A">
      <w:pPr>
        <w:snapToGrid w:val="0"/>
        <w:ind w:left="4820" w:firstLine="708"/>
        <w:jc w:val="right"/>
        <w:rPr>
          <w:szCs w:val="28"/>
          <w:u w:val="single"/>
        </w:rPr>
      </w:pPr>
      <w:r w:rsidRPr="00510751">
        <w:rPr>
          <w:szCs w:val="28"/>
          <w:lang w:eastAsia="ru-RU"/>
        </w:rPr>
        <w:t xml:space="preserve">от </w:t>
      </w:r>
      <w:r>
        <w:rPr>
          <w:szCs w:val="28"/>
          <w:u w:val="single"/>
          <w:lang w:eastAsia="ru-RU"/>
        </w:rPr>
        <w:t>30.06.2021</w:t>
      </w:r>
      <w:r w:rsidRPr="00510751">
        <w:rPr>
          <w:szCs w:val="28"/>
          <w:u w:val="single"/>
          <w:lang w:eastAsia="ru-RU"/>
        </w:rPr>
        <w:t xml:space="preserve"> г.</w:t>
      </w:r>
      <w:r w:rsidRPr="00510751">
        <w:rPr>
          <w:szCs w:val="28"/>
          <w:lang w:eastAsia="ru-RU"/>
        </w:rPr>
        <w:t xml:space="preserve"> № </w:t>
      </w:r>
      <w:r>
        <w:rPr>
          <w:szCs w:val="28"/>
          <w:u w:val="single"/>
          <w:lang w:eastAsia="ru-RU"/>
        </w:rPr>
        <w:t>51</w:t>
      </w:r>
    </w:p>
    <w:p w:rsidR="004D579A" w:rsidRDefault="004D579A" w:rsidP="004D579A">
      <w:pPr>
        <w:ind w:left="4956" w:firstLine="708"/>
        <w:rPr>
          <w:szCs w:val="28"/>
        </w:rPr>
      </w:pPr>
    </w:p>
    <w:p w:rsidR="004D579A" w:rsidRDefault="004D579A" w:rsidP="004D579A">
      <w:pPr>
        <w:jc w:val="center"/>
        <w:rPr>
          <w:b/>
          <w:szCs w:val="28"/>
        </w:rPr>
      </w:pPr>
      <w:r>
        <w:rPr>
          <w:b/>
          <w:szCs w:val="28"/>
        </w:rPr>
        <w:t xml:space="preserve">Источники внутреннего финансирования дефицита бюджета </w:t>
      </w:r>
    </w:p>
    <w:p w:rsidR="004D579A" w:rsidRDefault="004D579A" w:rsidP="004D579A">
      <w:pPr>
        <w:jc w:val="center"/>
        <w:rPr>
          <w:b/>
          <w:szCs w:val="28"/>
        </w:rPr>
      </w:pPr>
      <w:r>
        <w:rPr>
          <w:b/>
          <w:szCs w:val="28"/>
        </w:rPr>
        <w:t xml:space="preserve">Бутурлиновского городского поселения на 2021 год и на плановый период 2022 и 2023 годов </w:t>
      </w:r>
    </w:p>
    <w:p w:rsidR="004D579A" w:rsidRDefault="004D579A" w:rsidP="004D579A">
      <w:pPr>
        <w:rPr>
          <w:szCs w:val="28"/>
        </w:rPr>
      </w:pPr>
    </w:p>
    <w:tbl>
      <w:tblPr>
        <w:tblW w:w="0" w:type="auto"/>
        <w:tblInd w:w="74" w:type="dxa"/>
        <w:tblLayout w:type="fixed"/>
        <w:tblLook w:val="0000" w:firstRow="0" w:lastRow="0" w:firstColumn="0" w:lastColumn="0" w:noHBand="0" w:noVBand="0"/>
      </w:tblPr>
      <w:tblGrid>
        <w:gridCol w:w="957"/>
        <w:gridCol w:w="5282"/>
        <w:gridCol w:w="3519"/>
        <w:gridCol w:w="1585"/>
        <w:gridCol w:w="1432"/>
        <w:gridCol w:w="1541"/>
      </w:tblGrid>
      <w:tr w:rsidR="004D579A" w:rsidTr="004D579A">
        <w:trPr>
          <w:trHeight w:val="315"/>
        </w:trPr>
        <w:tc>
          <w:tcPr>
            <w:tcW w:w="957" w:type="dxa"/>
            <w:vMerge w:val="restart"/>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pPr>
          </w:p>
          <w:p w:rsidR="004D579A" w:rsidRDefault="004D579A" w:rsidP="004D579A">
            <w:pPr>
              <w:snapToGrid w:val="0"/>
              <w:jc w:val="center"/>
              <w:rPr>
                <w:b/>
                <w:szCs w:val="28"/>
              </w:rPr>
            </w:pPr>
            <w:r>
              <w:rPr>
                <w:b/>
                <w:szCs w:val="28"/>
              </w:rPr>
              <w:t xml:space="preserve">№ </w:t>
            </w:r>
            <w:proofErr w:type="gramStart"/>
            <w:r>
              <w:rPr>
                <w:b/>
                <w:szCs w:val="28"/>
              </w:rPr>
              <w:t>п</w:t>
            </w:r>
            <w:proofErr w:type="gramEnd"/>
            <w:r>
              <w:rPr>
                <w:b/>
                <w:szCs w:val="28"/>
              </w:rPr>
              <w:t>/п</w:t>
            </w:r>
          </w:p>
        </w:tc>
        <w:tc>
          <w:tcPr>
            <w:tcW w:w="5282" w:type="dxa"/>
            <w:vMerge w:val="restart"/>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szCs w:val="28"/>
              </w:rPr>
            </w:pPr>
          </w:p>
          <w:p w:rsidR="004D579A" w:rsidRDefault="004D579A" w:rsidP="004D579A">
            <w:pPr>
              <w:snapToGrid w:val="0"/>
              <w:jc w:val="center"/>
              <w:rPr>
                <w:b/>
                <w:szCs w:val="28"/>
              </w:rPr>
            </w:pPr>
            <w:r>
              <w:rPr>
                <w:b/>
                <w:szCs w:val="28"/>
              </w:rPr>
              <w:t>Наименование</w:t>
            </w:r>
          </w:p>
        </w:tc>
        <w:tc>
          <w:tcPr>
            <w:tcW w:w="3519" w:type="dxa"/>
            <w:vMerge w:val="restart"/>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szCs w:val="28"/>
              </w:rPr>
            </w:pPr>
          </w:p>
          <w:p w:rsidR="004D579A" w:rsidRDefault="004D579A" w:rsidP="004D579A">
            <w:pPr>
              <w:snapToGrid w:val="0"/>
              <w:jc w:val="center"/>
              <w:rPr>
                <w:b/>
                <w:szCs w:val="28"/>
              </w:rPr>
            </w:pPr>
            <w:r>
              <w:rPr>
                <w:b/>
                <w:szCs w:val="28"/>
              </w:rPr>
              <w:t>Код бюджетной  классификации</w:t>
            </w:r>
          </w:p>
        </w:tc>
        <w:tc>
          <w:tcPr>
            <w:tcW w:w="4558" w:type="dxa"/>
            <w:gridSpan w:val="3"/>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bCs/>
                <w:szCs w:val="28"/>
              </w:rPr>
            </w:pPr>
            <w:r>
              <w:rPr>
                <w:b/>
                <w:bCs/>
                <w:szCs w:val="28"/>
              </w:rPr>
              <w:t>Сумма  (тыс. рублей)</w:t>
            </w:r>
          </w:p>
        </w:tc>
      </w:tr>
      <w:tr w:rsidR="004D579A" w:rsidTr="004D579A">
        <w:trPr>
          <w:trHeight w:val="315"/>
        </w:trPr>
        <w:tc>
          <w:tcPr>
            <w:tcW w:w="957"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pPr>
          </w:p>
        </w:tc>
        <w:tc>
          <w:tcPr>
            <w:tcW w:w="5282"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szCs w:val="28"/>
              </w:rPr>
            </w:pPr>
          </w:p>
        </w:tc>
        <w:tc>
          <w:tcPr>
            <w:tcW w:w="3519"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szCs w:val="28"/>
              </w:rPr>
            </w:pPr>
          </w:p>
        </w:tc>
        <w:tc>
          <w:tcPr>
            <w:tcW w:w="1585" w:type="dxa"/>
            <w:tcBorders>
              <w:left w:val="single" w:sz="4" w:space="0" w:color="000000"/>
              <w:bottom w:val="single" w:sz="4" w:space="0" w:color="000000"/>
            </w:tcBorders>
            <w:shd w:val="clear" w:color="auto" w:fill="auto"/>
          </w:tcPr>
          <w:p w:rsidR="004D579A" w:rsidRDefault="004D579A" w:rsidP="004D579A">
            <w:pPr>
              <w:snapToGrid w:val="0"/>
              <w:jc w:val="center"/>
              <w:rPr>
                <w:b/>
                <w:bCs/>
                <w:szCs w:val="28"/>
              </w:rPr>
            </w:pPr>
            <w:r>
              <w:rPr>
                <w:b/>
                <w:bCs/>
                <w:szCs w:val="28"/>
              </w:rPr>
              <w:t>2021 год</w:t>
            </w:r>
          </w:p>
        </w:tc>
        <w:tc>
          <w:tcPr>
            <w:tcW w:w="1432" w:type="dxa"/>
            <w:tcBorders>
              <w:left w:val="single" w:sz="4" w:space="0" w:color="000000"/>
              <w:bottom w:val="single" w:sz="4" w:space="0" w:color="000000"/>
            </w:tcBorders>
            <w:shd w:val="clear" w:color="auto" w:fill="auto"/>
          </w:tcPr>
          <w:p w:rsidR="004D579A" w:rsidRDefault="004D579A" w:rsidP="004D579A">
            <w:pPr>
              <w:snapToGrid w:val="0"/>
              <w:jc w:val="center"/>
              <w:rPr>
                <w:b/>
                <w:bCs/>
                <w:szCs w:val="28"/>
              </w:rPr>
            </w:pPr>
            <w:r>
              <w:rPr>
                <w:b/>
                <w:bCs/>
                <w:szCs w:val="28"/>
              </w:rPr>
              <w:t>2022 год</w:t>
            </w:r>
          </w:p>
        </w:tc>
        <w:tc>
          <w:tcPr>
            <w:tcW w:w="1541" w:type="dxa"/>
            <w:tcBorders>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bCs/>
                <w:szCs w:val="28"/>
              </w:rPr>
            </w:pPr>
            <w:r>
              <w:rPr>
                <w:b/>
                <w:bCs/>
                <w:szCs w:val="28"/>
              </w:rPr>
              <w:t>2023 год</w:t>
            </w:r>
          </w:p>
        </w:tc>
      </w:tr>
      <w:tr w:rsidR="004D579A" w:rsidTr="004D579A">
        <w:tc>
          <w:tcPr>
            <w:tcW w:w="957"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1</w:t>
            </w: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2</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tabs>
                <w:tab w:val="left" w:pos="552"/>
              </w:tabs>
              <w:snapToGrid w:val="0"/>
              <w:jc w:val="center"/>
              <w:rPr>
                <w:szCs w:val="28"/>
              </w:rPr>
            </w:pPr>
            <w:r>
              <w:rPr>
                <w:szCs w:val="28"/>
              </w:rPr>
              <w:t>3</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4</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szCs w:val="28"/>
              </w:rPr>
            </w:pPr>
            <w:r>
              <w:rPr>
                <w:szCs w:val="28"/>
              </w:rPr>
              <w:t>6</w:t>
            </w:r>
          </w:p>
        </w:tc>
      </w:tr>
      <w:tr w:rsidR="004D579A" w:rsidTr="004D579A">
        <w:tc>
          <w:tcPr>
            <w:tcW w:w="957"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szCs w:val="28"/>
              </w:rPr>
            </w:pP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rPr>
                <w:b/>
                <w:szCs w:val="28"/>
              </w:rPr>
            </w:pPr>
            <w:r>
              <w:rPr>
                <w:b/>
                <w:szCs w:val="28"/>
              </w:rPr>
              <w:t>Источники внутреннего финансирования дефицита бюджета</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tabs>
                <w:tab w:val="left" w:pos="552"/>
              </w:tabs>
              <w:snapToGrid w:val="0"/>
              <w:jc w:val="center"/>
              <w:rPr>
                <w:b/>
                <w:szCs w:val="28"/>
              </w:rPr>
            </w:pPr>
            <w:r>
              <w:rPr>
                <w:b/>
                <w:szCs w:val="28"/>
              </w:rPr>
              <w:t>01 00 00 00 00 0000 000</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11 684,84</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i/>
                <w:szCs w:val="28"/>
              </w:rPr>
            </w:pPr>
            <w:r>
              <w:rPr>
                <w:b/>
                <w:i/>
                <w:szCs w:val="28"/>
              </w:rPr>
              <w:t>-4000</w:t>
            </w:r>
          </w:p>
        </w:tc>
      </w:tr>
      <w:tr w:rsidR="004D579A" w:rsidTr="004D579A">
        <w:tc>
          <w:tcPr>
            <w:tcW w:w="957" w:type="dxa"/>
            <w:vMerge w:val="restart"/>
            <w:tcBorders>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1</w:t>
            </w:r>
          </w:p>
        </w:tc>
        <w:tc>
          <w:tcPr>
            <w:tcW w:w="5282" w:type="dxa"/>
            <w:tcBorders>
              <w:left w:val="single" w:sz="4" w:space="0" w:color="000000"/>
              <w:bottom w:val="single" w:sz="4" w:space="0" w:color="000000"/>
            </w:tcBorders>
            <w:shd w:val="clear" w:color="auto" w:fill="auto"/>
          </w:tcPr>
          <w:p w:rsidR="004D579A" w:rsidRDefault="004D579A" w:rsidP="004D579A">
            <w:pPr>
              <w:snapToGrid w:val="0"/>
              <w:rPr>
                <w:b/>
                <w:bCs/>
                <w:i/>
                <w:iCs/>
                <w:szCs w:val="28"/>
              </w:rPr>
            </w:pPr>
            <w:r>
              <w:rPr>
                <w:b/>
                <w:bCs/>
                <w:i/>
                <w:iCs/>
                <w:szCs w:val="28"/>
              </w:rPr>
              <w:t>Бюджетные кредиты от других бюджетов бюджетной системы Российской Федерации</w:t>
            </w:r>
          </w:p>
        </w:tc>
        <w:tc>
          <w:tcPr>
            <w:tcW w:w="3519" w:type="dxa"/>
            <w:tcBorders>
              <w:left w:val="single" w:sz="4" w:space="0" w:color="000000"/>
              <w:bottom w:val="single" w:sz="4" w:space="0" w:color="000000"/>
            </w:tcBorders>
            <w:shd w:val="clear" w:color="auto" w:fill="auto"/>
          </w:tcPr>
          <w:p w:rsidR="004D579A" w:rsidRDefault="004D579A" w:rsidP="004D579A">
            <w:pPr>
              <w:tabs>
                <w:tab w:val="left" w:pos="552"/>
              </w:tabs>
              <w:snapToGrid w:val="0"/>
              <w:jc w:val="center"/>
              <w:rPr>
                <w:b/>
                <w:bCs/>
                <w:i/>
                <w:iCs/>
                <w:szCs w:val="28"/>
              </w:rPr>
            </w:pPr>
            <w:r>
              <w:rPr>
                <w:b/>
                <w:bCs/>
                <w:i/>
                <w:iCs/>
                <w:szCs w:val="28"/>
              </w:rPr>
              <w:t>01 03 00 00 00 0000 000</w:t>
            </w:r>
          </w:p>
        </w:tc>
        <w:tc>
          <w:tcPr>
            <w:tcW w:w="1585"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432"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i/>
                <w:szCs w:val="28"/>
              </w:rPr>
            </w:pPr>
            <w:r>
              <w:rPr>
                <w:b/>
                <w:i/>
                <w:szCs w:val="28"/>
              </w:rPr>
              <w:t>-4000</w:t>
            </w:r>
          </w:p>
        </w:tc>
      </w:tr>
      <w:tr w:rsidR="004D579A" w:rsidTr="004D579A">
        <w:tc>
          <w:tcPr>
            <w:tcW w:w="957" w:type="dxa"/>
            <w:vMerge/>
            <w:tcBorders>
              <w:left w:val="single" w:sz="4" w:space="0" w:color="000000"/>
              <w:bottom w:val="single" w:sz="4" w:space="0" w:color="000000"/>
            </w:tcBorders>
            <w:shd w:val="clear" w:color="auto" w:fill="auto"/>
          </w:tcPr>
          <w:p w:rsidR="004D579A" w:rsidRDefault="004D579A" w:rsidP="004D579A">
            <w:pPr>
              <w:snapToGrid w:val="0"/>
              <w:jc w:val="center"/>
              <w:rPr>
                <w:szCs w:val="28"/>
              </w:rPr>
            </w:pPr>
          </w:p>
        </w:tc>
        <w:tc>
          <w:tcPr>
            <w:tcW w:w="5282" w:type="dxa"/>
            <w:tcBorders>
              <w:left w:val="single" w:sz="4" w:space="0" w:color="000000"/>
              <w:bottom w:val="single" w:sz="4" w:space="0" w:color="000000"/>
            </w:tcBorders>
            <w:shd w:val="clear" w:color="auto" w:fill="auto"/>
          </w:tcPr>
          <w:p w:rsidR="004D579A" w:rsidRDefault="004D579A" w:rsidP="004D579A">
            <w:pPr>
              <w:snapToGrid w:val="0"/>
              <w:rPr>
                <w:szCs w:val="28"/>
              </w:rPr>
            </w:pPr>
            <w:r>
              <w:rPr>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4D579A" w:rsidRDefault="004D579A" w:rsidP="004D579A">
            <w:pPr>
              <w:tabs>
                <w:tab w:val="left" w:pos="552"/>
              </w:tabs>
              <w:snapToGrid w:val="0"/>
              <w:jc w:val="center"/>
              <w:rPr>
                <w:szCs w:val="28"/>
              </w:rPr>
            </w:pPr>
            <w:r>
              <w:rPr>
                <w:szCs w:val="28"/>
              </w:rPr>
              <w:t xml:space="preserve">01 03 01 00 00 0000 800 </w:t>
            </w:r>
          </w:p>
        </w:tc>
        <w:tc>
          <w:tcPr>
            <w:tcW w:w="1585"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432"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i/>
                <w:szCs w:val="28"/>
              </w:rPr>
            </w:pPr>
            <w:r>
              <w:rPr>
                <w:b/>
                <w:i/>
                <w:szCs w:val="28"/>
              </w:rPr>
              <w:t>-4000</w:t>
            </w:r>
          </w:p>
        </w:tc>
      </w:tr>
      <w:tr w:rsidR="004D579A" w:rsidTr="004D579A">
        <w:tc>
          <w:tcPr>
            <w:tcW w:w="957" w:type="dxa"/>
            <w:vMerge/>
            <w:tcBorders>
              <w:left w:val="single" w:sz="4" w:space="0" w:color="000000"/>
              <w:bottom w:val="single" w:sz="4" w:space="0" w:color="000000"/>
            </w:tcBorders>
            <w:shd w:val="clear" w:color="auto" w:fill="auto"/>
          </w:tcPr>
          <w:p w:rsidR="004D579A" w:rsidRDefault="004D579A" w:rsidP="004D579A">
            <w:pPr>
              <w:snapToGrid w:val="0"/>
              <w:jc w:val="center"/>
              <w:rPr>
                <w:szCs w:val="28"/>
              </w:rPr>
            </w:pPr>
          </w:p>
        </w:tc>
        <w:tc>
          <w:tcPr>
            <w:tcW w:w="5282" w:type="dxa"/>
            <w:tcBorders>
              <w:left w:val="single" w:sz="4" w:space="0" w:color="000000"/>
              <w:bottom w:val="single" w:sz="4" w:space="0" w:color="000000"/>
            </w:tcBorders>
            <w:shd w:val="clear" w:color="auto" w:fill="auto"/>
          </w:tcPr>
          <w:p w:rsidR="004D579A" w:rsidRDefault="004D579A" w:rsidP="004D579A">
            <w:pPr>
              <w:snapToGrid w:val="0"/>
              <w:rPr>
                <w:i/>
                <w:iCs/>
                <w:szCs w:val="28"/>
              </w:rPr>
            </w:pPr>
            <w:r>
              <w:rPr>
                <w:i/>
                <w:iCs/>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4D579A" w:rsidRDefault="004D579A" w:rsidP="004D579A">
            <w:pPr>
              <w:tabs>
                <w:tab w:val="left" w:pos="552"/>
              </w:tabs>
              <w:snapToGrid w:val="0"/>
              <w:jc w:val="center"/>
              <w:rPr>
                <w:i/>
                <w:iCs/>
                <w:szCs w:val="28"/>
              </w:rPr>
            </w:pPr>
            <w:r>
              <w:rPr>
                <w:i/>
                <w:iCs/>
                <w:szCs w:val="28"/>
              </w:rPr>
              <w:t>01 03 01 00 13 0000 810</w:t>
            </w:r>
          </w:p>
        </w:tc>
        <w:tc>
          <w:tcPr>
            <w:tcW w:w="1585"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432"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i/>
                <w:szCs w:val="28"/>
              </w:rPr>
            </w:pPr>
            <w:r>
              <w:rPr>
                <w:b/>
                <w:i/>
                <w:szCs w:val="28"/>
              </w:rPr>
              <w:t>-4000</w:t>
            </w:r>
          </w:p>
        </w:tc>
      </w:tr>
      <w:tr w:rsidR="004D579A" w:rsidTr="004D579A">
        <w:tc>
          <w:tcPr>
            <w:tcW w:w="957" w:type="dxa"/>
            <w:vMerge w:val="restart"/>
            <w:tcBorders>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2</w:t>
            </w:r>
          </w:p>
        </w:tc>
        <w:tc>
          <w:tcPr>
            <w:tcW w:w="5282" w:type="dxa"/>
            <w:tcBorders>
              <w:left w:val="single" w:sz="4" w:space="0" w:color="000000"/>
              <w:bottom w:val="single" w:sz="4" w:space="0" w:color="000000"/>
            </w:tcBorders>
            <w:shd w:val="clear" w:color="auto" w:fill="auto"/>
          </w:tcPr>
          <w:p w:rsidR="004D579A" w:rsidRDefault="004D579A" w:rsidP="004D579A">
            <w:pPr>
              <w:tabs>
                <w:tab w:val="left" w:pos="552"/>
              </w:tabs>
              <w:snapToGrid w:val="0"/>
              <w:rPr>
                <w:b/>
                <w:i/>
                <w:szCs w:val="28"/>
              </w:rPr>
            </w:pPr>
            <w:r>
              <w:rPr>
                <w:b/>
                <w:i/>
                <w:szCs w:val="28"/>
              </w:rPr>
              <w:t>Изменение остатков средств на счетах по учету средств бюджета</w:t>
            </w:r>
          </w:p>
        </w:tc>
        <w:tc>
          <w:tcPr>
            <w:tcW w:w="3519"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01 05 00 00 00 0000 000</w:t>
            </w:r>
          </w:p>
        </w:tc>
        <w:tc>
          <w:tcPr>
            <w:tcW w:w="1585"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15 684,84</w:t>
            </w:r>
          </w:p>
        </w:tc>
        <w:tc>
          <w:tcPr>
            <w:tcW w:w="1432" w:type="dxa"/>
            <w:tcBorders>
              <w:left w:val="single" w:sz="4" w:space="0" w:color="000000"/>
              <w:bottom w:val="single" w:sz="4" w:space="0" w:color="000000"/>
            </w:tcBorders>
            <w:shd w:val="clear" w:color="auto" w:fill="auto"/>
          </w:tcPr>
          <w:p w:rsidR="004D579A" w:rsidRDefault="004D579A" w:rsidP="004D579A">
            <w:pPr>
              <w:snapToGrid w:val="0"/>
              <w:jc w:val="center"/>
              <w:rPr>
                <w:b/>
                <w:i/>
                <w:szCs w:val="28"/>
              </w:rPr>
            </w:pPr>
            <w:r>
              <w:rPr>
                <w:b/>
                <w:i/>
                <w:szCs w:val="28"/>
              </w:rPr>
              <w:t>0</w:t>
            </w:r>
          </w:p>
        </w:tc>
        <w:tc>
          <w:tcPr>
            <w:tcW w:w="1541" w:type="dxa"/>
            <w:tcBorders>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b/>
                <w:i/>
                <w:szCs w:val="28"/>
              </w:rPr>
            </w:pPr>
            <w:r>
              <w:rPr>
                <w:b/>
                <w:i/>
                <w:szCs w:val="28"/>
              </w:rPr>
              <w:t>0</w:t>
            </w:r>
          </w:p>
        </w:tc>
      </w:tr>
      <w:tr w:rsidR="004D579A" w:rsidTr="004D579A">
        <w:tc>
          <w:tcPr>
            <w:tcW w:w="957"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szCs w:val="28"/>
              </w:rPr>
            </w:pP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rPr>
                <w:szCs w:val="28"/>
              </w:rPr>
            </w:pPr>
            <w:r>
              <w:rPr>
                <w:szCs w:val="28"/>
              </w:rPr>
              <w:t>Увеличение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01 05 00 00 00 0000 500</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-336 762,80</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szCs w:val="28"/>
              </w:rPr>
            </w:pPr>
            <w:r>
              <w:rPr>
                <w:szCs w:val="28"/>
              </w:rPr>
              <w:t>-90421,8</w:t>
            </w:r>
          </w:p>
        </w:tc>
      </w:tr>
      <w:tr w:rsidR="004D579A" w:rsidTr="004D579A">
        <w:tc>
          <w:tcPr>
            <w:tcW w:w="957"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rPr>
                <w:i/>
                <w:szCs w:val="28"/>
              </w:rPr>
            </w:pPr>
            <w:r>
              <w:rPr>
                <w:i/>
                <w:szCs w:val="28"/>
              </w:rPr>
              <w:t>Увеличение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szCs w:val="28"/>
              </w:rPr>
            </w:pPr>
            <w:r>
              <w:rPr>
                <w:i/>
                <w:szCs w:val="28"/>
              </w:rPr>
              <w:t>01 05 02 01 13 0000 510</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iCs/>
                <w:szCs w:val="28"/>
              </w:rPr>
            </w:pPr>
            <w:r>
              <w:rPr>
                <w:i/>
                <w:iCs/>
                <w:szCs w:val="28"/>
              </w:rPr>
              <w:t>-336 762,80</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iCs/>
                <w:szCs w:val="28"/>
              </w:rPr>
            </w:pPr>
            <w:r>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i/>
                <w:iCs/>
                <w:szCs w:val="28"/>
              </w:rPr>
            </w:pPr>
            <w:r>
              <w:rPr>
                <w:i/>
                <w:iCs/>
                <w:szCs w:val="28"/>
              </w:rPr>
              <w:t>-90421,8</w:t>
            </w:r>
          </w:p>
        </w:tc>
      </w:tr>
      <w:tr w:rsidR="004D579A" w:rsidTr="004D579A">
        <w:tc>
          <w:tcPr>
            <w:tcW w:w="957"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rPr>
                <w:szCs w:val="28"/>
              </w:rPr>
            </w:pPr>
            <w:r>
              <w:rPr>
                <w:szCs w:val="28"/>
              </w:rPr>
              <w:t>Уменьшение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01 05 00 00 00 0000 600</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352 447,64</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r>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szCs w:val="28"/>
              </w:rPr>
            </w:pPr>
            <w:r>
              <w:rPr>
                <w:szCs w:val="28"/>
              </w:rPr>
              <w:t>90421,8</w:t>
            </w:r>
          </w:p>
        </w:tc>
      </w:tr>
      <w:tr w:rsidR="004D579A" w:rsidTr="004D579A">
        <w:tc>
          <w:tcPr>
            <w:tcW w:w="957" w:type="dxa"/>
            <w:vMerge/>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rPr>
                <w:i/>
                <w:szCs w:val="28"/>
              </w:rPr>
            </w:pPr>
            <w:r>
              <w:rPr>
                <w:i/>
                <w:szCs w:val="28"/>
              </w:rPr>
              <w:t>Уменьшение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szCs w:val="28"/>
              </w:rPr>
            </w:pPr>
            <w:r>
              <w:rPr>
                <w:i/>
                <w:szCs w:val="28"/>
              </w:rPr>
              <w:t>01 05 02 01 13 0000 610</w:t>
            </w:r>
          </w:p>
        </w:tc>
        <w:tc>
          <w:tcPr>
            <w:tcW w:w="1585"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iCs/>
                <w:szCs w:val="28"/>
              </w:rPr>
            </w:pPr>
            <w:r>
              <w:rPr>
                <w:i/>
                <w:iCs/>
                <w:szCs w:val="28"/>
              </w:rPr>
              <w:t>352 447,64</w:t>
            </w:r>
          </w:p>
        </w:tc>
        <w:tc>
          <w:tcPr>
            <w:tcW w:w="1432" w:type="dxa"/>
            <w:tcBorders>
              <w:top w:val="single" w:sz="4" w:space="0" w:color="000000"/>
              <w:left w:val="single" w:sz="4" w:space="0" w:color="000000"/>
              <w:bottom w:val="single" w:sz="4" w:space="0" w:color="000000"/>
            </w:tcBorders>
            <w:shd w:val="clear" w:color="auto" w:fill="auto"/>
          </w:tcPr>
          <w:p w:rsidR="004D579A" w:rsidRDefault="004D579A" w:rsidP="004D579A">
            <w:pPr>
              <w:snapToGrid w:val="0"/>
              <w:jc w:val="center"/>
              <w:rPr>
                <w:i/>
                <w:iCs/>
                <w:szCs w:val="28"/>
              </w:rPr>
            </w:pPr>
            <w:r>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D579A" w:rsidRDefault="004D579A" w:rsidP="004D579A">
            <w:pPr>
              <w:snapToGrid w:val="0"/>
              <w:jc w:val="center"/>
              <w:rPr>
                <w:i/>
                <w:iCs/>
                <w:szCs w:val="28"/>
              </w:rPr>
            </w:pPr>
            <w:r>
              <w:rPr>
                <w:i/>
                <w:iCs/>
                <w:szCs w:val="28"/>
              </w:rPr>
              <w:t>90421,8</w:t>
            </w:r>
          </w:p>
        </w:tc>
      </w:tr>
    </w:tbl>
    <w:p w:rsidR="004D579A" w:rsidRDefault="004D579A" w:rsidP="004D579A"/>
    <w:p w:rsidR="004D579A" w:rsidRDefault="004D579A" w:rsidP="004D579A"/>
    <w:p w:rsidR="004D579A" w:rsidRDefault="004D579A" w:rsidP="004D579A"/>
    <w:p w:rsidR="004D579A" w:rsidRDefault="004D579A" w:rsidP="004D579A"/>
    <w:tbl>
      <w:tblPr>
        <w:tblW w:w="12220" w:type="dxa"/>
        <w:tblInd w:w="93" w:type="dxa"/>
        <w:tblLook w:val="04A0" w:firstRow="1" w:lastRow="0" w:firstColumn="1" w:lastColumn="0" w:noHBand="0" w:noVBand="1"/>
      </w:tblPr>
      <w:tblGrid>
        <w:gridCol w:w="2500"/>
        <w:gridCol w:w="6340"/>
        <w:gridCol w:w="1140"/>
        <w:gridCol w:w="1120"/>
        <w:gridCol w:w="1120"/>
      </w:tblGrid>
      <w:tr w:rsidR="004D579A" w:rsidRPr="00BB2BD4" w:rsidTr="004D579A">
        <w:trPr>
          <w:trHeight w:val="252"/>
        </w:trPr>
        <w:tc>
          <w:tcPr>
            <w:tcW w:w="2500" w:type="dxa"/>
            <w:tcBorders>
              <w:top w:val="nil"/>
              <w:left w:val="nil"/>
              <w:bottom w:val="nil"/>
              <w:right w:val="nil"/>
            </w:tcBorders>
            <w:shd w:val="clear" w:color="auto" w:fill="auto"/>
            <w:noWrap/>
            <w:vAlign w:val="bottom"/>
            <w:hideMark/>
          </w:tcPr>
          <w:p w:rsidR="004D579A" w:rsidRDefault="004D579A" w:rsidP="004D579A">
            <w:pPr>
              <w:rPr>
                <w:sz w:val="20"/>
                <w:lang w:eastAsia="ru-RU"/>
              </w:rPr>
            </w:pPr>
          </w:p>
          <w:p w:rsidR="004D579A" w:rsidRDefault="004D579A" w:rsidP="004D579A">
            <w:pPr>
              <w:rPr>
                <w:sz w:val="20"/>
                <w:lang w:eastAsia="ru-RU"/>
              </w:rPr>
            </w:pPr>
          </w:p>
          <w:p w:rsidR="004D579A" w:rsidRPr="00BB2BD4" w:rsidRDefault="004D579A" w:rsidP="004D579A">
            <w:pPr>
              <w:rPr>
                <w:sz w:val="20"/>
                <w:lang w:eastAsia="ru-RU"/>
              </w:rPr>
            </w:pPr>
          </w:p>
        </w:tc>
        <w:tc>
          <w:tcPr>
            <w:tcW w:w="9720" w:type="dxa"/>
            <w:gridSpan w:val="4"/>
            <w:tcBorders>
              <w:top w:val="nil"/>
              <w:left w:val="nil"/>
              <w:bottom w:val="nil"/>
              <w:right w:val="nil"/>
            </w:tcBorders>
            <w:shd w:val="clear" w:color="auto" w:fill="auto"/>
            <w:vAlign w:val="center"/>
            <w:hideMark/>
          </w:tcPr>
          <w:p w:rsidR="004D579A" w:rsidRPr="00BB2BD4" w:rsidRDefault="004D579A" w:rsidP="004D579A">
            <w:pPr>
              <w:jc w:val="right"/>
              <w:rPr>
                <w:sz w:val="20"/>
                <w:lang w:eastAsia="ru-RU"/>
              </w:rPr>
            </w:pPr>
            <w:r w:rsidRPr="00BB2BD4">
              <w:rPr>
                <w:sz w:val="20"/>
                <w:lang w:eastAsia="ru-RU"/>
              </w:rPr>
              <w:t xml:space="preserve">                                                                                        Приложение  2</w:t>
            </w:r>
          </w:p>
        </w:tc>
      </w:tr>
      <w:tr w:rsidR="004D579A" w:rsidRPr="00BB2BD4" w:rsidTr="004D579A">
        <w:trPr>
          <w:trHeight w:val="252"/>
        </w:trPr>
        <w:tc>
          <w:tcPr>
            <w:tcW w:w="2500" w:type="dxa"/>
            <w:tcBorders>
              <w:top w:val="nil"/>
              <w:left w:val="nil"/>
              <w:bottom w:val="nil"/>
              <w:right w:val="nil"/>
            </w:tcBorders>
            <w:shd w:val="clear" w:color="auto" w:fill="auto"/>
            <w:noWrap/>
            <w:vAlign w:val="bottom"/>
            <w:hideMark/>
          </w:tcPr>
          <w:p w:rsidR="004D579A" w:rsidRPr="00BB2BD4" w:rsidRDefault="004D579A" w:rsidP="004D579A">
            <w:pPr>
              <w:rPr>
                <w:sz w:val="20"/>
                <w:lang w:eastAsia="ru-RU"/>
              </w:rPr>
            </w:pPr>
          </w:p>
        </w:tc>
        <w:tc>
          <w:tcPr>
            <w:tcW w:w="9720" w:type="dxa"/>
            <w:gridSpan w:val="4"/>
            <w:tcBorders>
              <w:top w:val="nil"/>
              <w:left w:val="nil"/>
              <w:bottom w:val="nil"/>
              <w:right w:val="nil"/>
            </w:tcBorders>
            <w:shd w:val="clear" w:color="auto" w:fill="auto"/>
            <w:vAlign w:val="center"/>
            <w:hideMark/>
          </w:tcPr>
          <w:p w:rsidR="004D579A" w:rsidRPr="00BB2BD4" w:rsidRDefault="004D579A" w:rsidP="004D579A">
            <w:pPr>
              <w:jc w:val="right"/>
              <w:rPr>
                <w:sz w:val="20"/>
                <w:lang w:eastAsia="ru-RU"/>
              </w:rPr>
            </w:pPr>
            <w:r w:rsidRPr="00BB2BD4">
              <w:rPr>
                <w:sz w:val="20"/>
                <w:lang w:eastAsia="ru-RU"/>
              </w:rPr>
              <w:t xml:space="preserve">                                                                                к решению Совета народных депутатов</w:t>
            </w:r>
          </w:p>
        </w:tc>
      </w:tr>
      <w:tr w:rsidR="004D579A" w:rsidRPr="00BB2BD4" w:rsidTr="004D579A">
        <w:trPr>
          <w:trHeight w:val="252"/>
        </w:trPr>
        <w:tc>
          <w:tcPr>
            <w:tcW w:w="2500" w:type="dxa"/>
            <w:tcBorders>
              <w:top w:val="nil"/>
              <w:left w:val="nil"/>
              <w:bottom w:val="nil"/>
              <w:right w:val="nil"/>
            </w:tcBorders>
            <w:shd w:val="clear" w:color="auto" w:fill="auto"/>
            <w:noWrap/>
            <w:vAlign w:val="bottom"/>
            <w:hideMark/>
          </w:tcPr>
          <w:p w:rsidR="004D579A" w:rsidRPr="00BB2BD4" w:rsidRDefault="004D579A" w:rsidP="004D579A">
            <w:pPr>
              <w:rPr>
                <w:sz w:val="20"/>
                <w:lang w:eastAsia="ru-RU"/>
              </w:rPr>
            </w:pPr>
          </w:p>
        </w:tc>
        <w:tc>
          <w:tcPr>
            <w:tcW w:w="9720" w:type="dxa"/>
            <w:gridSpan w:val="4"/>
            <w:tcBorders>
              <w:top w:val="nil"/>
              <w:left w:val="nil"/>
              <w:bottom w:val="nil"/>
              <w:right w:val="nil"/>
            </w:tcBorders>
            <w:shd w:val="clear" w:color="auto" w:fill="auto"/>
            <w:vAlign w:val="center"/>
            <w:hideMark/>
          </w:tcPr>
          <w:p w:rsidR="004D579A" w:rsidRPr="00BB2BD4" w:rsidRDefault="004D579A" w:rsidP="004D579A">
            <w:pPr>
              <w:jc w:val="right"/>
              <w:rPr>
                <w:sz w:val="20"/>
                <w:lang w:eastAsia="ru-RU"/>
              </w:rPr>
            </w:pPr>
            <w:r w:rsidRPr="00BB2BD4">
              <w:rPr>
                <w:sz w:val="20"/>
                <w:lang w:eastAsia="ru-RU"/>
              </w:rPr>
              <w:t xml:space="preserve">                                                                              Бутурлиновского городского поселения</w:t>
            </w:r>
          </w:p>
        </w:tc>
      </w:tr>
      <w:tr w:rsidR="004D579A" w:rsidRPr="00BB2BD4" w:rsidTr="004D579A">
        <w:trPr>
          <w:trHeight w:val="300"/>
        </w:trPr>
        <w:tc>
          <w:tcPr>
            <w:tcW w:w="2500" w:type="dxa"/>
            <w:tcBorders>
              <w:top w:val="nil"/>
              <w:left w:val="nil"/>
              <w:bottom w:val="nil"/>
              <w:right w:val="nil"/>
            </w:tcBorders>
            <w:shd w:val="clear" w:color="auto" w:fill="auto"/>
            <w:noWrap/>
            <w:vAlign w:val="bottom"/>
            <w:hideMark/>
          </w:tcPr>
          <w:p w:rsidR="004D579A" w:rsidRPr="00BB2BD4" w:rsidRDefault="004D579A" w:rsidP="004D579A">
            <w:pPr>
              <w:rPr>
                <w:sz w:val="20"/>
                <w:lang w:eastAsia="ru-RU"/>
              </w:rPr>
            </w:pPr>
          </w:p>
        </w:tc>
        <w:tc>
          <w:tcPr>
            <w:tcW w:w="9720" w:type="dxa"/>
            <w:gridSpan w:val="4"/>
            <w:tcBorders>
              <w:top w:val="nil"/>
              <w:left w:val="nil"/>
              <w:bottom w:val="nil"/>
              <w:right w:val="nil"/>
            </w:tcBorders>
            <w:shd w:val="clear" w:color="auto" w:fill="auto"/>
            <w:vAlign w:val="center"/>
            <w:hideMark/>
          </w:tcPr>
          <w:p w:rsidR="004D579A" w:rsidRPr="00BB2BD4" w:rsidRDefault="004D579A" w:rsidP="004D579A">
            <w:pPr>
              <w:jc w:val="right"/>
              <w:rPr>
                <w:sz w:val="20"/>
                <w:lang w:eastAsia="ru-RU"/>
              </w:rPr>
            </w:pPr>
            <w:r w:rsidRPr="00BB2BD4">
              <w:rPr>
                <w:sz w:val="20"/>
                <w:lang w:eastAsia="ru-RU"/>
              </w:rPr>
              <w:t>от 30.06.2021 г. №</w:t>
            </w:r>
            <w:r>
              <w:rPr>
                <w:sz w:val="20"/>
                <w:lang w:eastAsia="ru-RU"/>
              </w:rPr>
              <w:t>51</w:t>
            </w:r>
            <w:r w:rsidRPr="00BB2BD4">
              <w:rPr>
                <w:sz w:val="20"/>
                <w:lang w:eastAsia="ru-RU"/>
              </w:rPr>
              <w:t xml:space="preserve"> </w:t>
            </w:r>
          </w:p>
        </w:tc>
      </w:tr>
      <w:tr w:rsidR="004D579A" w:rsidRPr="00BB2BD4" w:rsidTr="004D579A">
        <w:trPr>
          <w:trHeight w:val="252"/>
        </w:trPr>
        <w:tc>
          <w:tcPr>
            <w:tcW w:w="2500" w:type="dxa"/>
            <w:tcBorders>
              <w:top w:val="nil"/>
              <w:left w:val="nil"/>
              <w:bottom w:val="nil"/>
              <w:right w:val="nil"/>
            </w:tcBorders>
            <w:shd w:val="clear" w:color="auto" w:fill="auto"/>
            <w:noWrap/>
            <w:vAlign w:val="bottom"/>
            <w:hideMark/>
          </w:tcPr>
          <w:p w:rsidR="004D579A" w:rsidRPr="00BB2BD4" w:rsidRDefault="004D579A" w:rsidP="004D579A">
            <w:pPr>
              <w:rPr>
                <w:sz w:val="20"/>
                <w:lang w:eastAsia="ru-RU"/>
              </w:rPr>
            </w:pPr>
          </w:p>
        </w:tc>
        <w:tc>
          <w:tcPr>
            <w:tcW w:w="7480" w:type="dxa"/>
            <w:gridSpan w:val="2"/>
            <w:tcBorders>
              <w:top w:val="nil"/>
              <w:left w:val="nil"/>
              <w:bottom w:val="nil"/>
              <w:right w:val="nil"/>
            </w:tcBorders>
            <w:shd w:val="clear" w:color="auto" w:fill="auto"/>
            <w:vAlign w:val="bottom"/>
            <w:hideMark/>
          </w:tcPr>
          <w:p w:rsidR="004D579A" w:rsidRPr="00BB2BD4" w:rsidRDefault="004D579A" w:rsidP="004D579A">
            <w:pPr>
              <w:jc w:val="center"/>
              <w:rPr>
                <w:b/>
                <w:bCs/>
                <w:sz w:val="20"/>
                <w:lang w:eastAsia="ru-RU"/>
              </w:rPr>
            </w:pPr>
          </w:p>
        </w:tc>
        <w:tc>
          <w:tcPr>
            <w:tcW w:w="1120" w:type="dxa"/>
            <w:tcBorders>
              <w:top w:val="nil"/>
              <w:left w:val="nil"/>
              <w:bottom w:val="nil"/>
              <w:right w:val="nil"/>
            </w:tcBorders>
            <w:shd w:val="clear" w:color="auto" w:fill="auto"/>
            <w:vAlign w:val="bottom"/>
            <w:hideMark/>
          </w:tcPr>
          <w:p w:rsidR="004D579A" w:rsidRPr="00BB2BD4" w:rsidRDefault="004D579A" w:rsidP="004D579A">
            <w:pPr>
              <w:jc w:val="center"/>
              <w:rPr>
                <w:rFonts w:ascii="Arial" w:hAnsi="Arial" w:cs="Arial"/>
                <w:lang w:eastAsia="ru-RU"/>
              </w:rPr>
            </w:pPr>
          </w:p>
        </w:tc>
        <w:tc>
          <w:tcPr>
            <w:tcW w:w="1120" w:type="dxa"/>
            <w:tcBorders>
              <w:top w:val="nil"/>
              <w:left w:val="nil"/>
              <w:bottom w:val="nil"/>
              <w:right w:val="nil"/>
            </w:tcBorders>
            <w:shd w:val="clear" w:color="auto" w:fill="auto"/>
            <w:noWrap/>
            <w:vAlign w:val="bottom"/>
            <w:hideMark/>
          </w:tcPr>
          <w:p w:rsidR="004D579A" w:rsidRPr="00BB2BD4" w:rsidRDefault="004D579A" w:rsidP="004D579A">
            <w:pPr>
              <w:rPr>
                <w:rFonts w:ascii="Arial" w:hAnsi="Arial" w:cs="Arial"/>
                <w:lang w:eastAsia="ru-RU"/>
              </w:rPr>
            </w:pPr>
          </w:p>
        </w:tc>
      </w:tr>
      <w:tr w:rsidR="004D579A" w:rsidRPr="00BB2BD4" w:rsidTr="004D579A">
        <w:trPr>
          <w:trHeight w:val="600"/>
        </w:trPr>
        <w:tc>
          <w:tcPr>
            <w:tcW w:w="12220" w:type="dxa"/>
            <w:gridSpan w:val="5"/>
            <w:tcBorders>
              <w:top w:val="nil"/>
              <w:left w:val="nil"/>
              <w:bottom w:val="nil"/>
              <w:right w:val="nil"/>
            </w:tcBorders>
            <w:shd w:val="clear" w:color="auto" w:fill="auto"/>
            <w:vAlign w:val="bottom"/>
            <w:hideMark/>
          </w:tcPr>
          <w:p w:rsidR="004D579A" w:rsidRPr="00BB2BD4" w:rsidRDefault="004D579A" w:rsidP="004D579A">
            <w:pPr>
              <w:jc w:val="center"/>
              <w:rPr>
                <w:b/>
                <w:bCs/>
                <w:sz w:val="20"/>
                <w:lang w:eastAsia="ru-RU"/>
              </w:rPr>
            </w:pPr>
            <w:r w:rsidRPr="00BB2BD4">
              <w:rPr>
                <w:b/>
                <w:bCs/>
                <w:sz w:val="20"/>
                <w:lang w:eastAsia="ru-RU"/>
              </w:rPr>
              <w:t>Поступление доходов бюджета Бутурлиновского городского поселения по кодам видов доходов, подвидов доходов  на 2021 год и на плановый период 2022 и 2023 годов</w:t>
            </w:r>
          </w:p>
        </w:tc>
      </w:tr>
      <w:tr w:rsidR="004D579A" w:rsidRPr="00BB2BD4" w:rsidTr="004D579A">
        <w:trPr>
          <w:trHeight w:val="255"/>
        </w:trPr>
        <w:tc>
          <w:tcPr>
            <w:tcW w:w="2500" w:type="dxa"/>
            <w:tcBorders>
              <w:top w:val="nil"/>
              <w:left w:val="nil"/>
              <w:bottom w:val="nil"/>
              <w:right w:val="nil"/>
            </w:tcBorders>
            <w:shd w:val="clear" w:color="auto" w:fill="auto"/>
            <w:noWrap/>
            <w:vAlign w:val="bottom"/>
            <w:hideMark/>
          </w:tcPr>
          <w:p w:rsidR="004D579A" w:rsidRPr="00BB2BD4" w:rsidRDefault="004D579A" w:rsidP="004D579A">
            <w:pPr>
              <w:rPr>
                <w:sz w:val="20"/>
                <w:lang w:eastAsia="ru-RU"/>
              </w:rPr>
            </w:pPr>
          </w:p>
        </w:tc>
        <w:tc>
          <w:tcPr>
            <w:tcW w:w="6340" w:type="dxa"/>
            <w:tcBorders>
              <w:top w:val="nil"/>
              <w:left w:val="nil"/>
              <w:bottom w:val="nil"/>
              <w:right w:val="nil"/>
            </w:tcBorders>
            <w:shd w:val="clear" w:color="auto" w:fill="auto"/>
            <w:vAlign w:val="bottom"/>
            <w:hideMark/>
          </w:tcPr>
          <w:p w:rsidR="004D579A" w:rsidRPr="00BB2BD4" w:rsidRDefault="004D579A" w:rsidP="004D579A">
            <w:pPr>
              <w:rPr>
                <w:sz w:val="20"/>
                <w:lang w:eastAsia="ru-RU"/>
              </w:rPr>
            </w:pPr>
          </w:p>
        </w:tc>
        <w:tc>
          <w:tcPr>
            <w:tcW w:w="1140" w:type="dxa"/>
            <w:tcBorders>
              <w:top w:val="nil"/>
              <w:left w:val="nil"/>
              <w:bottom w:val="nil"/>
              <w:right w:val="nil"/>
            </w:tcBorders>
            <w:shd w:val="clear" w:color="auto" w:fill="auto"/>
            <w:vAlign w:val="bottom"/>
            <w:hideMark/>
          </w:tcPr>
          <w:p w:rsidR="004D579A" w:rsidRPr="00BB2BD4" w:rsidRDefault="004D579A" w:rsidP="004D579A">
            <w:pPr>
              <w:jc w:val="center"/>
              <w:rPr>
                <w:sz w:val="20"/>
                <w:lang w:eastAsia="ru-RU"/>
              </w:rPr>
            </w:pPr>
          </w:p>
        </w:tc>
        <w:tc>
          <w:tcPr>
            <w:tcW w:w="1120" w:type="dxa"/>
            <w:tcBorders>
              <w:top w:val="nil"/>
              <w:left w:val="nil"/>
              <w:bottom w:val="nil"/>
              <w:right w:val="nil"/>
            </w:tcBorders>
            <w:shd w:val="clear" w:color="auto" w:fill="auto"/>
            <w:noWrap/>
            <w:vAlign w:val="bottom"/>
            <w:hideMark/>
          </w:tcPr>
          <w:p w:rsidR="004D579A" w:rsidRPr="00BB2BD4" w:rsidRDefault="004D579A" w:rsidP="004D579A">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4D579A" w:rsidRPr="00BB2BD4" w:rsidRDefault="004D579A" w:rsidP="004D579A">
            <w:pPr>
              <w:rPr>
                <w:rFonts w:ascii="Arial" w:hAnsi="Arial" w:cs="Arial"/>
                <w:sz w:val="16"/>
                <w:szCs w:val="16"/>
                <w:lang w:eastAsia="ru-RU"/>
              </w:rPr>
            </w:pPr>
          </w:p>
        </w:tc>
      </w:tr>
      <w:tr w:rsidR="004D579A" w:rsidRPr="00BB2BD4" w:rsidTr="004D579A">
        <w:trPr>
          <w:trHeight w:val="315"/>
        </w:trPr>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579A" w:rsidRPr="00BB2BD4" w:rsidRDefault="004D579A" w:rsidP="004D579A">
            <w:pPr>
              <w:jc w:val="center"/>
              <w:rPr>
                <w:b/>
                <w:bCs/>
                <w:sz w:val="20"/>
                <w:lang w:eastAsia="ru-RU"/>
              </w:rPr>
            </w:pPr>
            <w:r w:rsidRPr="00BB2BD4">
              <w:rPr>
                <w:b/>
                <w:bCs/>
                <w:sz w:val="20"/>
                <w:lang w:eastAsia="ru-RU"/>
              </w:rPr>
              <w:t>Код показателя</w:t>
            </w:r>
          </w:p>
        </w:tc>
        <w:tc>
          <w:tcPr>
            <w:tcW w:w="6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B2BD4" w:rsidRDefault="004D579A" w:rsidP="004D579A">
            <w:pPr>
              <w:jc w:val="center"/>
              <w:rPr>
                <w:b/>
                <w:bCs/>
                <w:sz w:val="20"/>
                <w:lang w:eastAsia="ru-RU"/>
              </w:rPr>
            </w:pPr>
            <w:r w:rsidRPr="00BB2BD4">
              <w:rPr>
                <w:b/>
                <w:bCs/>
                <w:sz w:val="20"/>
                <w:lang w:eastAsia="ru-RU"/>
              </w:rPr>
              <w:t>Наименование показателя</w:t>
            </w:r>
          </w:p>
        </w:tc>
        <w:tc>
          <w:tcPr>
            <w:tcW w:w="3380" w:type="dxa"/>
            <w:gridSpan w:val="3"/>
            <w:tcBorders>
              <w:top w:val="single" w:sz="4" w:space="0" w:color="000000"/>
              <w:left w:val="nil"/>
              <w:bottom w:val="single" w:sz="4" w:space="0" w:color="000000"/>
              <w:right w:val="single" w:sz="4" w:space="0" w:color="000000"/>
            </w:tcBorders>
            <w:shd w:val="clear" w:color="auto" w:fill="auto"/>
            <w:vAlign w:val="center"/>
            <w:hideMark/>
          </w:tcPr>
          <w:p w:rsidR="004D579A" w:rsidRPr="00BB2BD4" w:rsidRDefault="004D579A" w:rsidP="004D579A">
            <w:pPr>
              <w:jc w:val="center"/>
              <w:rPr>
                <w:b/>
                <w:bCs/>
                <w:sz w:val="20"/>
                <w:lang w:eastAsia="ru-RU"/>
              </w:rPr>
            </w:pPr>
            <w:r w:rsidRPr="00BB2BD4">
              <w:rPr>
                <w:b/>
                <w:bCs/>
                <w:sz w:val="20"/>
                <w:lang w:eastAsia="ru-RU"/>
              </w:rPr>
              <w:t>Сумма (тыс. рублей)</w:t>
            </w:r>
          </w:p>
        </w:tc>
      </w:tr>
      <w:tr w:rsidR="004D579A" w:rsidRPr="00BB2BD4" w:rsidTr="004D579A">
        <w:trPr>
          <w:trHeight w:val="315"/>
        </w:trPr>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4D579A" w:rsidRPr="00BB2BD4" w:rsidRDefault="004D579A" w:rsidP="004D579A">
            <w:pPr>
              <w:rPr>
                <w:b/>
                <w:bCs/>
                <w:sz w:val="20"/>
                <w:lang w:eastAsia="ru-RU"/>
              </w:rPr>
            </w:pPr>
          </w:p>
        </w:tc>
        <w:tc>
          <w:tcPr>
            <w:tcW w:w="6340" w:type="dxa"/>
            <w:vMerge/>
            <w:tcBorders>
              <w:top w:val="single" w:sz="4" w:space="0" w:color="000000"/>
              <w:left w:val="single" w:sz="4" w:space="0" w:color="000000"/>
              <w:bottom w:val="single" w:sz="4" w:space="0" w:color="000000"/>
              <w:right w:val="single" w:sz="4" w:space="0" w:color="000000"/>
            </w:tcBorders>
            <w:vAlign w:val="center"/>
            <w:hideMark/>
          </w:tcPr>
          <w:p w:rsidR="004D579A" w:rsidRPr="00BB2BD4" w:rsidRDefault="004D579A" w:rsidP="004D579A">
            <w:pPr>
              <w:rPr>
                <w:b/>
                <w:bCs/>
                <w:sz w:val="20"/>
                <w:lang w:eastAsia="ru-RU"/>
              </w:rPr>
            </w:pP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b/>
                <w:bCs/>
                <w:sz w:val="20"/>
                <w:lang w:eastAsia="ru-RU"/>
              </w:rPr>
            </w:pPr>
            <w:r w:rsidRPr="00BB2BD4">
              <w:rPr>
                <w:b/>
                <w:bCs/>
                <w:sz w:val="20"/>
                <w:lang w:eastAsia="ru-RU"/>
              </w:rPr>
              <w:t>2021 год</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b/>
                <w:bCs/>
                <w:sz w:val="20"/>
                <w:lang w:eastAsia="ru-RU"/>
              </w:rPr>
            </w:pPr>
            <w:r w:rsidRPr="00BB2BD4">
              <w:rPr>
                <w:b/>
                <w:bCs/>
                <w:sz w:val="20"/>
                <w:lang w:eastAsia="ru-RU"/>
              </w:rPr>
              <w:t>2022 год</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b/>
                <w:bCs/>
                <w:sz w:val="20"/>
                <w:lang w:eastAsia="ru-RU"/>
              </w:rPr>
            </w:pPr>
            <w:r w:rsidRPr="00BB2BD4">
              <w:rPr>
                <w:b/>
                <w:bCs/>
                <w:sz w:val="20"/>
                <w:lang w:eastAsia="ru-RU"/>
              </w:rPr>
              <w:t>2023 год</w:t>
            </w:r>
          </w:p>
        </w:tc>
      </w:tr>
      <w:tr w:rsidR="004D579A" w:rsidRPr="00BB2BD4" w:rsidTr="004D579A">
        <w:trPr>
          <w:trHeight w:val="315"/>
        </w:trPr>
        <w:tc>
          <w:tcPr>
            <w:tcW w:w="2500" w:type="dxa"/>
            <w:tcBorders>
              <w:top w:val="nil"/>
              <w:left w:val="single" w:sz="4" w:space="0" w:color="000000"/>
              <w:bottom w:val="single" w:sz="4" w:space="0" w:color="000000"/>
              <w:right w:val="single" w:sz="4" w:space="0" w:color="000000"/>
            </w:tcBorders>
            <w:shd w:val="clear" w:color="CCFFFF" w:fill="CCFFFF"/>
            <w:noWrap/>
            <w:vAlign w:val="bottom"/>
            <w:hideMark/>
          </w:tcPr>
          <w:p w:rsidR="004D579A" w:rsidRPr="00BB2BD4" w:rsidRDefault="004D579A" w:rsidP="004D579A">
            <w:pPr>
              <w:rPr>
                <w:b/>
                <w:bCs/>
                <w:sz w:val="20"/>
                <w:lang w:eastAsia="ru-RU"/>
              </w:rPr>
            </w:pPr>
            <w:r w:rsidRPr="00BB2BD4">
              <w:rPr>
                <w:b/>
                <w:bCs/>
                <w:sz w:val="20"/>
                <w:lang w:eastAsia="ru-RU"/>
              </w:rPr>
              <w:t>000 8 50 00000 00 0000 000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rPr>
                <w:b/>
                <w:bCs/>
                <w:sz w:val="20"/>
                <w:lang w:eastAsia="ru-RU"/>
              </w:rPr>
            </w:pPr>
            <w:r w:rsidRPr="00BB2BD4">
              <w:rPr>
                <w:b/>
                <w:bCs/>
                <w:sz w:val="20"/>
                <w:lang w:eastAsia="ru-RU"/>
              </w:rPr>
              <w:t xml:space="preserve">ВСЕГО  </w:t>
            </w:r>
          </w:p>
        </w:tc>
        <w:tc>
          <w:tcPr>
            <w:tcW w:w="114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336 762,80</w:t>
            </w:r>
          </w:p>
        </w:tc>
        <w:tc>
          <w:tcPr>
            <w:tcW w:w="112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102 361,07</w:t>
            </w:r>
          </w:p>
        </w:tc>
        <w:tc>
          <w:tcPr>
            <w:tcW w:w="112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92 477,07</w:t>
            </w:r>
          </w:p>
        </w:tc>
      </w:tr>
      <w:tr w:rsidR="004D579A" w:rsidRPr="00BB2BD4" w:rsidTr="004D579A">
        <w:trPr>
          <w:trHeight w:val="330"/>
        </w:trPr>
        <w:tc>
          <w:tcPr>
            <w:tcW w:w="2500" w:type="dxa"/>
            <w:tcBorders>
              <w:top w:val="nil"/>
              <w:left w:val="single" w:sz="4" w:space="0" w:color="000000"/>
              <w:bottom w:val="single" w:sz="4" w:space="0" w:color="000000"/>
              <w:right w:val="single" w:sz="4" w:space="0" w:color="000000"/>
            </w:tcBorders>
            <w:shd w:val="clear" w:color="CCFFFF" w:fill="CCFFFF"/>
            <w:vAlign w:val="bottom"/>
            <w:hideMark/>
          </w:tcPr>
          <w:p w:rsidR="004D579A" w:rsidRPr="00BB2BD4" w:rsidRDefault="004D579A" w:rsidP="004D579A">
            <w:pPr>
              <w:rPr>
                <w:b/>
                <w:bCs/>
                <w:sz w:val="20"/>
                <w:lang w:eastAsia="ru-RU"/>
              </w:rPr>
            </w:pPr>
            <w:r w:rsidRPr="00BB2BD4">
              <w:rPr>
                <w:b/>
                <w:bCs/>
                <w:sz w:val="20"/>
                <w:lang w:eastAsia="ru-RU"/>
              </w:rPr>
              <w:t>000 1 00 00000 00 0000 000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rPr>
                <w:b/>
                <w:bCs/>
                <w:sz w:val="20"/>
                <w:lang w:eastAsia="ru-RU"/>
              </w:rPr>
            </w:pPr>
            <w:r w:rsidRPr="00BB2BD4">
              <w:rPr>
                <w:b/>
                <w:bCs/>
                <w:sz w:val="20"/>
                <w:lang w:eastAsia="ru-RU"/>
              </w:rPr>
              <w:t>НАЛОГОВЫЕ И НЕНАЛОГОВЫЕ  ДОХОДЫ</w:t>
            </w:r>
          </w:p>
        </w:tc>
        <w:tc>
          <w:tcPr>
            <w:tcW w:w="114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103 981,0</w:t>
            </w:r>
          </w:p>
        </w:tc>
        <w:tc>
          <w:tcPr>
            <w:tcW w:w="112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80 335,0</w:t>
            </w:r>
          </w:p>
        </w:tc>
        <w:tc>
          <w:tcPr>
            <w:tcW w:w="1120" w:type="dxa"/>
            <w:tcBorders>
              <w:top w:val="nil"/>
              <w:left w:val="nil"/>
              <w:bottom w:val="single" w:sz="4" w:space="0" w:color="000000"/>
              <w:right w:val="single" w:sz="4" w:space="0" w:color="000000"/>
            </w:tcBorders>
            <w:shd w:val="clear" w:color="CCFFFF" w:fill="CCFFFF"/>
            <w:vAlign w:val="bottom"/>
            <w:hideMark/>
          </w:tcPr>
          <w:p w:rsidR="004D579A" w:rsidRPr="00BB2BD4" w:rsidRDefault="004D579A" w:rsidP="004D579A">
            <w:pPr>
              <w:jc w:val="center"/>
              <w:rPr>
                <w:b/>
                <w:bCs/>
                <w:sz w:val="20"/>
                <w:lang w:eastAsia="ru-RU"/>
              </w:rPr>
            </w:pPr>
            <w:r w:rsidRPr="00BB2BD4">
              <w:rPr>
                <w:b/>
                <w:bCs/>
                <w:sz w:val="20"/>
                <w:lang w:eastAsia="ru-RU"/>
              </w:rPr>
              <w:t>82 255,0</w:t>
            </w:r>
          </w:p>
        </w:tc>
      </w:tr>
      <w:tr w:rsidR="004D579A" w:rsidRPr="00BB2BD4" w:rsidTr="004D579A">
        <w:trPr>
          <w:trHeight w:val="31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000 1 01 00000 00 0000 000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НАЛОГИ НА ПРИБЫЛЬ,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36 000,0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28 100,0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29 200,0</w:t>
            </w:r>
          </w:p>
        </w:tc>
      </w:tr>
      <w:tr w:rsidR="004D579A" w:rsidRPr="00BB2BD4" w:rsidTr="004D579A">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000 1 01 02000 01 0000 110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Налог на доходы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36 000,0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28 100,0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29 200,0</w:t>
            </w:r>
          </w:p>
        </w:tc>
      </w:tr>
      <w:tr w:rsidR="004D579A" w:rsidRPr="00BB2BD4" w:rsidTr="004D579A">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000 1 01 02010 01 0000 110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35 922,0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28 016,0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29 110,0</w:t>
            </w:r>
          </w:p>
        </w:tc>
      </w:tr>
      <w:tr w:rsidR="004D579A" w:rsidRPr="00BB2BD4" w:rsidTr="004D579A">
        <w:trPr>
          <w:trHeight w:val="1530"/>
        </w:trPr>
        <w:tc>
          <w:tcPr>
            <w:tcW w:w="2500" w:type="dxa"/>
            <w:tcBorders>
              <w:top w:val="nil"/>
              <w:left w:val="single" w:sz="4" w:space="0" w:color="000000"/>
              <w:bottom w:val="single" w:sz="4" w:space="0" w:color="000000"/>
              <w:right w:val="single" w:sz="4" w:space="0" w:color="000000"/>
            </w:tcBorders>
            <w:shd w:val="clear" w:color="FFFFCC" w:fill="FFFFFF"/>
            <w:vAlign w:val="bottom"/>
            <w:hideMark/>
          </w:tcPr>
          <w:p w:rsidR="004D579A" w:rsidRPr="00BB2BD4" w:rsidRDefault="004D579A" w:rsidP="004D579A">
            <w:pPr>
              <w:rPr>
                <w:sz w:val="20"/>
                <w:lang w:eastAsia="ru-RU"/>
              </w:rPr>
            </w:pPr>
            <w:r w:rsidRPr="00BB2BD4">
              <w:rPr>
                <w:sz w:val="20"/>
                <w:lang w:eastAsia="ru-RU"/>
              </w:rPr>
              <w:t>000 1 01 02020 01 0000 110</w:t>
            </w:r>
          </w:p>
        </w:tc>
        <w:tc>
          <w:tcPr>
            <w:tcW w:w="634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rPr>
                <w:sz w:val="20"/>
                <w:lang w:eastAsia="ru-RU"/>
              </w:rPr>
            </w:pPr>
            <w:proofErr w:type="gramStart"/>
            <w:r w:rsidRPr="00BB2BD4">
              <w:rPr>
                <w:sz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114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40,0</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45,0</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50,0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FF"/>
            <w:vAlign w:val="bottom"/>
            <w:hideMark/>
          </w:tcPr>
          <w:p w:rsidR="004D579A" w:rsidRPr="00BB2BD4" w:rsidRDefault="004D579A" w:rsidP="004D579A">
            <w:pPr>
              <w:rPr>
                <w:sz w:val="20"/>
                <w:lang w:eastAsia="ru-RU"/>
              </w:rPr>
            </w:pPr>
            <w:r w:rsidRPr="00BB2BD4">
              <w:rPr>
                <w:sz w:val="20"/>
                <w:lang w:eastAsia="ru-RU"/>
              </w:rPr>
              <w:t>000 1 01 02030 01 0000 110</w:t>
            </w:r>
          </w:p>
        </w:tc>
        <w:tc>
          <w:tcPr>
            <w:tcW w:w="634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rPr>
                <w:sz w:val="20"/>
                <w:lang w:eastAsia="ru-RU"/>
              </w:rPr>
            </w:pPr>
            <w:r w:rsidRPr="00BB2BD4">
              <w:rPr>
                <w:sz w:val="20"/>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114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38,0</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39,0</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40,0</w:t>
            </w:r>
          </w:p>
        </w:tc>
      </w:tr>
      <w:tr w:rsidR="004D579A" w:rsidRPr="00BB2BD4" w:rsidTr="004D579A">
        <w:trPr>
          <w:trHeight w:val="54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 xml:space="preserve">000 1 03 00000 00 0000 000 </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Налоги на товары (работы, услуги), реализуемые на территории Российской Федерации</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4 940,0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5 387,0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5 607,0</w:t>
            </w:r>
          </w:p>
        </w:tc>
      </w:tr>
      <w:tr w:rsidR="004D579A" w:rsidRPr="00BB2BD4" w:rsidTr="004D579A">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000 1 03 02230 01 0000 110 </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1 921,7</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2 095,5</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2 181,1</w:t>
            </w:r>
          </w:p>
        </w:tc>
      </w:tr>
      <w:tr w:rsidR="004D579A" w:rsidRPr="00BB2BD4" w:rsidTr="004D579A">
        <w:trPr>
          <w:trHeight w:val="1275"/>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lastRenderedPageBreak/>
              <w:t xml:space="preserve">000 1 03 02240 01 0000 110 </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от уплаты акцизов на моторные масла для дизельных и (или) карбюраторных (</w:t>
            </w:r>
            <w:proofErr w:type="spellStart"/>
            <w:r w:rsidRPr="00BB2BD4">
              <w:rPr>
                <w:sz w:val="20"/>
                <w:lang w:eastAsia="ru-RU"/>
              </w:rPr>
              <w:t>инжекторных</w:t>
            </w:r>
            <w:proofErr w:type="spellEnd"/>
            <w:r w:rsidRPr="00BB2BD4">
              <w:rPr>
                <w:sz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14,8</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16,2</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16,8</w:t>
            </w:r>
          </w:p>
        </w:tc>
      </w:tr>
      <w:tr w:rsidR="004D579A" w:rsidRPr="00BB2BD4" w:rsidTr="004D579A">
        <w:trPr>
          <w:trHeight w:val="1013"/>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000 1 03 02250 01 0000 110 </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3 003,5</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3 275,3</w:t>
            </w:r>
          </w:p>
        </w:tc>
        <w:tc>
          <w:tcPr>
            <w:tcW w:w="1120" w:type="dxa"/>
            <w:tcBorders>
              <w:top w:val="nil"/>
              <w:left w:val="nil"/>
              <w:bottom w:val="single" w:sz="4" w:space="0" w:color="000000"/>
              <w:right w:val="single" w:sz="4" w:space="0" w:color="000000"/>
            </w:tcBorders>
            <w:shd w:val="clear" w:color="FFFFCC" w:fill="FFFFFF"/>
            <w:vAlign w:val="bottom"/>
            <w:hideMark/>
          </w:tcPr>
          <w:p w:rsidR="004D579A" w:rsidRPr="00BB2BD4" w:rsidRDefault="004D579A" w:rsidP="004D579A">
            <w:pPr>
              <w:jc w:val="center"/>
              <w:rPr>
                <w:sz w:val="20"/>
                <w:lang w:eastAsia="ru-RU"/>
              </w:rPr>
            </w:pPr>
            <w:r w:rsidRPr="00BB2BD4">
              <w:rPr>
                <w:sz w:val="20"/>
                <w:lang w:eastAsia="ru-RU"/>
              </w:rPr>
              <w:t>3 409,1</w:t>
            </w:r>
          </w:p>
        </w:tc>
      </w:tr>
      <w:tr w:rsidR="004D579A" w:rsidRPr="00BB2BD4" w:rsidTr="004D579A">
        <w:trPr>
          <w:trHeight w:val="297"/>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000 1 05 00000 00 0000 000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НАЛОГИ НА СОВОКУПНЫЙ ДОХОД</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3 300,0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1 500,0</w:t>
            </w:r>
          </w:p>
        </w:tc>
      </w:tr>
      <w:tr w:rsidR="004D579A" w:rsidRPr="00BB2BD4" w:rsidTr="004D579A">
        <w:trPr>
          <w:trHeight w:val="297"/>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000 1 05 03000 01 0000 000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3 300,0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1 500,0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1 500,0</w:t>
            </w:r>
          </w:p>
        </w:tc>
      </w:tr>
      <w:tr w:rsidR="004D579A" w:rsidRPr="00BB2BD4" w:rsidTr="004D579A">
        <w:trPr>
          <w:trHeight w:val="387"/>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i/>
                <w:iCs/>
                <w:sz w:val="20"/>
                <w:lang w:eastAsia="ru-RU"/>
              </w:rPr>
            </w:pPr>
            <w:r w:rsidRPr="00BB2BD4">
              <w:rPr>
                <w:i/>
                <w:iCs/>
                <w:sz w:val="20"/>
                <w:lang w:eastAsia="ru-RU"/>
              </w:rPr>
              <w:t>000 1 05 03010 01 0000 110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i/>
                <w:iCs/>
                <w:sz w:val="20"/>
                <w:lang w:eastAsia="ru-RU"/>
              </w:rPr>
            </w:pPr>
            <w:r w:rsidRPr="00BB2BD4">
              <w:rPr>
                <w:i/>
                <w:iCs/>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i/>
                <w:iCs/>
                <w:sz w:val="20"/>
                <w:lang w:eastAsia="ru-RU"/>
              </w:rPr>
            </w:pPr>
            <w:r w:rsidRPr="00BB2BD4">
              <w:rPr>
                <w:i/>
                <w:iCs/>
                <w:sz w:val="20"/>
                <w:lang w:eastAsia="ru-RU"/>
              </w:rPr>
              <w:t>3 300,0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i/>
                <w:iCs/>
                <w:sz w:val="20"/>
                <w:lang w:eastAsia="ru-RU"/>
              </w:rPr>
            </w:pPr>
            <w:r w:rsidRPr="00BB2BD4">
              <w:rPr>
                <w:i/>
                <w:iCs/>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i/>
                <w:iCs/>
                <w:sz w:val="20"/>
                <w:lang w:eastAsia="ru-RU"/>
              </w:rPr>
            </w:pPr>
            <w:r w:rsidRPr="00BB2BD4">
              <w:rPr>
                <w:i/>
                <w:iCs/>
                <w:sz w:val="20"/>
                <w:lang w:eastAsia="ru-RU"/>
              </w:rPr>
              <w:t>1 500,0</w:t>
            </w:r>
          </w:p>
        </w:tc>
      </w:tr>
      <w:tr w:rsidR="004D579A" w:rsidRPr="00BB2BD4" w:rsidTr="004D579A">
        <w:trPr>
          <w:trHeight w:val="54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000 1 06 00000 00 0000 000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НАЛОГИ НА ИМУЩЕСТВО</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41 193,0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38 800,0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39 400,0</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000 1 06 01000 00 0000 110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Налог на имущество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6 500,0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5 500,0</w:t>
            </w:r>
          </w:p>
        </w:tc>
      </w:tr>
      <w:tr w:rsidR="004D579A" w:rsidRPr="00BB2BD4" w:rsidTr="004D579A">
        <w:trPr>
          <w:trHeight w:val="765"/>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000 1 06 01030 13 0000 110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6 500,0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5 500,0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5 500,0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000 1 06 06000 00 0000 110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Земельный налог</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34 693,0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33 300,0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33 900,0</w:t>
            </w:r>
          </w:p>
        </w:tc>
      </w:tr>
      <w:tr w:rsidR="004D579A" w:rsidRPr="00BB2BD4" w:rsidTr="004D579A">
        <w:trPr>
          <w:trHeight w:val="3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000 1 06 06030 00 0000 110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Земельный налог с организаций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22 842,0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21 600,0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22 000,0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000 1 06 06033 13 0000 110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Земельный налог  с организаций,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22 842,0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21 600,0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22 000,0</w:t>
            </w:r>
          </w:p>
        </w:tc>
      </w:tr>
      <w:tr w:rsidR="004D579A" w:rsidRPr="00BB2BD4" w:rsidTr="004D579A">
        <w:trPr>
          <w:trHeight w:val="3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000 1 06 06040 00 0000 110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Земельный налог с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11 851,0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11 700,0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11 900,0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000 1 06 06043 13 0000 110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Земельный налог с физических лиц,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11 851,0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11 700,0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11 900,0</w:t>
            </w:r>
          </w:p>
        </w:tc>
      </w:tr>
      <w:tr w:rsidR="004D579A" w:rsidRPr="00BB2BD4" w:rsidTr="004D579A">
        <w:trPr>
          <w:trHeight w:val="6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000 1 11 00000 00 0000 000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11 156,0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6 156,0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6 156,0</w:t>
            </w:r>
          </w:p>
        </w:tc>
      </w:tr>
      <w:tr w:rsidR="004D579A" w:rsidRPr="00BB2BD4" w:rsidTr="004D579A">
        <w:trPr>
          <w:trHeight w:val="1275"/>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000 1 11 05000 00 0000 120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10 850,0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5 850,0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5 850,0</w:t>
            </w:r>
          </w:p>
        </w:tc>
      </w:tr>
      <w:tr w:rsidR="004D579A" w:rsidRPr="00BB2BD4" w:rsidTr="004D579A">
        <w:trPr>
          <w:trHeight w:val="102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lastRenderedPageBreak/>
              <w:t>000 1 11 05010 00 0000 120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10 500,0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5 500,0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5 500,0</w:t>
            </w:r>
          </w:p>
        </w:tc>
      </w:tr>
      <w:tr w:rsidR="004D579A" w:rsidRPr="00BB2BD4" w:rsidTr="004D579A">
        <w:trPr>
          <w:trHeight w:val="1275"/>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000 1 11 05013 13 0000 120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10 500,0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5 500,0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5 500,0</w:t>
            </w:r>
          </w:p>
        </w:tc>
      </w:tr>
      <w:tr w:rsidR="004D579A" w:rsidRPr="00BB2BD4" w:rsidTr="004D579A">
        <w:trPr>
          <w:trHeight w:val="1275"/>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000 1 11 05020 00 0000 120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Доходы, получаемые в виде арендной платы за земли после разграничения  государственной  собственности на землю</w:t>
            </w:r>
            <w:proofErr w:type="gramStart"/>
            <w:r w:rsidRPr="00BB2BD4">
              <w:rPr>
                <w:sz w:val="20"/>
                <w:lang w:eastAsia="ru-RU"/>
              </w:rPr>
              <w:t xml:space="preserve"> ,</w:t>
            </w:r>
            <w:proofErr w:type="gramEnd"/>
            <w:r w:rsidRPr="00BB2BD4">
              <w:rPr>
                <w:sz w:val="20"/>
                <w:lang w:eastAsia="ru-RU"/>
              </w:rPr>
              <w:t xml:space="preserve">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350,0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350,0</w:t>
            </w:r>
          </w:p>
        </w:tc>
      </w:tr>
      <w:tr w:rsidR="004D579A" w:rsidRPr="00BB2BD4" w:rsidTr="004D579A">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000 1 11 05025 13 0000 120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w:t>
            </w:r>
            <w:proofErr w:type="gramStart"/>
            <w:r w:rsidRPr="00BB2BD4">
              <w:rPr>
                <w:sz w:val="20"/>
                <w:lang w:eastAsia="ru-RU"/>
              </w:rPr>
              <w:t xml:space="preserve"> ,</w:t>
            </w:r>
            <w:proofErr w:type="gramEnd"/>
            <w:r w:rsidRPr="00BB2BD4">
              <w:rPr>
                <w:sz w:val="20"/>
                <w:lang w:eastAsia="ru-RU"/>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350,0</w:t>
            </w:r>
          </w:p>
        </w:tc>
      </w:tr>
      <w:tr w:rsidR="004D579A" w:rsidRPr="00BB2BD4" w:rsidTr="004D579A">
        <w:trPr>
          <w:trHeight w:val="1298"/>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000 1 11 05030 00 0000 120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000 1 11 05035 13 0000 120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3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000 1 11 07000 00 0000 120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Платежи от государственных и муниципальных унитарных предприятий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r>
      <w:tr w:rsidR="004D579A" w:rsidRPr="00BB2BD4" w:rsidTr="004D579A">
        <w:trPr>
          <w:trHeight w:val="765"/>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000 1 11 07010 00 0000 120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6,0</w:t>
            </w:r>
          </w:p>
        </w:tc>
      </w:tr>
      <w:tr w:rsidR="004D579A" w:rsidRPr="00BB2BD4" w:rsidTr="004D579A">
        <w:trPr>
          <w:trHeight w:val="765"/>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000 1 11 07015 13 0000 120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6,0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000 1 11 09045 13 0000 120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 xml:space="preserve">Прочие поступления от </w:t>
            </w:r>
            <w:proofErr w:type="spellStart"/>
            <w:r w:rsidRPr="00BB2BD4">
              <w:rPr>
                <w:sz w:val="20"/>
                <w:lang w:eastAsia="ru-RU"/>
              </w:rPr>
              <w:t>использовния</w:t>
            </w:r>
            <w:proofErr w:type="spellEnd"/>
            <w:r w:rsidRPr="00BB2BD4">
              <w:rPr>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000 1 11 09045 13 0000 120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 xml:space="preserve">Прочие поступления от </w:t>
            </w:r>
            <w:proofErr w:type="spellStart"/>
            <w:r w:rsidRPr="00BB2BD4">
              <w:rPr>
                <w:sz w:val="20"/>
                <w:lang w:eastAsia="ru-RU"/>
              </w:rPr>
              <w:t>использовния</w:t>
            </w:r>
            <w:proofErr w:type="spellEnd"/>
            <w:r w:rsidRPr="00BB2BD4">
              <w:rPr>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300,0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lastRenderedPageBreak/>
              <w:t>000 1 11 09045 13 0000 120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Прочие поступления от </w:t>
            </w:r>
            <w:proofErr w:type="spellStart"/>
            <w:r w:rsidRPr="00BB2BD4">
              <w:rPr>
                <w:sz w:val="20"/>
                <w:lang w:eastAsia="ru-RU"/>
              </w:rPr>
              <w:t>использовния</w:t>
            </w:r>
            <w:proofErr w:type="spellEnd"/>
            <w:r w:rsidRPr="00BB2BD4">
              <w:rPr>
                <w:sz w:val="20"/>
                <w:lang w:eastAsia="ru-RU"/>
              </w:rPr>
              <w:t xml:space="preserve"> имущества, находящегося в собственности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r>
      <w:tr w:rsidR="004D579A" w:rsidRPr="00BB2BD4" w:rsidTr="004D579A">
        <w:trPr>
          <w:trHeight w:val="54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000 1 13 00000 00 0000 000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ДОХОДЫ ОТ ОКАЗАНИЯ ПЛАТНЫХ УСЛУГ (РАБОТ) И КОМПЕНСАЦИИ ЗАТРАТ ГОСУДАРСТВА</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r>
      <w:tr w:rsidR="004D579A" w:rsidRPr="00BB2BD4" w:rsidTr="004D579A">
        <w:trPr>
          <w:trHeight w:val="525"/>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000 1 13 01000 00 0000 130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Доходы от оказания платных услуг (работ)</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92,0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000 1 13 01990 00 0000 130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Прочие доходы от оказания платных услуг (работ)</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92,0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000 1 13 01995 13 0000 130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Прочие доходы от оказания платных услуг (работ) получателями средств бюджетов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92,0</w:t>
            </w:r>
          </w:p>
        </w:tc>
      </w:tr>
      <w:tr w:rsidR="004D579A" w:rsidRPr="00BB2BD4" w:rsidTr="004D579A">
        <w:trPr>
          <w:trHeight w:val="54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000 1 14 00000 00 0000 000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ДОХОДЫ ОТ ПРОДАЖИ МАТЕРИАЛЬНЫХ И НЕМАТЕРИАЛЬНЫХ АКТИВОВ</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7 000,0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0,0</w:t>
            </w:r>
          </w:p>
        </w:tc>
      </w:tr>
      <w:tr w:rsidR="004D579A" w:rsidRPr="00BB2BD4" w:rsidTr="004D579A">
        <w:trPr>
          <w:trHeight w:val="1275"/>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000 1 14 02000 00 0000 000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2 000,0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r>
      <w:tr w:rsidR="004D579A" w:rsidRPr="00BB2BD4" w:rsidTr="004D579A">
        <w:trPr>
          <w:trHeight w:val="153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000 1 14 02050 13 0000 410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BB2BD4">
              <w:rPr>
                <w:i/>
                <w:iCs/>
                <w:sz w:val="20"/>
                <w:lang w:eastAsia="ru-RU"/>
              </w:rPr>
              <w:t>,в</w:t>
            </w:r>
            <w:proofErr w:type="gramEnd"/>
            <w:r w:rsidRPr="00BB2BD4">
              <w:rPr>
                <w:i/>
                <w:iCs/>
                <w:sz w:val="20"/>
                <w:lang w:eastAsia="ru-RU"/>
              </w:rPr>
              <w:t xml:space="preserve">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2 000,0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r>
      <w:tr w:rsidR="004D579A" w:rsidRPr="00BB2BD4" w:rsidTr="004D579A">
        <w:trPr>
          <w:trHeight w:val="129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000 1 14 02053 13 0000 410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2 000,0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000 1 14 06000 00 0000 430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 xml:space="preserve">Доходы от продажи земельных участков, находящихся в государственной и муниципальной собственности </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5 000,0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0,0</w:t>
            </w:r>
          </w:p>
        </w:tc>
      </w:tr>
      <w:tr w:rsidR="004D579A" w:rsidRPr="00BB2BD4" w:rsidTr="004D579A">
        <w:trPr>
          <w:trHeight w:val="51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000 1 14 06010 00 0000 430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Доходы от продажи земельных участков, государственная собственность на которые не разграничена</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5 000,0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765"/>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000 1 14 06013 13 0000 430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5 000,0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34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000 1 17 00000 00 0000 000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300,0</w:t>
            </w:r>
          </w:p>
        </w:tc>
      </w:tr>
      <w:tr w:rsidR="004D579A" w:rsidRPr="00BB2BD4" w:rsidTr="004D579A">
        <w:trPr>
          <w:trHeight w:val="3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000 1 17 05000 00 0000 180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i/>
                <w:iCs/>
                <w:sz w:val="20"/>
                <w:lang w:eastAsia="ru-RU"/>
              </w:rPr>
            </w:pPr>
            <w:r w:rsidRPr="00BB2BD4">
              <w:rPr>
                <w:i/>
                <w:iCs/>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i/>
                <w:iCs/>
                <w:sz w:val="20"/>
                <w:lang w:eastAsia="ru-RU"/>
              </w:rPr>
            </w:pPr>
            <w:r w:rsidRPr="00BB2BD4">
              <w:rPr>
                <w:i/>
                <w:iCs/>
                <w:sz w:val="20"/>
                <w:lang w:eastAsia="ru-RU"/>
              </w:rPr>
              <w:t>300,0</w:t>
            </w:r>
          </w:p>
        </w:tc>
      </w:tr>
      <w:tr w:rsidR="004D579A" w:rsidRPr="00BB2BD4" w:rsidTr="004D579A">
        <w:trPr>
          <w:trHeight w:val="31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lastRenderedPageBreak/>
              <w:t>000 1 17 05050 13 0000 180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Прочие неналоговые доходы бюджетов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300,0</w:t>
            </w:r>
          </w:p>
        </w:tc>
      </w:tr>
      <w:tr w:rsidR="004D579A" w:rsidRPr="00BB2BD4" w:rsidTr="004D579A">
        <w:trPr>
          <w:trHeight w:val="25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sz w:val="20"/>
                <w:lang w:eastAsia="ru-RU"/>
              </w:rPr>
            </w:pPr>
            <w:r w:rsidRPr="00BB2BD4">
              <w:rPr>
                <w:b/>
                <w:bCs/>
                <w:sz w:val="20"/>
                <w:lang w:eastAsia="ru-RU"/>
              </w:rPr>
              <w:t>000 2 00 00000 00 0000 000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sz w:val="20"/>
                <w:lang w:eastAsia="ru-RU"/>
              </w:rPr>
            </w:pPr>
            <w:r w:rsidRPr="00BB2BD4">
              <w:rPr>
                <w:b/>
                <w:bCs/>
                <w:sz w:val="20"/>
                <w:lang w:eastAsia="ru-RU"/>
              </w:rPr>
              <w:t>Безвозмездные поступления</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sz w:val="20"/>
                <w:lang w:eastAsia="ru-RU"/>
              </w:rPr>
            </w:pPr>
            <w:r w:rsidRPr="00BB2BD4">
              <w:rPr>
                <w:b/>
                <w:bCs/>
                <w:sz w:val="20"/>
                <w:lang w:eastAsia="ru-RU"/>
              </w:rPr>
              <w:t>232 781,80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sz w:val="20"/>
                <w:lang w:eastAsia="ru-RU"/>
              </w:rPr>
            </w:pPr>
            <w:r w:rsidRPr="00BB2BD4">
              <w:rPr>
                <w:b/>
                <w:bCs/>
                <w:sz w:val="20"/>
                <w:lang w:eastAsia="ru-RU"/>
              </w:rPr>
              <w:t>22 026,07</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sz w:val="20"/>
                <w:lang w:eastAsia="ru-RU"/>
              </w:rPr>
            </w:pPr>
            <w:r w:rsidRPr="00BB2BD4">
              <w:rPr>
                <w:b/>
                <w:bCs/>
                <w:sz w:val="20"/>
                <w:lang w:eastAsia="ru-RU"/>
              </w:rPr>
              <w:t>10 222,07</w:t>
            </w:r>
          </w:p>
        </w:tc>
      </w:tr>
      <w:tr w:rsidR="004D579A" w:rsidRPr="00BB2BD4" w:rsidTr="004D579A">
        <w:trPr>
          <w:trHeight w:val="54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000 2 02 00000 00 0000 000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 xml:space="preserve"> Безвозмездные поступления от других бюджетов бюджетной системы РФ</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232 771,80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22 016,07</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10 212,07</w:t>
            </w:r>
          </w:p>
        </w:tc>
      </w:tr>
      <w:tr w:rsidR="004D579A" w:rsidRPr="00BB2BD4" w:rsidTr="004D579A">
        <w:trPr>
          <w:trHeight w:val="25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000 2 02 10000 00 0000 150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 xml:space="preserve">Дотации бюджетам  бюджетной системы  РФ </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2 792,0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1 965,0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2 034,0</w:t>
            </w:r>
          </w:p>
        </w:tc>
      </w:tr>
      <w:tr w:rsidR="004D579A" w:rsidRPr="00BB2BD4" w:rsidTr="004D579A">
        <w:trPr>
          <w:trHeight w:val="25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000 2 02 15001 00 0000 150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Дотации на выравнивание бюджетной обеспеченности</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2 792,0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1 965,0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2 034,0</w:t>
            </w:r>
          </w:p>
        </w:tc>
      </w:tr>
      <w:tr w:rsidR="004D579A" w:rsidRPr="00BB2BD4" w:rsidTr="004D579A">
        <w:trPr>
          <w:trHeight w:val="537"/>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000 2 02 15001 13 0000 150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 xml:space="preserve">Дотации  бюджетам городских поселений на выравнивание бюджетной обеспеченности </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2 792,0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1 965,0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2 034,0</w:t>
            </w:r>
          </w:p>
        </w:tc>
      </w:tr>
      <w:tr w:rsidR="004D579A" w:rsidRPr="00BB2BD4" w:rsidTr="004D579A">
        <w:trPr>
          <w:trHeight w:val="34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000 2 02 20000 00 0000 150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Субсидии бюджетам бюджетной системы РФ (межбюджетные субсидии)</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97 106,4</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5 000,0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7 000,0</w:t>
            </w:r>
          </w:p>
        </w:tc>
      </w:tr>
      <w:tr w:rsidR="004D579A" w:rsidRPr="00BB2BD4" w:rsidTr="004D579A">
        <w:trPr>
          <w:trHeight w:val="48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000 2 02 25555 13 0000 150</w:t>
            </w:r>
          </w:p>
        </w:tc>
        <w:tc>
          <w:tcPr>
            <w:tcW w:w="6340" w:type="dxa"/>
            <w:tcBorders>
              <w:top w:val="nil"/>
              <w:left w:val="nil"/>
              <w:bottom w:val="nil"/>
              <w:right w:val="nil"/>
            </w:tcBorders>
            <w:shd w:val="clear" w:color="auto" w:fill="auto"/>
            <w:vAlign w:val="center"/>
            <w:hideMark/>
          </w:tcPr>
          <w:p w:rsidR="004D579A" w:rsidRPr="00BB2BD4" w:rsidRDefault="004D579A" w:rsidP="004D579A">
            <w:pPr>
              <w:rPr>
                <w:sz w:val="20"/>
                <w:lang w:eastAsia="ru-RU"/>
              </w:rPr>
            </w:pPr>
            <w:r w:rsidRPr="00BB2BD4">
              <w:rPr>
                <w:sz w:val="20"/>
                <w:lang w:eastAsia="ru-RU"/>
              </w:rPr>
              <w:t>Субсидии бюджетам городских поселений на реализацию программ формирования современной городской среды</w:t>
            </w:r>
          </w:p>
        </w:tc>
        <w:tc>
          <w:tcPr>
            <w:tcW w:w="114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54 216,9</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5 000,0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7 000,0</w:t>
            </w:r>
          </w:p>
        </w:tc>
      </w:tr>
      <w:tr w:rsidR="004D579A" w:rsidRPr="00BB2BD4" w:rsidTr="004D579A">
        <w:trPr>
          <w:trHeight w:val="357"/>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000 2 02 29999 00 0000 150</w:t>
            </w:r>
          </w:p>
        </w:tc>
        <w:tc>
          <w:tcPr>
            <w:tcW w:w="6340" w:type="dxa"/>
            <w:tcBorders>
              <w:top w:val="single" w:sz="4" w:space="0" w:color="000000"/>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Прочие субсидии</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42 889,5</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000 2 02 29999 13 0000 150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Прочие субсидии бюджетам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42 889,5</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0,0</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000 2 02 45160 00 0000 150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77,70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0,00</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000 2 02 45160 13 0000 150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77,7</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 </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 </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000 2 02 49999 00 0000 150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Прочие межбюджетные трансферты</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132 795,70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15 051,07</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1 178,07</w:t>
            </w:r>
          </w:p>
        </w:tc>
      </w:tr>
      <w:tr w:rsidR="004D579A" w:rsidRPr="00BB2BD4" w:rsidTr="004D579A">
        <w:trPr>
          <w:trHeight w:val="40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000 2 02 49999 13 0000 150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Прочие межбюджетные трансферты</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132 795,70</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15 051,07</w:t>
            </w:r>
          </w:p>
        </w:tc>
        <w:tc>
          <w:tcPr>
            <w:tcW w:w="112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1 178,07</w:t>
            </w:r>
          </w:p>
        </w:tc>
      </w:tr>
      <w:tr w:rsidR="004D579A" w:rsidRPr="00BB2BD4" w:rsidTr="004D579A">
        <w:trPr>
          <w:trHeight w:val="300"/>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000 2 07 00000 00 0000 150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b/>
                <w:bCs/>
                <w:i/>
                <w:iCs/>
                <w:sz w:val="20"/>
                <w:lang w:eastAsia="ru-RU"/>
              </w:rPr>
            </w:pPr>
            <w:r w:rsidRPr="00BB2BD4">
              <w:rPr>
                <w:b/>
                <w:bCs/>
                <w:i/>
                <w:iCs/>
                <w:sz w:val="20"/>
                <w:lang w:eastAsia="ru-RU"/>
              </w:rPr>
              <w:t>Прочие безвозмездные поступления</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b/>
                <w:bCs/>
                <w:i/>
                <w:iCs/>
                <w:sz w:val="20"/>
                <w:lang w:eastAsia="ru-RU"/>
              </w:rPr>
            </w:pPr>
            <w:r w:rsidRPr="00BB2BD4">
              <w:rPr>
                <w:b/>
                <w:bCs/>
                <w:i/>
                <w:iCs/>
                <w:sz w:val="20"/>
                <w:lang w:eastAsia="ru-RU"/>
              </w:rPr>
              <w:t>10,0</w:t>
            </w:r>
          </w:p>
        </w:tc>
      </w:tr>
      <w:tr w:rsidR="004D579A" w:rsidRPr="00BB2BD4" w:rsidTr="004D579A">
        <w:trPr>
          <w:trHeight w:val="25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000 2 07 05000 13 0000 150</w:t>
            </w:r>
          </w:p>
        </w:tc>
        <w:tc>
          <w:tcPr>
            <w:tcW w:w="63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rPr>
                <w:sz w:val="20"/>
                <w:lang w:eastAsia="ru-RU"/>
              </w:rPr>
            </w:pPr>
            <w:r w:rsidRPr="00BB2BD4">
              <w:rPr>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10,0</w:t>
            </w:r>
          </w:p>
        </w:tc>
        <w:tc>
          <w:tcPr>
            <w:tcW w:w="1120" w:type="dxa"/>
            <w:tcBorders>
              <w:top w:val="nil"/>
              <w:left w:val="nil"/>
              <w:bottom w:val="single" w:sz="4" w:space="0" w:color="000000"/>
              <w:right w:val="single" w:sz="4" w:space="0" w:color="000000"/>
            </w:tcBorders>
            <w:shd w:val="clear" w:color="FFFFCC" w:fill="FFFF99"/>
            <w:vAlign w:val="bottom"/>
            <w:hideMark/>
          </w:tcPr>
          <w:p w:rsidR="004D579A" w:rsidRPr="00BB2BD4" w:rsidRDefault="004D579A" w:rsidP="004D579A">
            <w:pPr>
              <w:jc w:val="center"/>
              <w:rPr>
                <w:sz w:val="20"/>
                <w:lang w:eastAsia="ru-RU"/>
              </w:rPr>
            </w:pPr>
            <w:r w:rsidRPr="00BB2BD4">
              <w:rPr>
                <w:sz w:val="20"/>
                <w:lang w:eastAsia="ru-RU"/>
              </w:rPr>
              <w:t>10,0</w:t>
            </w:r>
          </w:p>
        </w:tc>
      </w:tr>
      <w:tr w:rsidR="004D579A" w:rsidRPr="00BB2BD4" w:rsidTr="004D579A">
        <w:trPr>
          <w:trHeight w:val="25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000 2 07 05030 13 0000 150</w:t>
            </w:r>
          </w:p>
        </w:tc>
        <w:tc>
          <w:tcPr>
            <w:tcW w:w="63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rPr>
                <w:sz w:val="20"/>
                <w:lang w:eastAsia="ru-RU"/>
              </w:rPr>
            </w:pPr>
            <w:r w:rsidRPr="00BB2BD4">
              <w:rPr>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4D579A" w:rsidRPr="00BB2BD4" w:rsidRDefault="004D579A" w:rsidP="004D579A">
            <w:pPr>
              <w:jc w:val="center"/>
              <w:rPr>
                <w:sz w:val="20"/>
                <w:lang w:eastAsia="ru-RU"/>
              </w:rPr>
            </w:pPr>
            <w:r w:rsidRPr="00BB2BD4">
              <w:rPr>
                <w:sz w:val="20"/>
                <w:lang w:eastAsia="ru-RU"/>
              </w:rPr>
              <w:t>10,0</w:t>
            </w:r>
          </w:p>
        </w:tc>
        <w:tc>
          <w:tcPr>
            <w:tcW w:w="1120" w:type="dxa"/>
            <w:tcBorders>
              <w:top w:val="nil"/>
              <w:left w:val="nil"/>
              <w:bottom w:val="single" w:sz="4" w:space="0" w:color="000000"/>
              <w:right w:val="single" w:sz="4" w:space="0" w:color="000000"/>
            </w:tcBorders>
            <w:shd w:val="clear" w:color="auto" w:fill="auto"/>
            <w:noWrap/>
            <w:vAlign w:val="bottom"/>
            <w:hideMark/>
          </w:tcPr>
          <w:p w:rsidR="004D579A" w:rsidRPr="00BB2BD4" w:rsidRDefault="004D579A" w:rsidP="004D579A">
            <w:pPr>
              <w:jc w:val="center"/>
              <w:rPr>
                <w:sz w:val="20"/>
                <w:lang w:eastAsia="ru-RU"/>
              </w:rPr>
            </w:pPr>
            <w:r w:rsidRPr="00BB2BD4">
              <w:rPr>
                <w:sz w:val="20"/>
                <w:lang w:eastAsia="ru-RU"/>
              </w:rPr>
              <w:t>10,0</w:t>
            </w:r>
          </w:p>
        </w:tc>
        <w:tc>
          <w:tcPr>
            <w:tcW w:w="1120" w:type="dxa"/>
            <w:tcBorders>
              <w:top w:val="nil"/>
              <w:left w:val="nil"/>
              <w:bottom w:val="single" w:sz="4" w:space="0" w:color="000000"/>
              <w:right w:val="single" w:sz="4" w:space="0" w:color="000000"/>
            </w:tcBorders>
            <w:shd w:val="clear" w:color="auto" w:fill="auto"/>
            <w:noWrap/>
            <w:vAlign w:val="bottom"/>
            <w:hideMark/>
          </w:tcPr>
          <w:p w:rsidR="004D579A" w:rsidRPr="00BB2BD4" w:rsidRDefault="004D579A" w:rsidP="004D579A">
            <w:pPr>
              <w:jc w:val="center"/>
              <w:rPr>
                <w:sz w:val="20"/>
                <w:lang w:eastAsia="ru-RU"/>
              </w:rPr>
            </w:pPr>
            <w:r w:rsidRPr="00BB2BD4">
              <w:rPr>
                <w:sz w:val="20"/>
                <w:lang w:eastAsia="ru-RU"/>
              </w:rPr>
              <w:t>10,0</w:t>
            </w:r>
          </w:p>
        </w:tc>
      </w:tr>
    </w:tbl>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tbl>
      <w:tblPr>
        <w:tblW w:w="11820" w:type="dxa"/>
        <w:tblInd w:w="93" w:type="dxa"/>
        <w:tblLook w:val="04A0" w:firstRow="1" w:lastRow="0" w:firstColumn="1" w:lastColumn="0" w:noHBand="0" w:noVBand="1"/>
      </w:tblPr>
      <w:tblGrid>
        <w:gridCol w:w="3725"/>
        <w:gridCol w:w="795"/>
        <w:gridCol w:w="740"/>
        <w:gridCol w:w="640"/>
        <w:gridCol w:w="1180"/>
        <w:gridCol w:w="640"/>
        <w:gridCol w:w="1300"/>
        <w:gridCol w:w="1380"/>
        <w:gridCol w:w="1420"/>
      </w:tblGrid>
      <w:tr w:rsidR="004D579A" w:rsidRPr="00AB7081" w:rsidTr="004D579A">
        <w:trPr>
          <w:trHeight w:val="300"/>
        </w:trPr>
        <w:tc>
          <w:tcPr>
            <w:tcW w:w="3725" w:type="dxa"/>
            <w:tcBorders>
              <w:top w:val="nil"/>
              <w:left w:val="nil"/>
              <w:bottom w:val="nil"/>
              <w:right w:val="nil"/>
            </w:tcBorders>
            <w:shd w:val="clear" w:color="auto" w:fill="auto"/>
            <w:vAlign w:val="center"/>
            <w:hideMark/>
          </w:tcPr>
          <w:p w:rsidR="004D579A" w:rsidRPr="00AB7081" w:rsidRDefault="004D579A" w:rsidP="004D579A">
            <w:pPr>
              <w:rPr>
                <w:sz w:val="22"/>
                <w:szCs w:val="22"/>
                <w:lang w:eastAsia="ru-RU"/>
              </w:rPr>
            </w:pPr>
          </w:p>
        </w:tc>
        <w:tc>
          <w:tcPr>
            <w:tcW w:w="795" w:type="dxa"/>
            <w:tcBorders>
              <w:top w:val="nil"/>
              <w:left w:val="nil"/>
              <w:bottom w:val="nil"/>
              <w:right w:val="nil"/>
            </w:tcBorders>
            <w:shd w:val="clear" w:color="auto" w:fill="auto"/>
            <w:vAlign w:val="center"/>
            <w:hideMark/>
          </w:tcPr>
          <w:p w:rsidR="004D579A" w:rsidRPr="00AB7081" w:rsidRDefault="004D579A" w:rsidP="004D579A">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p>
        </w:tc>
        <w:tc>
          <w:tcPr>
            <w:tcW w:w="5920" w:type="dxa"/>
            <w:gridSpan w:val="5"/>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r w:rsidRPr="00AB7081">
              <w:rPr>
                <w:sz w:val="22"/>
                <w:szCs w:val="22"/>
                <w:lang w:eastAsia="ru-RU"/>
              </w:rPr>
              <w:t>Приложение  3</w:t>
            </w:r>
          </w:p>
        </w:tc>
      </w:tr>
      <w:tr w:rsidR="004D579A" w:rsidRPr="00AB7081" w:rsidTr="004D579A">
        <w:trPr>
          <w:trHeight w:val="300"/>
        </w:trPr>
        <w:tc>
          <w:tcPr>
            <w:tcW w:w="3725" w:type="dxa"/>
            <w:tcBorders>
              <w:top w:val="nil"/>
              <w:left w:val="nil"/>
              <w:bottom w:val="nil"/>
              <w:right w:val="nil"/>
            </w:tcBorders>
            <w:shd w:val="clear" w:color="auto" w:fill="auto"/>
            <w:vAlign w:val="center"/>
            <w:hideMark/>
          </w:tcPr>
          <w:p w:rsidR="004D579A" w:rsidRPr="00AB7081" w:rsidRDefault="004D579A" w:rsidP="004D579A">
            <w:pPr>
              <w:rPr>
                <w:sz w:val="22"/>
                <w:szCs w:val="22"/>
                <w:lang w:eastAsia="ru-RU"/>
              </w:rPr>
            </w:pPr>
          </w:p>
        </w:tc>
        <w:tc>
          <w:tcPr>
            <w:tcW w:w="795" w:type="dxa"/>
            <w:tcBorders>
              <w:top w:val="nil"/>
              <w:left w:val="nil"/>
              <w:bottom w:val="nil"/>
              <w:right w:val="nil"/>
            </w:tcBorders>
            <w:shd w:val="clear" w:color="auto" w:fill="auto"/>
            <w:vAlign w:val="center"/>
            <w:hideMark/>
          </w:tcPr>
          <w:p w:rsidR="004D579A" w:rsidRPr="00AB7081" w:rsidRDefault="004D579A" w:rsidP="004D579A">
            <w:pPr>
              <w:jc w:val="center"/>
              <w:rPr>
                <w:sz w:val="22"/>
                <w:szCs w:val="22"/>
                <w:lang w:eastAsia="ru-RU"/>
              </w:rPr>
            </w:pPr>
          </w:p>
        </w:tc>
        <w:tc>
          <w:tcPr>
            <w:tcW w:w="7300" w:type="dxa"/>
            <w:gridSpan w:val="7"/>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r w:rsidRPr="00AB7081">
              <w:rPr>
                <w:sz w:val="22"/>
                <w:szCs w:val="22"/>
                <w:lang w:eastAsia="ru-RU"/>
              </w:rPr>
              <w:t>к решению Совета народных депутатов</w:t>
            </w:r>
          </w:p>
        </w:tc>
      </w:tr>
      <w:tr w:rsidR="004D579A" w:rsidRPr="00AB7081" w:rsidTr="004D579A">
        <w:trPr>
          <w:trHeight w:val="300"/>
        </w:trPr>
        <w:tc>
          <w:tcPr>
            <w:tcW w:w="3725" w:type="dxa"/>
            <w:tcBorders>
              <w:top w:val="nil"/>
              <w:left w:val="nil"/>
              <w:bottom w:val="nil"/>
              <w:right w:val="nil"/>
            </w:tcBorders>
            <w:shd w:val="clear" w:color="auto" w:fill="auto"/>
            <w:vAlign w:val="center"/>
            <w:hideMark/>
          </w:tcPr>
          <w:p w:rsidR="004D579A" w:rsidRPr="00AB7081" w:rsidRDefault="004D579A" w:rsidP="004D579A">
            <w:pPr>
              <w:rPr>
                <w:sz w:val="22"/>
                <w:szCs w:val="22"/>
                <w:lang w:eastAsia="ru-RU"/>
              </w:rPr>
            </w:pPr>
          </w:p>
        </w:tc>
        <w:tc>
          <w:tcPr>
            <w:tcW w:w="795" w:type="dxa"/>
            <w:tcBorders>
              <w:top w:val="nil"/>
              <w:left w:val="nil"/>
              <w:bottom w:val="nil"/>
              <w:right w:val="nil"/>
            </w:tcBorders>
            <w:shd w:val="clear" w:color="auto" w:fill="auto"/>
            <w:vAlign w:val="center"/>
            <w:hideMark/>
          </w:tcPr>
          <w:p w:rsidR="004D579A" w:rsidRPr="00AB7081" w:rsidRDefault="004D579A" w:rsidP="004D579A">
            <w:pPr>
              <w:jc w:val="center"/>
              <w:rPr>
                <w:sz w:val="22"/>
                <w:szCs w:val="22"/>
                <w:lang w:eastAsia="ru-RU"/>
              </w:rPr>
            </w:pPr>
          </w:p>
        </w:tc>
        <w:tc>
          <w:tcPr>
            <w:tcW w:w="7300" w:type="dxa"/>
            <w:gridSpan w:val="7"/>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r w:rsidRPr="00AB7081">
              <w:rPr>
                <w:sz w:val="22"/>
                <w:szCs w:val="22"/>
                <w:lang w:eastAsia="ru-RU"/>
              </w:rPr>
              <w:t>Бутурлиновского городского поселения</w:t>
            </w:r>
          </w:p>
        </w:tc>
      </w:tr>
      <w:tr w:rsidR="004D579A" w:rsidRPr="00AB7081" w:rsidTr="004D579A">
        <w:trPr>
          <w:trHeight w:val="300"/>
        </w:trPr>
        <w:tc>
          <w:tcPr>
            <w:tcW w:w="3725" w:type="dxa"/>
            <w:tcBorders>
              <w:top w:val="nil"/>
              <w:left w:val="nil"/>
              <w:bottom w:val="nil"/>
              <w:right w:val="nil"/>
            </w:tcBorders>
            <w:shd w:val="clear" w:color="auto" w:fill="auto"/>
            <w:vAlign w:val="center"/>
            <w:hideMark/>
          </w:tcPr>
          <w:p w:rsidR="004D579A" w:rsidRPr="00AB7081" w:rsidRDefault="004D579A" w:rsidP="004D579A">
            <w:pPr>
              <w:rPr>
                <w:sz w:val="22"/>
                <w:szCs w:val="22"/>
                <w:lang w:eastAsia="ru-RU"/>
              </w:rPr>
            </w:pPr>
          </w:p>
        </w:tc>
        <w:tc>
          <w:tcPr>
            <w:tcW w:w="795" w:type="dxa"/>
            <w:tcBorders>
              <w:top w:val="nil"/>
              <w:left w:val="nil"/>
              <w:bottom w:val="nil"/>
              <w:right w:val="nil"/>
            </w:tcBorders>
            <w:shd w:val="clear" w:color="auto" w:fill="auto"/>
            <w:vAlign w:val="center"/>
            <w:hideMark/>
          </w:tcPr>
          <w:p w:rsidR="004D579A" w:rsidRPr="00AB7081" w:rsidRDefault="004D579A" w:rsidP="004D579A">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p>
        </w:tc>
        <w:tc>
          <w:tcPr>
            <w:tcW w:w="6560" w:type="dxa"/>
            <w:gridSpan w:val="6"/>
            <w:tcBorders>
              <w:top w:val="nil"/>
              <w:left w:val="nil"/>
              <w:bottom w:val="nil"/>
              <w:right w:val="nil"/>
            </w:tcBorders>
            <w:shd w:val="clear" w:color="auto" w:fill="auto"/>
            <w:noWrap/>
            <w:vAlign w:val="center"/>
            <w:hideMark/>
          </w:tcPr>
          <w:p w:rsidR="004D579A" w:rsidRPr="00AB7081" w:rsidRDefault="004D579A" w:rsidP="004D579A">
            <w:pPr>
              <w:jc w:val="right"/>
              <w:rPr>
                <w:sz w:val="22"/>
                <w:szCs w:val="22"/>
                <w:lang w:eastAsia="ru-RU"/>
              </w:rPr>
            </w:pPr>
            <w:r w:rsidRPr="00AB7081">
              <w:rPr>
                <w:sz w:val="22"/>
                <w:szCs w:val="22"/>
                <w:lang w:eastAsia="ru-RU"/>
              </w:rPr>
              <w:t>от 30.06.2021 г.</w:t>
            </w:r>
            <w:r w:rsidRPr="00AB7081">
              <w:rPr>
                <w:color w:val="000000"/>
                <w:sz w:val="22"/>
                <w:szCs w:val="22"/>
                <w:lang w:eastAsia="ru-RU"/>
              </w:rPr>
              <w:t xml:space="preserve"> №</w:t>
            </w:r>
            <w:r>
              <w:rPr>
                <w:color w:val="000000"/>
                <w:sz w:val="22"/>
                <w:szCs w:val="22"/>
                <w:lang w:eastAsia="ru-RU"/>
              </w:rPr>
              <w:t>51</w:t>
            </w:r>
            <w:r w:rsidRPr="00AB7081">
              <w:rPr>
                <w:color w:val="000000"/>
                <w:sz w:val="22"/>
                <w:szCs w:val="22"/>
                <w:lang w:eastAsia="ru-RU"/>
              </w:rPr>
              <w:t xml:space="preserve"> </w:t>
            </w:r>
          </w:p>
        </w:tc>
      </w:tr>
      <w:tr w:rsidR="004D579A" w:rsidRPr="00AB7081" w:rsidTr="004D579A">
        <w:trPr>
          <w:trHeight w:val="300"/>
        </w:trPr>
        <w:tc>
          <w:tcPr>
            <w:tcW w:w="3725" w:type="dxa"/>
            <w:tcBorders>
              <w:top w:val="nil"/>
              <w:left w:val="nil"/>
              <w:bottom w:val="nil"/>
              <w:right w:val="nil"/>
            </w:tcBorders>
            <w:shd w:val="clear" w:color="auto" w:fill="auto"/>
            <w:vAlign w:val="center"/>
            <w:hideMark/>
          </w:tcPr>
          <w:p w:rsidR="004D579A" w:rsidRPr="00AB7081" w:rsidRDefault="004D579A" w:rsidP="004D579A">
            <w:pPr>
              <w:rPr>
                <w:sz w:val="22"/>
                <w:szCs w:val="22"/>
                <w:lang w:eastAsia="ru-RU"/>
              </w:rPr>
            </w:pPr>
          </w:p>
        </w:tc>
        <w:tc>
          <w:tcPr>
            <w:tcW w:w="795" w:type="dxa"/>
            <w:tcBorders>
              <w:top w:val="nil"/>
              <w:left w:val="nil"/>
              <w:bottom w:val="nil"/>
              <w:right w:val="nil"/>
            </w:tcBorders>
            <w:shd w:val="clear" w:color="auto" w:fill="auto"/>
            <w:vAlign w:val="center"/>
            <w:hideMark/>
          </w:tcPr>
          <w:p w:rsidR="004D579A" w:rsidRPr="00AB7081" w:rsidRDefault="004D579A" w:rsidP="004D579A">
            <w:pPr>
              <w:jc w:val="cente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AB7081" w:rsidRDefault="004D579A" w:rsidP="004D579A">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AB7081"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AB7081" w:rsidRDefault="004D579A" w:rsidP="004D579A">
            <w:pP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AB7081" w:rsidRDefault="004D579A" w:rsidP="004D579A">
            <w:pPr>
              <w:rPr>
                <w:sz w:val="22"/>
                <w:szCs w:val="22"/>
                <w:lang w:eastAsia="ru-RU"/>
              </w:rPr>
            </w:pPr>
          </w:p>
        </w:tc>
        <w:tc>
          <w:tcPr>
            <w:tcW w:w="1300" w:type="dxa"/>
            <w:tcBorders>
              <w:top w:val="nil"/>
              <w:left w:val="nil"/>
              <w:bottom w:val="nil"/>
              <w:right w:val="nil"/>
            </w:tcBorders>
            <w:shd w:val="clear" w:color="auto" w:fill="auto"/>
            <w:noWrap/>
            <w:vAlign w:val="center"/>
            <w:hideMark/>
          </w:tcPr>
          <w:p w:rsidR="004D579A" w:rsidRPr="00AB7081" w:rsidRDefault="004D579A" w:rsidP="004D579A">
            <w:pPr>
              <w:rPr>
                <w:sz w:val="22"/>
                <w:szCs w:val="22"/>
                <w:lang w:eastAsia="ru-RU"/>
              </w:rPr>
            </w:pPr>
          </w:p>
        </w:tc>
        <w:tc>
          <w:tcPr>
            <w:tcW w:w="1380" w:type="dxa"/>
            <w:tcBorders>
              <w:top w:val="nil"/>
              <w:left w:val="nil"/>
              <w:bottom w:val="nil"/>
              <w:right w:val="nil"/>
            </w:tcBorders>
            <w:shd w:val="clear" w:color="auto" w:fill="auto"/>
            <w:noWrap/>
            <w:vAlign w:val="bottom"/>
            <w:hideMark/>
          </w:tcPr>
          <w:p w:rsidR="004D579A" w:rsidRPr="00AB7081" w:rsidRDefault="004D579A" w:rsidP="004D579A">
            <w:pPr>
              <w:rPr>
                <w:sz w:val="22"/>
                <w:szCs w:val="22"/>
                <w:lang w:eastAsia="ru-RU"/>
              </w:rPr>
            </w:pPr>
          </w:p>
        </w:tc>
        <w:tc>
          <w:tcPr>
            <w:tcW w:w="1420" w:type="dxa"/>
            <w:tcBorders>
              <w:top w:val="nil"/>
              <w:left w:val="nil"/>
              <w:bottom w:val="nil"/>
              <w:right w:val="nil"/>
            </w:tcBorders>
            <w:shd w:val="clear" w:color="auto" w:fill="auto"/>
            <w:noWrap/>
            <w:vAlign w:val="bottom"/>
            <w:hideMark/>
          </w:tcPr>
          <w:p w:rsidR="004D579A" w:rsidRPr="00AB7081" w:rsidRDefault="004D579A" w:rsidP="004D579A">
            <w:pPr>
              <w:rPr>
                <w:sz w:val="20"/>
                <w:lang w:eastAsia="ru-RU"/>
              </w:rPr>
            </w:pPr>
          </w:p>
        </w:tc>
      </w:tr>
      <w:tr w:rsidR="004D579A" w:rsidRPr="00AB7081" w:rsidTr="004D579A">
        <w:trPr>
          <w:trHeight w:val="282"/>
        </w:trPr>
        <w:tc>
          <w:tcPr>
            <w:tcW w:w="11820" w:type="dxa"/>
            <w:gridSpan w:val="9"/>
            <w:tcBorders>
              <w:top w:val="nil"/>
              <w:left w:val="nil"/>
              <w:bottom w:val="nil"/>
              <w:right w:val="nil"/>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Ведомственная структура расходов</w:t>
            </w:r>
          </w:p>
        </w:tc>
      </w:tr>
      <w:tr w:rsidR="004D579A" w:rsidRPr="00AB7081" w:rsidTr="004D579A">
        <w:trPr>
          <w:trHeight w:val="285"/>
        </w:trPr>
        <w:tc>
          <w:tcPr>
            <w:tcW w:w="11820" w:type="dxa"/>
            <w:gridSpan w:val="9"/>
            <w:tcBorders>
              <w:top w:val="nil"/>
              <w:left w:val="nil"/>
              <w:bottom w:val="nil"/>
              <w:right w:val="nil"/>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 xml:space="preserve"> бюджета Бутурлиновского городского поселения на  2021 год и на плановый период 2022 и 2023 годов</w:t>
            </w:r>
          </w:p>
        </w:tc>
      </w:tr>
      <w:tr w:rsidR="004D579A" w:rsidRPr="00AB7081" w:rsidTr="004D579A">
        <w:trPr>
          <w:trHeight w:val="315"/>
        </w:trPr>
        <w:tc>
          <w:tcPr>
            <w:tcW w:w="9020" w:type="dxa"/>
            <w:gridSpan w:val="7"/>
            <w:tcBorders>
              <w:top w:val="nil"/>
              <w:left w:val="nil"/>
              <w:bottom w:val="nil"/>
              <w:right w:val="nil"/>
            </w:tcBorders>
            <w:shd w:val="clear" w:color="auto" w:fill="auto"/>
            <w:vAlign w:val="center"/>
            <w:hideMark/>
          </w:tcPr>
          <w:p w:rsidR="004D579A" w:rsidRPr="00AB7081" w:rsidRDefault="004D579A" w:rsidP="004D579A">
            <w:pPr>
              <w:jc w:val="right"/>
              <w:rPr>
                <w:sz w:val="22"/>
                <w:szCs w:val="22"/>
                <w:lang w:eastAsia="ru-RU"/>
              </w:rPr>
            </w:pPr>
          </w:p>
        </w:tc>
        <w:tc>
          <w:tcPr>
            <w:tcW w:w="1380" w:type="dxa"/>
            <w:tcBorders>
              <w:top w:val="nil"/>
              <w:left w:val="nil"/>
              <w:bottom w:val="nil"/>
              <w:right w:val="nil"/>
            </w:tcBorders>
            <w:shd w:val="clear" w:color="auto" w:fill="auto"/>
            <w:noWrap/>
            <w:vAlign w:val="bottom"/>
            <w:hideMark/>
          </w:tcPr>
          <w:p w:rsidR="004D579A" w:rsidRPr="00AB7081" w:rsidRDefault="004D579A" w:rsidP="004D579A">
            <w:pPr>
              <w:rPr>
                <w:sz w:val="22"/>
                <w:szCs w:val="22"/>
                <w:lang w:eastAsia="ru-RU"/>
              </w:rPr>
            </w:pPr>
          </w:p>
        </w:tc>
        <w:tc>
          <w:tcPr>
            <w:tcW w:w="1420" w:type="dxa"/>
            <w:tcBorders>
              <w:top w:val="nil"/>
              <w:left w:val="nil"/>
              <w:bottom w:val="nil"/>
              <w:right w:val="nil"/>
            </w:tcBorders>
            <w:shd w:val="clear" w:color="auto" w:fill="auto"/>
            <w:noWrap/>
            <w:vAlign w:val="bottom"/>
            <w:hideMark/>
          </w:tcPr>
          <w:p w:rsidR="004D579A" w:rsidRPr="00AB7081" w:rsidRDefault="004D579A" w:rsidP="004D579A">
            <w:pPr>
              <w:rPr>
                <w:sz w:val="20"/>
                <w:lang w:eastAsia="ru-RU"/>
              </w:rPr>
            </w:pPr>
          </w:p>
        </w:tc>
      </w:tr>
      <w:tr w:rsidR="004D579A" w:rsidRPr="00AB7081" w:rsidTr="004D579A">
        <w:trPr>
          <w:trHeight w:val="285"/>
        </w:trPr>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Наименование</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ГРБС</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proofErr w:type="spellStart"/>
            <w:r w:rsidRPr="00AB7081">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proofErr w:type="gramStart"/>
            <w:r w:rsidRPr="00AB7081">
              <w:rPr>
                <w:b/>
                <w:bCs/>
                <w:sz w:val="22"/>
                <w:szCs w:val="22"/>
                <w:lang w:eastAsia="ru-RU"/>
              </w:rPr>
              <w:t>ПР</w:t>
            </w:r>
            <w:proofErr w:type="gramEnd"/>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ВР</w:t>
            </w:r>
          </w:p>
        </w:tc>
        <w:tc>
          <w:tcPr>
            <w:tcW w:w="4100" w:type="dxa"/>
            <w:gridSpan w:val="3"/>
            <w:tcBorders>
              <w:top w:val="single" w:sz="4" w:space="0" w:color="000000"/>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Сумма  тыс. рублей</w:t>
            </w:r>
          </w:p>
        </w:tc>
      </w:tr>
      <w:tr w:rsidR="004D579A" w:rsidRPr="00AB7081" w:rsidTr="004D579A">
        <w:trPr>
          <w:trHeight w:val="285"/>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AB7081" w:rsidRDefault="004D579A" w:rsidP="004D579A">
            <w:pPr>
              <w:rPr>
                <w:b/>
                <w:bCs/>
                <w:sz w:val="22"/>
                <w:szCs w:val="22"/>
                <w:lang w:eastAsia="ru-RU"/>
              </w:rPr>
            </w:pPr>
          </w:p>
        </w:tc>
        <w:tc>
          <w:tcPr>
            <w:tcW w:w="130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2021 год</w:t>
            </w:r>
          </w:p>
        </w:tc>
        <w:tc>
          <w:tcPr>
            <w:tcW w:w="13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2022 год</w:t>
            </w:r>
          </w:p>
        </w:tc>
        <w:tc>
          <w:tcPr>
            <w:tcW w:w="142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2023 год</w:t>
            </w:r>
          </w:p>
        </w:tc>
      </w:tr>
      <w:tr w:rsidR="004D579A" w:rsidRPr="00AB7081" w:rsidTr="004D579A">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ВСЕГО</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348 447,64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96 303,07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i/>
                <w:iCs/>
                <w:sz w:val="22"/>
                <w:szCs w:val="22"/>
                <w:lang w:eastAsia="ru-RU"/>
              </w:rPr>
            </w:pPr>
            <w:r w:rsidRPr="00AB7081">
              <w:rPr>
                <w:b/>
                <w:bCs/>
                <w:i/>
                <w:iCs/>
                <w:sz w:val="22"/>
                <w:szCs w:val="22"/>
                <w:lang w:eastAsia="ru-RU"/>
              </w:rPr>
              <w:t>84 262,07</w:t>
            </w:r>
          </w:p>
        </w:tc>
      </w:tr>
      <w:tr w:rsidR="004D579A" w:rsidRPr="00AB7081" w:rsidTr="004D579A">
        <w:trPr>
          <w:trHeight w:val="1425"/>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b/>
                <w:bCs/>
                <w:sz w:val="22"/>
                <w:szCs w:val="22"/>
                <w:lang w:eastAsia="ru-RU"/>
              </w:rPr>
            </w:pPr>
            <w:r w:rsidRPr="00AB7081">
              <w:rPr>
                <w:b/>
                <w:bCs/>
                <w:sz w:val="22"/>
                <w:szCs w:val="22"/>
                <w:lang w:eastAsia="ru-RU"/>
              </w:rPr>
              <w:t>Администрация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b/>
                <w:bCs/>
                <w:sz w:val="22"/>
                <w:szCs w:val="22"/>
                <w:lang w:eastAsia="ru-RU"/>
              </w:rPr>
            </w:pPr>
            <w:r w:rsidRPr="00AB7081">
              <w:rPr>
                <w:b/>
                <w:b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sz w:val="22"/>
                <w:szCs w:val="22"/>
                <w:lang w:eastAsia="ru-RU"/>
              </w:rPr>
            </w:pPr>
            <w:r w:rsidRPr="00AB7081">
              <w:rPr>
                <w:b/>
                <w:bCs/>
                <w:sz w:val="22"/>
                <w:szCs w:val="22"/>
                <w:lang w:eastAsia="ru-RU"/>
              </w:rPr>
              <w:t>249 126,20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sz w:val="22"/>
                <w:szCs w:val="22"/>
                <w:lang w:eastAsia="ru-RU"/>
              </w:rPr>
            </w:pPr>
            <w:r w:rsidRPr="00AB7081">
              <w:rPr>
                <w:b/>
                <w:bCs/>
                <w:sz w:val="22"/>
                <w:szCs w:val="22"/>
                <w:lang w:eastAsia="ru-RU"/>
              </w:rPr>
              <w:t>74 748,07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b/>
                <w:bCs/>
                <w:sz w:val="22"/>
                <w:szCs w:val="22"/>
                <w:lang w:eastAsia="ru-RU"/>
              </w:rPr>
            </w:pPr>
            <w:r w:rsidRPr="00AB7081">
              <w:rPr>
                <w:b/>
                <w:bCs/>
                <w:sz w:val="22"/>
                <w:szCs w:val="22"/>
                <w:lang w:eastAsia="ru-RU"/>
              </w:rPr>
              <w:t>65 549,92</w:t>
            </w:r>
          </w:p>
        </w:tc>
      </w:tr>
      <w:tr w:rsidR="004D579A" w:rsidRPr="00AB7081" w:rsidTr="004D579A">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sz w:val="22"/>
                <w:szCs w:val="22"/>
                <w:lang w:eastAsia="ru-RU"/>
              </w:rPr>
            </w:pPr>
            <w:r w:rsidRPr="00AB7081">
              <w:rPr>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sz w:val="22"/>
                <w:szCs w:val="22"/>
                <w:lang w:eastAsia="ru-RU"/>
              </w:rPr>
            </w:pPr>
            <w:r w:rsidRPr="00AB7081">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sz w:val="22"/>
                <w:szCs w:val="22"/>
                <w:lang w:eastAsia="ru-RU"/>
              </w:rPr>
            </w:pPr>
            <w:r w:rsidRPr="00AB7081">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sz w:val="22"/>
                <w:szCs w:val="22"/>
                <w:lang w:eastAsia="ru-RU"/>
              </w:rPr>
            </w:pPr>
            <w:r w:rsidRPr="00AB7081">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sz w:val="22"/>
                <w:szCs w:val="22"/>
                <w:lang w:eastAsia="ru-RU"/>
              </w:rPr>
            </w:pPr>
            <w:r w:rsidRPr="00AB7081">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sz w:val="22"/>
                <w:szCs w:val="22"/>
                <w:lang w:eastAsia="ru-RU"/>
              </w:rPr>
            </w:pPr>
            <w:r w:rsidRPr="00AB7081">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sz w:val="22"/>
                <w:szCs w:val="22"/>
                <w:lang w:eastAsia="ru-RU"/>
              </w:rPr>
            </w:pPr>
            <w:r w:rsidRPr="00AB7081">
              <w:rPr>
                <w:sz w:val="22"/>
                <w:szCs w:val="22"/>
                <w:lang w:eastAsia="ru-RU"/>
              </w:rPr>
              <w:t>14 507,50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sz w:val="22"/>
                <w:szCs w:val="22"/>
                <w:lang w:eastAsia="ru-RU"/>
              </w:rPr>
            </w:pPr>
            <w:r w:rsidRPr="00AB7081">
              <w:rPr>
                <w:sz w:val="22"/>
                <w:szCs w:val="22"/>
                <w:lang w:eastAsia="ru-RU"/>
              </w:rPr>
              <w:t>14 395,00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sz w:val="22"/>
                <w:szCs w:val="22"/>
                <w:lang w:eastAsia="ru-RU"/>
              </w:rPr>
            </w:pPr>
            <w:r w:rsidRPr="00AB7081">
              <w:rPr>
                <w:sz w:val="22"/>
                <w:szCs w:val="22"/>
                <w:lang w:eastAsia="ru-RU"/>
              </w:rPr>
              <w:t>12 368,00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10 292,50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8 768,00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10 292,50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8 768,00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10 292,50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8 768,00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10 292,50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8 521,00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8 768,00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3 961,00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5 245,50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Расходы на обеспечение функций органов местного самоуправления (Иные бюджетные ассигнования)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36,00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36,00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85 1 02 92020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1 040,00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1 085,00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1 132,00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Резервные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«Резервный фонд администрации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4 115,00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«Содержание объектов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4 114,96</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84 1 03 90200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4 114,96</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«Оплата арендной платы за земельный участок»</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412</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Основное мероприятие «Зарезервированные </w:t>
            </w:r>
            <w:proofErr w:type="gramStart"/>
            <w:r w:rsidRPr="00AB7081">
              <w:rPr>
                <w:i/>
                <w:iCs/>
                <w:color w:val="000000"/>
                <w:sz w:val="22"/>
                <w:szCs w:val="22"/>
                <w:lang w:eastAsia="ru-RU"/>
              </w:rPr>
              <w:t>средства</w:t>
            </w:r>
            <w:proofErr w:type="gramEnd"/>
            <w:r w:rsidRPr="00AB7081">
              <w:rPr>
                <w:i/>
                <w:iCs/>
                <w:color w:val="000000"/>
                <w:sz w:val="22"/>
                <w:szCs w:val="22"/>
                <w:lang w:eastAsia="ru-RU"/>
              </w:rPr>
              <w:t xml:space="preserve"> связанные с особенностями исполнения бюджета»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85 1 08 00000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Иные бюджетные ассигнования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85 1 08 90100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2 274,00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Национальная безопасность и правоохранительная деятельность</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84 2 01 91430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«Гражданская оборона»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Обеспечение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«Обеспечение первичных мер пожарной безопасности»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84 2 03 91430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27,70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Национальная экономика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54 646,26</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5 907,00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Дорожное хозяйство (дорожные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52 556,53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5 607,00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52 556,53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5 607,00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«Дорожное хозяйство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84 3 00 00000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52 556,53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5 607,00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«Капитальный ремонт, ремонт и содержание автомобильных дорог»</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84 3 01 00000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52 556,53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5 607,00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по развитию сети автомобильных дорог общего пользования Бутурлиновского городского поселения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84 3 01 91290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5 256,26</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5 387,00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5 607,00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47 000,27</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Другие вопросы в области национальной экономики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2 089,73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2 089,73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"Оформление права собственности и регулирования отношений по управлению муниципальным имуществом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295,50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"Проведение оценки рыночной стоимости объектов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295,50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84 1 02 90200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295,50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1 794,23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«Межевание земельных участков»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1 660,73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84 4 02 90850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171,00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Развитие градостроительной деятельности за счет областного бюджета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02 S8460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1 489,73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Жилищно-коммунальное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178 606,74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52 628,07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45 936,92</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Жилищное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«Проведение капитального ремонта муниципального жилищного фонда»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1 124,70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Капитальный ремонт муниципального жилищного фонда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84 5 01  90070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84 5 01 91190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1 024,70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Коммунальное хозяйство</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1 954,90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2 358,85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1 954,90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2 358,85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1 954,90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2 358,85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теплоснабжения»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84 6 01 90060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водоснабжения»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1 225,60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84 6 02 90060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1 225,60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1 400,00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679,30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908,85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84 6 03 90060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679,30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908,85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Благоустройство</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143 869,5</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49 178,1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43 178,1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83 0 00 00000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83 1 00 00000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"Реализация социально-значимых проектов, подготовленных органами ТОС"</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83 0 01 00000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83 1 01 90050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233,50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64 575,10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43 378,07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35 378,07</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64 575,10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43 378,07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35 378,07</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уличного освещения»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13 874,27</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16 178,07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11 178,07</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12 696,20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15 000,00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Расходы на уличное освещение за счет областных средств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01 S8670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1 178,07</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1 178,07</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1 178,07</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«Озеленение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3 680,60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84 7 03 90030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3 680,60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и содержание мест захоронения»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84 7 04 90040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10 061,38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16 000,00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16 000,00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84 7 05 90050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10 061,38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16 000,00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16 000,00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мероприятия «Мероприятия по благоустройству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84 7 06 00000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35 958,85</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84 7 06 90050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10 170,16</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Прочие мероприятия  по благоустройству проектов поддержки местных инициати</w:t>
            </w:r>
            <w:proofErr w:type="gramStart"/>
            <w:r w:rsidRPr="00AB7081">
              <w:rPr>
                <w:i/>
                <w:iCs/>
                <w:color w:val="000000"/>
                <w:sz w:val="22"/>
                <w:szCs w:val="22"/>
                <w:lang w:eastAsia="ru-RU"/>
              </w:rPr>
              <w:t>в(</w:t>
            </w:r>
            <w:proofErr w:type="gramEnd"/>
            <w:r w:rsidRPr="00AB7081">
              <w:rPr>
                <w:i/>
                <w:iCs/>
                <w:color w:val="000000"/>
                <w:sz w:val="22"/>
                <w:szCs w:val="22"/>
                <w:lang w:eastAsia="ru-RU"/>
              </w:rPr>
              <w:t>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xml:space="preserve">84 7 06 S8070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22 280,20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за счет средств областного бюджета за достижение наилучших </w:t>
            </w:r>
            <w:proofErr w:type="gramStart"/>
            <w:r w:rsidRPr="00AB7081">
              <w:rPr>
                <w:i/>
                <w:iCs/>
                <w:color w:val="000000"/>
                <w:sz w:val="22"/>
                <w:szCs w:val="22"/>
                <w:lang w:eastAsia="ru-RU"/>
              </w:rPr>
              <w:t>значений региональных показателей эффективности развития муниципальных образований Воронежской области</w:t>
            </w:r>
            <w:proofErr w:type="gramEnd"/>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84 7 06 78490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бюджета городского поселения реализация проектов по поддержке местных инициатив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84 7 06 98070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508,49</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Муниципальная программа Бутурлиновского городского поселения Бутурлиновского муниципального района Воронежской области "Благоустройство мест массового отдыха"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xml:space="preserve">03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86 0 00 00000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"Благоустройство парков и скверов"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86 1 00 000000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Основное </w:t>
            </w:r>
            <w:proofErr w:type="spellStart"/>
            <w:r w:rsidRPr="00AB7081">
              <w:rPr>
                <w:i/>
                <w:iCs/>
                <w:color w:val="000000"/>
                <w:sz w:val="22"/>
                <w:szCs w:val="22"/>
                <w:lang w:eastAsia="ru-RU"/>
              </w:rPr>
              <w:t>меропритятие</w:t>
            </w:r>
            <w:proofErr w:type="spellEnd"/>
            <w:r w:rsidRPr="00AB7081">
              <w:rPr>
                <w:i/>
                <w:iCs/>
                <w:color w:val="000000"/>
                <w:sz w:val="22"/>
                <w:szCs w:val="22"/>
                <w:lang w:eastAsia="ru-RU"/>
              </w:rPr>
              <w:t xml:space="preserve"> "Благоустройство парков и скверов"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86 1 01 00000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бюджета городского поселения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86 1 01 98910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AB7081">
              <w:rPr>
                <w:i/>
                <w:iCs/>
                <w:color w:val="000000"/>
                <w:sz w:val="22"/>
                <w:szCs w:val="22"/>
                <w:lang w:eastAsia="ru-RU"/>
              </w:rPr>
              <w:t>гг</w:t>
            </w:r>
            <w:proofErr w:type="spellEnd"/>
            <w:proofErr w:type="gramEnd"/>
            <w:r w:rsidRPr="00AB7081">
              <w:rPr>
                <w:i/>
                <w:iCs/>
                <w:color w:val="000000"/>
                <w:sz w:val="22"/>
                <w:szCs w:val="22"/>
                <w:lang w:eastAsia="ru-RU"/>
              </w:rPr>
              <w:t>"</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79 040,90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"Благоустройство дворовых территорий многоквартирных домов"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1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78 816,90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Региональный проект и формирование современной городской среды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1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78 816,90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Реализация Программ </w:t>
            </w:r>
            <w:proofErr w:type="gramStart"/>
            <w:r w:rsidRPr="00AB7081">
              <w:rPr>
                <w:i/>
                <w:iCs/>
                <w:color w:val="000000"/>
                <w:sz w:val="22"/>
                <w:szCs w:val="22"/>
                <w:lang w:eastAsia="ru-RU"/>
              </w:rPr>
              <w:t>формировании</w:t>
            </w:r>
            <w:proofErr w:type="gramEnd"/>
            <w:r w:rsidRPr="00AB7081">
              <w:rPr>
                <w:i/>
                <w:iCs/>
                <w:color w:val="000000"/>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1  F2 Д5550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24 324,00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1  F2 55550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54 492,90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5 500,00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87 1  01 95550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224,00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Другие вопросы в области жилищно-коммунального хозяйства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31 657,64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31 657,64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«Развитие систем коммунальной инфраструктуры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31 639,70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414</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31 339,70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414</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«Содействие занятости населения в Бутурлиновском городском поселении»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84 9 00 00000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17,94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Основное мероприятие «Реализация мероприятий по повышению уровня </w:t>
            </w:r>
            <w:proofErr w:type="spellStart"/>
            <w:r w:rsidRPr="00AB7081">
              <w:rPr>
                <w:i/>
                <w:iCs/>
                <w:color w:val="000000"/>
                <w:sz w:val="22"/>
                <w:szCs w:val="22"/>
                <w:lang w:eastAsia="ru-RU"/>
              </w:rPr>
              <w:t>информированияграждан</w:t>
            </w:r>
            <w:proofErr w:type="spellEnd"/>
            <w:r w:rsidRPr="00AB7081">
              <w:rPr>
                <w:i/>
                <w:iCs/>
                <w:color w:val="000000"/>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9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17,94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Субсидии из областного бюджета на реализацию мероприятий по повышению уровня </w:t>
            </w:r>
            <w:proofErr w:type="spellStart"/>
            <w:r w:rsidRPr="00AB7081">
              <w:rPr>
                <w:i/>
                <w:iCs/>
                <w:color w:val="000000"/>
                <w:sz w:val="22"/>
                <w:szCs w:val="22"/>
                <w:lang w:eastAsia="ru-RU"/>
              </w:rPr>
              <w:t>информированияграждан</w:t>
            </w:r>
            <w:proofErr w:type="spellEnd"/>
            <w:r w:rsidRPr="00AB7081">
              <w:rPr>
                <w:i/>
                <w:iCs/>
                <w:color w:val="000000"/>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17,92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местного бюджета на реализацию мероприятий по повышению уровня </w:t>
            </w:r>
            <w:proofErr w:type="spellStart"/>
            <w:r w:rsidRPr="00AB7081">
              <w:rPr>
                <w:i/>
                <w:iCs/>
                <w:color w:val="000000"/>
                <w:sz w:val="22"/>
                <w:szCs w:val="22"/>
                <w:lang w:eastAsia="ru-RU"/>
              </w:rPr>
              <w:t>информированияграждан</w:t>
            </w:r>
            <w:proofErr w:type="spellEnd"/>
            <w:r w:rsidRPr="00AB7081">
              <w:rPr>
                <w:i/>
                <w:iCs/>
                <w:color w:val="000000"/>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w:t>
            </w:r>
            <w:r w:rsidRPr="00AB7081">
              <w:rPr>
                <w:i/>
                <w:iCs/>
                <w:color w:val="000000"/>
                <w:sz w:val="22"/>
                <w:szCs w:val="22"/>
                <w:lang w:eastAsia="ru-RU"/>
              </w:rPr>
              <w:lastRenderedPageBreak/>
              <w:t>(Закупка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lastRenderedPageBreak/>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0,018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Здравоохранение</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Санитарно-эпидемиологическое  благополучие</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84 2 01 90200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Социальная политика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480,00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480,00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480,00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Пенсионное обеспечение</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«Пенсионное обеспечение муниципальных служащих»</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84 8 01 90470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470,12</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450,00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Социальное обеспечение населения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«Социальная политика Бутурлиновского городского поселения»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«Оказание материальной помощи отдельным категориям граждан»</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Оказание социальной помощи отдельным категориям граждан (Социальное обеспечение и иные выплаты населению)</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84 8 02 90620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9,88</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Обслуживание государственного и муниципального долга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Обслуживание государственного внутреннего и муниципального долга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«Обслуживание муниципального долга»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85 1 04 27880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Межбюджетные трансферты общего характера бюджетам бюджетной системы Российской Федерации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508,0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508,0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508,0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Прочие межбюджетные трансферты общего характера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«Реализация мероприятий по землеустройству и землепользованию в Бутурлиновском городском поселении»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бюджета городского поселения по передаче </w:t>
            </w:r>
            <w:proofErr w:type="spellStart"/>
            <w:r w:rsidRPr="00AB7081">
              <w:rPr>
                <w:i/>
                <w:iCs/>
                <w:color w:val="000000"/>
                <w:sz w:val="22"/>
                <w:szCs w:val="22"/>
                <w:lang w:eastAsia="ru-RU"/>
              </w:rPr>
              <w:t>полномой</w:t>
            </w:r>
            <w:proofErr w:type="spellEnd"/>
            <w:r w:rsidRPr="00AB7081">
              <w:rPr>
                <w:i/>
                <w:iCs/>
                <w:color w:val="000000"/>
                <w:sz w:val="22"/>
                <w:szCs w:val="22"/>
                <w:lang w:eastAsia="ru-RU"/>
              </w:rPr>
              <w:t xml:space="preserve"> по градостроительной деятельности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84 4 02 90200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24,1</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"Передача полномочий по осуществлению жилищного контроля"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Расходы бюджета городского поселения  по осуществлению жилищного контроля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84 5 04 90200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68,5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«Финансовое обеспечение выполнения других расходных обязательств»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Расходы на обеспечение других расходных обязательств</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415,4</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МКУ «Управление городского хозяйства»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«Финансовое обеспечение деятельности МКУ «Управление городского хозяйства»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4 256,00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3 670,00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3 700,00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3 700,00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586,00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Муниципальное казенное учреждение "Бутурлиновский культурный центр"</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Культура, кинематография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Культура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 Подпрограмма «Развитие культуры в Бутурлиновском городском поселении»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«Финансовое обеспечение деятельности МКУ «Бутурлиновский культурный центр»</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10 446,61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7 020,00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3 406,80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3 400,00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3 500,00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6 836,81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4 100,00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3 000,00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203,00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520,00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Муниципальное казенное учреждение "Бутурлиновский физкультурно-оздоровительный центр"</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Физическая культура и спорт</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Массовый спорт</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Подпрограмма «Развитие физической культуры и спорта в Бутурлиновском городском поселении»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84 618,83</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9 235,00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7 392,15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3 179,00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3 200,00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3 300,00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30 544,71</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6 000,00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4 057,15</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33,10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35,00</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35,00</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t xml:space="preserve">Расходы на обеспечение деятельности (оказание услуг) муниципальных учреждений за счет резервного фонда из областного бюджета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11 2 01 20540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50,000</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r w:rsidR="004D579A" w:rsidRPr="00AB7081" w:rsidTr="004D579A">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4D579A" w:rsidRPr="00AB7081" w:rsidRDefault="004D579A" w:rsidP="004D579A">
            <w:pPr>
              <w:rPr>
                <w:i/>
                <w:iCs/>
                <w:color w:val="000000"/>
                <w:sz w:val="22"/>
                <w:szCs w:val="22"/>
                <w:lang w:eastAsia="ru-RU"/>
              </w:rPr>
            </w:pPr>
            <w:r w:rsidRPr="00AB7081">
              <w:rPr>
                <w:i/>
                <w:iCs/>
                <w:color w:val="000000"/>
                <w:sz w:val="22"/>
                <w:szCs w:val="22"/>
                <w:lang w:eastAsia="ru-RU"/>
              </w:rPr>
              <w:lastRenderedPageBreak/>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11 2 Р5 Д1390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AB7081" w:rsidRDefault="004D579A" w:rsidP="004D579A">
            <w:pPr>
              <w:jc w:val="center"/>
              <w:rPr>
                <w:i/>
                <w:iCs/>
                <w:sz w:val="22"/>
                <w:szCs w:val="22"/>
                <w:lang w:eastAsia="ru-RU"/>
              </w:rPr>
            </w:pPr>
            <w:r w:rsidRPr="00AB7081">
              <w:rPr>
                <w:i/>
                <w:iCs/>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50 812,024</w:t>
            </w:r>
          </w:p>
        </w:tc>
        <w:tc>
          <w:tcPr>
            <w:tcW w:w="138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4D579A" w:rsidRPr="00AB7081" w:rsidRDefault="004D579A" w:rsidP="004D579A">
            <w:pPr>
              <w:jc w:val="center"/>
              <w:rPr>
                <w:i/>
                <w:iCs/>
                <w:sz w:val="22"/>
                <w:szCs w:val="22"/>
                <w:lang w:eastAsia="ru-RU"/>
              </w:rPr>
            </w:pPr>
            <w:r w:rsidRPr="00AB7081">
              <w:rPr>
                <w:i/>
                <w:iCs/>
                <w:sz w:val="22"/>
                <w:szCs w:val="22"/>
                <w:lang w:eastAsia="ru-RU"/>
              </w:rPr>
              <w:t> </w:t>
            </w:r>
          </w:p>
        </w:tc>
      </w:tr>
    </w:tbl>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tbl>
      <w:tblPr>
        <w:tblW w:w="11500" w:type="dxa"/>
        <w:tblInd w:w="93" w:type="dxa"/>
        <w:tblLook w:val="04A0" w:firstRow="1" w:lastRow="0" w:firstColumn="1" w:lastColumn="0" w:noHBand="0" w:noVBand="1"/>
      </w:tblPr>
      <w:tblGrid>
        <w:gridCol w:w="4220"/>
        <w:gridCol w:w="740"/>
        <w:gridCol w:w="640"/>
        <w:gridCol w:w="1180"/>
        <w:gridCol w:w="640"/>
        <w:gridCol w:w="1360"/>
        <w:gridCol w:w="1360"/>
        <w:gridCol w:w="1360"/>
      </w:tblGrid>
      <w:tr w:rsidR="004D579A" w:rsidRPr="00183D3C" w:rsidTr="004D579A">
        <w:trPr>
          <w:trHeight w:val="300"/>
        </w:trPr>
        <w:tc>
          <w:tcPr>
            <w:tcW w:w="4220" w:type="dxa"/>
            <w:tcBorders>
              <w:top w:val="nil"/>
              <w:left w:val="nil"/>
              <w:bottom w:val="nil"/>
              <w:right w:val="nil"/>
            </w:tcBorders>
            <w:shd w:val="clear" w:color="auto" w:fill="auto"/>
            <w:vAlign w:val="center"/>
            <w:hideMark/>
          </w:tcPr>
          <w:p w:rsidR="004D579A" w:rsidRPr="00183D3C" w:rsidRDefault="004D579A" w:rsidP="004D579A">
            <w:pP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p>
        </w:tc>
        <w:tc>
          <w:tcPr>
            <w:tcW w:w="5900" w:type="dxa"/>
            <w:gridSpan w:val="5"/>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r w:rsidRPr="00183D3C">
              <w:rPr>
                <w:sz w:val="22"/>
                <w:szCs w:val="22"/>
                <w:lang w:eastAsia="ru-RU"/>
              </w:rPr>
              <w:t>Приложение  4</w:t>
            </w:r>
          </w:p>
        </w:tc>
      </w:tr>
      <w:tr w:rsidR="004D579A" w:rsidRPr="00183D3C" w:rsidTr="004D579A">
        <w:trPr>
          <w:trHeight w:val="300"/>
        </w:trPr>
        <w:tc>
          <w:tcPr>
            <w:tcW w:w="4220" w:type="dxa"/>
            <w:tcBorders>
              <w:top w:val="nil"/>
              <w:left w:val="nil"/>
              <w:bottom w:val="nil"/>
              <w:right w:val="nil"/>
            </w:tcBorders>
            <w:shd w:val="clear" w:color="auto" w:fill="auto"/>
            <w:vAlign w:val="center"/>
            <w:hideMark/>
          </w:tcPr>
          <w:p w:rsidR="004D579A" w:rsidRPr="00183D3C" w:rsidRDefault="004D579A" w:rsidP="004D579A">
            <w:pPr>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r w:rsidRPr="00183D3C">
              <w:rPr>
                <w:sz w:val="22"/>
                <w:szCs w:val="22"/>
                <w:lang w:eastAsia="ru-RU"/>
              </w:rPr>
              <w:t>к решению Совета народных депутатов</w:t>
            </w:r>
          </w:p>
        </w:tc>
      </w:tr>
      <w:tr w:rsidR="004D579A" w:rsidRPr="00183D3C" w:rsidTr="004D579A">
        <w:trPr>
          <w:trHeight w:val="300"/>
        </w:trPr>
        <w:tc>
          <w:tcPr>
            <w:tcW w:w="4220" w:type="dxa"/>
            <w:tcBorders>
              <w:top w:val="nil"/>
              <w:left w:val="nil"/>
              <w:bottom w:val="nil"/>
              <w:right w:val="nil"/>
            </w:tcBorders>
            <w:shd w:val="clear" w:color="auto" w:fill="auto"/>
            <w:vAlign w:val="center"/>
            <w:hideMark/>
          </w:tcPr>
          <w:p w:rsidR="004D579A" w:rsidRPr="00183D3C" w:rsidRDefault="004D579A" w:rsidP="004D579A">
            <w:pPr>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r w:rsidRPr="00183D3C">
              <w:rPr>
                <w:sz w:val="22"/>
                <w:szCs w:val="22"/>
                <w:lang w:eastAsia="ru-RU"/>
              </w:rPr>
              <w:t>Бутурлиновского городского поселения</w:t>
            </w:r>
          </w:p>
        </w:tc>
      </w:tr>
      <w:tr w:rsidR="004D579A" w:rsidRPr="00183D3C" w:rsidTr="004D579A">
        <w:trPr>
          <w:trHeight w:val="300"/>
        </w:trPr>
        <w:tc>
          <w:tcPr>
            <w:tcW w:w="4220" w:type="dxa"/>
            <w:tcBorders>
              <w:top w:val="nil"/>
              <w:left w:val="nil"/>
              <w:bottom w:val="nil"/>
              <w:right w:val="nil"/>
            </w:tcBorders>
            <w:shd w:val="clear" w:color="auto" w:fill="auto"/>
            <w:vAlign w:val="center"/>
            <w:hideMark/>
          </w:tcPr>
          <w:p w:rsidR="004D579A" w:rsidRPr="00183D3C" w:rsidRDefault="004D579A" w:rsidP="004D579A">
            <w:pP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p>
        </w:tc>
        <w:tc>
          <w:tcPr>
            <w:tcW w:w="6540" w:type="dxa"/>
            <w:gridSpan w:val="6"/>
            <w:tcBorders>
              <w:top w:val="nil"/>
              <w:left w:val="nil"/>
              <w:bottom w:val="nil"/>
              <w:right w:val="nil"/>
            </w:tcBorders>
            <w:shd w:val="clear" w:color="auto" w:fill="auto"/>
            <w:noWrap/>
            <w:vAlign w:val="center"/>
            <w:hideMark/>
          </w:tcPr>
          <w:p w:rsidR="004D579A" w:rsidRPr="00183D3C" w:rsidRDefault="004D579A" w:rsidP="004D579A">
            <w:pPr>
              <w:jc w:val="right"/>
              <w:rPr>
                <w:sz w:val="22"/>
                <w:szCs w:val="22"/>
                <w:lang w:eastAsia="ru-RU"/>
              </w:rPr>
            </w:pPr>
            <w:r w:rsidRPr="00183D3C">
              <w:rPr>
                <w:sz w:val="22"/>
                <w:szCs w:val="22"/>
                <w:lang w:eastAsia="ru-RU"/>
              </w:rPr>
              <w:t>от 30.06.2021 г. №</w:t>
            </w:r>
            <w:r>
              <w:rPr>
                <w:sz w:val="22"/>
                <w:szCs w:val="22"/>
                <w:lang w:eastAsia="ru-RU"/>
              </w:rPr>
              <w:t>51</w:t>
            </w:r>
            <w:r w:rsidRPr="00183D3C">
              <w:rPr>
                <w:sz w:val="22"/>
                <w:szCs w:val="22"/>
                <w:lang w:eastAsia="ru-RU"/>
              </w:rPr>
              <w:t xml:space="preserve"> </w:t>
            </w:r>
          </w:p>
        </w:tc>
      </w:tr>
      <w:tr w:rsidR="004D579A" w:rsidRPr="00183D3C" w:rsidTr="004D579A">
        <w:trPr>
          <w:trHeight w:val="300"/>
        </w:trPr>
        <w:tc>
          <w:tcPr>
            <w:tcW w:w="4220" w:type="dxa"/>
            <w:tcBorders>
              <w:top w:val="nil"/>
              <w:left w:val="nil"/>
              <w:bottom w:val="nil"/>
              <w:right w:val="nil"/>
            </w:tcBorders>
            <w:shd w:val="clear" w:color="auto" w:fill="auto"/>
            <w:vAlign w:val="center"/>
            <w:hideMark/>
          </w:tcPr>
          <w:p w:rsidR="004D579A" w:rsidRPr="00183D3C" w:rsidRDefault="004D579A" w:rsidP="004D579A">
            <w:pPr>
              <w:rPr>
                <w:sz w:val="22"/>
                <w:szCs w:val="22"/>
                <w:lang w:eastAsia="ru-RU"/>
              </w:rPr>
            </w:pPr>
          </w:p>
        </w:tc>
        <w:tc>
          <w:tcPr>
            <w:tcW w:w="740" w:type="dxa"/>
            <w:tcBorders>
              <w:top w:val="nil"/>
              <w:left w:val="nil"/>
              <w:bottom w:val="nil"/>
              <w:right w:val="nil"/>
            </w:tcBorders>
            <w:shd w:val="clear" w:color="auto" w:fill="auto"/>
            <w:noWrap/>
            <w:vAlign w:val="center"/>
            <w:hideMark/>
          </w:tcPr>
          <w:p w:rsidR="004D579A" w:rsidRPr="00183D3C" w:rsidRDefault="004D579A" w:rsidP="004D579A">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183D3C"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183D3C" w:rsidRDefault="004D579A" w:rsidP="004D579A">
            <w:pP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183D3C" w:rsidRDefault="004D579A" w:rsidP="004D579A">
            <w:pPr>
              <w:rPr>
                <w:sz w:val="22"/>
                <w:szCs w:val="22"/>
                <w:lang w:eastAsia="ru-RU"/>
              </w:rPr>
            </w:pPr>
          </w:p>
        </w:tc>
        <w:tc>
          <w:tcPr>
            <w:tcW w:w="1360" w:type="dxa"/>
            <w:tcBorders>
              <w:top w:val="nil"/>
              <w:left w:val="nil"/>
              <w:bottom w:val="nil"/>
              <w:right w:val="nil"/>
            </w:tcBorders>
            <w:shd w:val="clear" w:color="auto" w:fill="auto"/>
            <w:noWrap/>
            <w:vAlign w:val="center"/>
            <w:hideMark/>
          </w:tcPr>
          <w:p w:rsidR="004D579A" w:rsidRPr="00183D3C" w:rsidRDefault="004D579A" w:rsidP="004D579A">
            <w:pPr>
              <w:rPr>
                <w:sz w:val="22"/>
                <w:szCs w:val="22"/>
                <w:lang w:eastAsia="ru-RU"/>
              </w:rPr>
            </w:pPr>
          </w:p>
        </w:tc>
        <w:tc>
          <w:tcPr>
            <w:tcW w:w="1360" w:type="dxa"/>
            <w:tcBorders>
              <w:top w:val="nil"/>
              <w:left w:val="nil"/>
              <w:bottom w:val="nil"/>
              <w:right w:val="nil"/>
            </w:tcBorders>
            <w:shd w:val="clear" w:color="auto" w:fill="auto"/>
            <w:noWrap/>
            <w:vAlign w:val="bottom"/>
            <w:hideMark/>
          </w:tcPr>
          <w:p w:rsidR="004D579A" w:rsidRPr="00183D3C" w:rsidRDefault="004D579A" w:rsidP="004D579A">
            <w:pPr>
              <w:rPr>
                <w:sz w:val="22"/>
                <w:szCs w:val="22"/>
                <w:lang w:eastAsia="ru-RU"/>
              </w:rPr>
            </w:pPr>
          </w:p>
        </w:tc>
        <w:tc>
          <w:tcPr>
            <w:tcW w:w="1360" w:type="dxa"/>
            <w:tcBorders>
              <w:top w:val="nil"/>
              <w:left w:val="nil"/>
              <w:bottom w:val="nil"/>
              <w:right w:val="nil"/>
            </w:tcBorders>
            <w:shd w:val="clear" w:color="auto" w:fill="auto"/>
            <w:noWrap/>
            <w:vAlign w:val="bottom"/>
            <w:hideMark/>
          </w:tcPr>
          <w:p w:rsidR="004D579A" w:rsidRPr="00183D3C" w:rsidRDefault="004D579A" w:rsidP="004D579A">
            <w:pPr>
              <w:rPr>
                <w:sz w:val="20"/>
                <w:lang w:eastAsia="ru-RU"/>
              </w:rPr>
            </w:pPr>
          </w:p>
        </w:tc>
      </w:tr>
      <w:tr w:rsidR="004D579A" w:rsidRPr="00183D3C" w:rsidTr="004D579A">
        <w:trPr>
          <w:trHeight w:val="282"/>
        </w:trPr>
        <w:tc>
          <w:tcPr>
            <w:tcW w:w="11500" w:type="dxa"/>
            <w:gridSpan w:val="8"/>
            <w:tcBorders>
              <w:top w:val="nil"/>
              <w:left w:val="nil"/>
              <w:bottom w:val="nil"/>
              <w:right w:val="nil"/>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Распределение бюджетных ассигнований по разделам, подразделам,</w:t>
            </w:r>
          </w:p>
        </w:tc>
      </w:tr>
      <w:tr w:rsidR="004D579A" w:rsidRPr="00183D3C" w:rsidTr="004D579A">
        <w:trPr>
          <w:trHeight w:val="357"/>
        </w:trPr>
        <w:tc>
          <w:tcPr>
            <w:tcW w:w="11500" w:type="dxa"/>
            <w:gridSpan w:val="8"/>
            <w:tcBorders>
              <w:top w:val="nil"/>
              <w:left w:val="nil"/>
              <w:bottom w:val="nil"/>
              <w:right w:val="nil"/>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xml:space="preserve"> </w:t>
            </w:r>
            <w:proofErr w:type="gramStart"/>
            <w:r w:rsidRPr="00183D3C">
              <w:rPr>
                <w:b/>
                <w:bCs/>
                <w:sz w:val="22"/>
                <w:szCs w:val="22"/>
                <w:lang w:eastAsia="ru-RU"/>
              </w:rPr>
              <w:t>целевым статьям (муниципальным программам Бутурлиновского городского</w:t>
            </w:r>
            <w:proofErr w:type="gramEnd"/>
          </w:p>
        </w:tc>
      </w:tr>
      <w:tr w:rsidR="004D579A" w:rsidRPr="00183D3C" w:rsidTr="004D579A">
        <w:trPr>
          <w:trHeight w:val="282"/>
        </w:trPr>
        <w:tc>
          <w:tcPr>
            <w:tcW w:w="11500" w:type="dxa"/>
            <w:gridSpan w:val="8"/>
            <w:tcBorders>
              <w:top w:val="nil"/>
              <w:left w:val="nil"/>
              <w:bottom w:val="nil"/>
              <w:right w:val="nil"/>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xml:space="preserve">  поселения), группам видов   классификации расходов бюджета</w:t>
            </w:r>
          </w:p>
        </w:tc>
      </w:tr>
      <w:tr w:rsidR="004D579A" w:rsidRPr="00183D3C" w:rsidTr="004D579A">
        <w:trPr>
          <w:trHeight w:val="282"/>
        </w:trPr>
        <w:tc>
          <w:tcPr>
            <w:tcW w:w="11500" w:type="dxa"/>
            <w:gridSpan w:val="8"/>
            <w:tcBorders>
              <w:top w:val="nil"/>
              <w:left w:val="nil"/>
              <w:bottom w:val="nil"/>
              <w:right w:val="nil"/>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xml:space="preserve"> Бутурлиновского городского поселения на  2021 год и на плановый период 2022 и 2023 годов</w:t>
            </w:r>
          </w:p>
        </w:tc>
      </w:tr>
      <w:tr w:rsidR="004D579A" w:rsidRPr="00183D3C" w:rsidTr="004D579A">
        <w:trPr>
          <w:trHeight w:val="315"/>
        </w:trPr>
        <w:tc>
          <w:tcPr>
            <w:tcW w:w="8780" w:type="dxa"/>
            <w:gridSpan w:val="6"/>
            <w:tcBorders>
              <w:top w:val="nil"/>
              <w:left w:val="nil"/>
              <w:bottom w:val="nil"/>
              <w:right w:val="nil"/>
            </w:tcBorders>
            <w:shd w:val="clear" w:color="auto" w:fill="auto"/>
            <w:vAlign w:val="center"/>
            <w:hideMark/>
          </w:tcPr>
          <w:p w:rsidR="004D579A" w:rsidRPr="00183D3C" w:rsidRDefault="004D579A" w:rsidP="004D579A">
            <w:pPr>
              <w:jc w:val="right"/>
              <w:rPr>
                <w:sz w:val="22"/>
                <w:szCs w:val="22"/>
                <w:lang w:eastAsia="ru-RU"/>
              </w:rPr>
            </w:pPr>
          </w:p>
        </w:tc>
        <w:tc>
          <w:tcPr>
            <w:tcW w:w="1360" w:type="dxa"/>
            <w:tcBorders>
              <w:top w:val="nil"/>
              <w:left w:val="nil"/>
              <w:bottom w:val="nil"/>
              <w:right w:val="nil"/>
            </w:tcBorders>
            <w:shd w:val="clear" w:color="auto" w:fill="auto"/>
            <w:noWrap/>
            <w:vAlign w:val="bottom"/>
            <w:hideMark/>
          </w:tcPr>
          <w:p w:rsidR="004D579A" w:rsidRPr="00183D3C" w:rsidRDefault="004D579A" w:rsidP="004D579A">
            <w:pPr>
              <w:rPr>
                <w:sz w:val="22"/>
                <w:szCs w:val="22"/>
                <w:lang w:eastAsia="ru-RU"/>
              </w:rPr>
            </w:pPr>
          </w:p>
        </w:tc>
        <w:tc>
          <w:tcPr>
            <w:tcW w:w="1360" w:type="dxa"/>
            <w:tcBorders>
              <w:top w:val="nil"/>
              <w:left w:val="nil"/>
              <w:bottom w:val="nil"/>
              <w:right w:val="nil"/>
            </w:tcBorders>
            <w:shd w:val="clear" w:color="auto" w:fill="auto"/>
            <w:noWrap/>
            <w:vAlign w:val="bottom"/>
            <w:hideMark/>
          </w:tcPr>
          <w:p w:rsidR="004D579A" w:rsidRPr="00183D3C" w:rsidRDefault="004D579A" w:rsidP="004D579A">
            <w:pPr>
              <w:rPr>
                <w:sz w:val="20"/>
                <w:lang w:eastAsia="ru-RU"/>
              </w:rPr>
            </w:pPr>
          </w:p>
        </w:tc>
      </w:tr>
      <w:tr w:rsidR="004D579A" w:rsidRPr="00183D3C" w:rsidTr="004D579A">
        <w:trPr>
          <w:trHeight w:val="285"/>
        </w:trPr>
        <w:tc>
          <w:tcPr>
            <w:tcW w:w="4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Наименование</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proofErr w:type="spellStart"/>
            <w:r w:rsidRPr="00183D3C">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proofErr w:type="gramStart"/>
            <w:r w:rsidRPr="00183D3C">
              <w:rPr>
                <w:b/>
                <w:bCs/>
                <w:sz w:val="22"/>
                <w:szCs w:val="22"/>
                <w:lang w:eastAsia="ru-RU"/>
              </w:rPr>
              <w:t>ПР</w:t>
            </w:r>
            <w:proofErr w:type="gramEnd"/>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ВР</w:t>
            </w:r>
          </w:p>
        </w:tc>
        <w:tc>
          <w:tcPr>
            <w:tcW w:w="4080" w:type="dxa"/>
            <w:gridSpan w:val="3"/>
            <w:tcBorders>
              <w:top w:val="single" w:sz="4" w:space="0" w:color="000000"/>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Сумма  тыс. рублей</w:t>
            </w:r>
          </w:p>
        </w:tc>
      </w:tr>
      <w:tr w:rsidR="004D579A" w:rsidRPr="00183D3C" w:rsidTr="004D579A">
        <w:trPr>
          <w:trHeight w:val="285"/>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4D579A" w:rsidRPr="00183D3C" w:rsidRDefault="004D579A" w:rsidP="004D579A">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4D579A" w:rsidRPr="00183D3C"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183D3C" w:rsidRDefault="004D579A" w:rsidP="004D579A">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4D579A" w:rsidRPr="00183D3C"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183D3C" w:rsidRDefault="004D579A" w:rsidP="004D579A">
            <w:pPr>
              <w:rPr>
                <w:b/>
                <w:bCs/>
                <w:sz w:val="22"/>
                <w:szCs w:val="22"/>
                <w:lang w:eastAsia="ru-RU"/>
              </w:rPr>
            </w:pPr>
          </w:p>
        </w:tc>
        <w:tc>
          <w:tcPr>
            <w:tcW w:w="136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2021 год</w:t>
            </w:r>
          </w:p>
        </w:tc>
        <w:tc>
          <w:tcPr>
            <w:tcW w:w="136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2022 год</w:t>
            </w:r>
          </w:p>
        </w:tc>
        <w:tc>
          <w:tcPr>
            <w:tcW w:w="136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2023 год</w:t>
            </w:r>
          </w:p>
        </w:tc>
      </w:tr>
      <w:tr w:rsidR="004D579A" w:rsidRPr="00183D3C" w:rsidTr="004D579A">
        <w:trPr>
          <w:trHeight w:val="285"/>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ВСЕГО</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sz w:val="22"/>
                <w:szCs w:val="22"/>
                <w:lang w:eastAsia="ru-RU"/>
              </w:rPr>
            </w:pPr>
            <w:r w:rsidRPr="00183D3C">
              <w:rPr>
                <w:b/>
                <w:b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sz w:val="22"/>
                <w:szCs w:val="22"/>
                <w:lang w:eastAsia="ru-RU"/>
              </w:rPr>
            </w:pPr>
            <w:r w:rsidRPr="00183D3C">
              <w:rPr>
                <w:b/>
                <w:bCs/>
                <w:sz w:val="22"/>
                <w:szCs w:val="22"/>
                <w:lang w:eastAsia="ru-RU"/>
              </w:rPr>
              <w:t>348 447,64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sz w:val="22"/>
                <w:szCs w:val="22"/>
                <w:lang w:eastAsia="ru-RU"/>
              </w:rPr>
            </w:pPr>
            <w:r w:rsidRPr="00183D3C">
              <w:rPr>
                <w:b/>
                <w:bCs/>
                <w:sz w:val="22"/>
                <w:szCs w:val="22"/>
                <w:lang w:eastAsia="ru-RU"/>
              </w:rPr>
              <w:t>96 303,07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sz w:val="22"/>
                <w:szCs w:val="22"/>
                <w:lang w:eastAsia="ru-RU"/>
              </w:rPr>
            </w:pPr>
            <w:r w:rsidRPr="00183D3C">
              <w:rPr>
                <w:b/>
                <w:bCs/>
                <w:sz w:val="22"/>
                <w:szCs w:val="22"/>
                <w:lang w:eastAsia="ru-RU"/>
              </w:rPr>
              <w:t>84 262,07</w:t>
            </w:r>
          </w:p>
        </w:tc>
      </w:tr>
      <w:tr w:rsidR="004D579A" w:rsidRPr="00183D3C" w:rsidTr="004D579A">
        <w:trPr>
          <w:trHeight w:val="3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b/>
                <w:bCs/>
                <w:i/>
                <w:iCs/>
                <w:sz w:val="22"/>
                <w:szCs w:val="22"/>
                <w:lang w:eastAsia="ru-RU"/>
              </w:rPr>
            </w:pPr>
            <w:r w:rsidRPr="00183D3C">
              <w:rPr>
                <w:b/>
                <w:bCs/>
                <w:i/>
                <w:iCs/>
                <w:sz w:val="22"/>
                <w:szCs w:val="22"/>
                <w:lang w:eastAsia="ru-RU"/>
              </w:rPr>
              <w:t>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18 763,50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18 695,00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b/>
                <w:bCs/>
                <w:i/>
                <w:iCs/>
                <w:sz w:val="22"/>
                <w:szCs w:val="22"/>
                <w:lang w:eastAsia="ru-RU"/>
              </w:rPr>
            </w:pPr>
            <w:r w:rsidRPr="00183D3C">
              <w:rPr>
                <w:b/>
                <w:bCs/>
                <w:i/>
                <w:iCs/>
                <w:sz w:val="22"/>
                <w:szCs w:val="22"/>
                <w:lang w:eastAsia="ru-RU"/>
              </w:rPr>
              <w:t>16 668,00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10 292,50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8 768,00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10 292,50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8 768,00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10 292,50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8 768,00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«Финансовое обеспечение деятельности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10 292,50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8 521,00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8 768,00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3 961,00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5 245,50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36,00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85 1 02 92020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1 040,00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1 085,00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1 132,00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Резервные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«Резервный фонд администрации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Другие 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8 371,00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7 800,00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7 800,00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4 115,00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«Содержание объектов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4 114,96</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84 1 03 90200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4 114,96</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«Арендная плата за земельный участок»</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4 256,00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3 670,00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3 700,00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3 700,00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586,00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Основное мероприятие «Зарезервированные </w:t>
            </w:r>
            <w:proofErr w:type="gramStart"/>
            <w:r w:rsidRPr="00183D3C">
              <w:rPr>
                <w:i/>
                <w:iCs/>
                <w:color w:val="000000"/>
                <w:sz w:val="22"/>
                <w:szCs w:val="22"/>
                <w:lang w:eastAsia="ru-RU"/>
              </w:rPr>
              <w:t>средства</w:t>
            </w:r>
            <w:proofErr w:type="gramEnd"/>
            <w:r w:rsidRPr="00183D3C">
              <w:rPr>
                <w:i/>
                <w:iCs/>
                <w:color w:val="000000"/>
                <w:sz w:val="22"/>
                <w:szCs w:val="22"/>
                <w:lang w:eastAsia="ru-RU"/>
              </w:rPr>
              <w:t xml:space="preserve"> связанные с особенностями исполнения бюджета»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85 1 08 00000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Иные бюджетные ассигнования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85 1 08 90100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2 274,00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84 2 01 91430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«Гражданская оборона»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Обеспечение пожарной безопасности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«Обеспечение первичных мер пожарной безопасности»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84 2 03 91430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27,70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Национальная экономика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54 646,26</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5 907,00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Дорожное хозяйство (дорожные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52 556,53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5 607,00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52 556,53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5 607,00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«Дорожное хозяйство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84 3 00 00000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52 556,53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5 607,00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«Капитальный ремонт, ремонт и содержание автомобильных дорог»</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84 3 01 00000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52 556,53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5 607,00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84 3 01 91290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5 256,26</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5 387,00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5 607,00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47 000,27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Другие вопросы в области национальной экономики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2 089,73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2 089,73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1 794,23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"Проведение оценки рыночной стоимости объектов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295,50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84 1 02 90200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295,50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«Межевание земельных участков»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1 660,73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84 4 02 90850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171,00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Развитие градостроительной деятельности за счет областного бюджета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02 S8460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1 489,73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Жилищно-коммунальное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178 606,74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52 628,07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45 936,92</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Жилищное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«Проведение капитального ремонта муниципального жилищного фонда»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1 124,70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84 5 01  90070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84 5 01 91190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1 024,70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Коммунальное хозяйство</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1 954,90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2 358,85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1 954,90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2 358,85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1 954,90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2 358,85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«Организация теплоснабжения»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84 6 01 90060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«Организация водоснабжения»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1 225,60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84 6 02 90060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1 225,60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1 400,00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679,30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908,85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84 6 03 90060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679,30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908,85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Благоустройство</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143 869,5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49 178,07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43 178,07</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83 0 00 00000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83 1 00 00000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"Реализация социально-значимых проектов, подготовленных органами ТОС"</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83 1 01 00000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83 1 01 90050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233,50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64 575,10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43 378,07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35 378,07</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Подпрограмма «Организация благоустройства в границах территории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64 575,10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43 378,07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35 378,07</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«Организация уличного освещения»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13 874,27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16 178,07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11 178,07</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12 696,20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15 000,00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на уличное освещение за счет областных средств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01 S8670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1 178,07</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1 178,07</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«Озеленение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3 680,60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84 7 03 90030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3 680,60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4 200,00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«Организация и содержание мест захоронения»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84 7 04 90040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10 061,38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16 000,00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16 000,00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84 7 05 90050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10 061,38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16 000,00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16 000,00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мероприятия «Мероприятия по благоустройству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84 7 06 00000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35 958,85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84 7 06 90050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10 170,16</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06 S8070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22 280,20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бюджета городского поселения реализация проектов по </w:t>
            </w:r>
            <w:proofErr w:type="spellStart"/>
            <w:r w:rsidRPr="00183D3C">
              <w:rPr>
                <w:i/>
                <w:iCs/>
                <w:color w:val="000000"/>
                <w:sz w:val="22"/>
                <w:szCs w:val="22"/>
                <w:lang w:eastAsia="ru-RU"/>
              </w:rPr>
              <w:t>подднржке</w:t>
            </w:r>
            <w:proofErr w:type="spellEnd"/>
            <w:r w:rsidRPr="00183D3C">
              <w:rPr>
                <w:i/>
                <w:iCs/>
                <w:color w:val="000000"/>
                <w:sz w:val="22"/>
                <w:szCs w:val="22"/>
                <w:lang w:eastAsia="ru-RU"/>
              </w:rPr>
              <w:t xml:space="preserve"> местных инициатив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84 7 06 98070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508,490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за счет средств областного бюджета за достижение наилучших </w:t>
            </w:r>
            <w:proofErr w:type="gramStart"/>
            <w:r w:rsidRPr="00183D3C">
              <w:rPr>
                <w:i/>
                <w:iCs/>
                <w:color w:val="000000"/>
                <w:sz w:val="22"/>
                <w:szCs w:val="22"/>
                <w:lang w:eastAsia="ru-RU"/>
              </w:rPr>
              <w:t>показателей эффективности развития муниципальных образований Воронежской области</w:t>
            </w:r>
            <w:proofErr w:type="gramEnd"/>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84 7 06 78490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Муниципальная программа Бутурлиновского городского поселения Бутурлиновского муниципального района Воронежской области "Благоустройство мест массового отдыха"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86 0 00 00000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"Благоустройство парков и скверов"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86 1 00 000000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Основное </w:t>
            </w:r>
            <w:proofErr w:type="spellStart"/>
            <w:r w:rsidRPr="00183D3C">
              <w:rPr>
                <w:i/>
                <w:iCs/>
                <w:color w:val="000000"/>
                <w:sz w:val="22"/>
                <w:szCs w:val="22"/>
                <w:lang w:eastAsia="ru-RU"/>
              </w:rPr>
              <w:t>меропритятие</w:t>
            </w:r>
            <w:proofErr w:type="spellEnd"/>
            <w:r w:rsidRPr="00183D3C">
              <w:rPr>
                <w:i/>
                <w:iCs/>
                <w:color w:val="000000"/>
                <w:sz w:val="22"/>
                <w:szCs w:val="22"/>
                <w:lang w:eastAsia="ru-RU"/>
              </w:rPr>
              <w:t xml:space="preserve"> "Благоустройство парков и скверов"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86 1 01 000000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86 1 01 98910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183D3C">
              <w:rPr>
                <w:i/>
                <w:iCs/>
                <w:color w:val="000000"/>
                <w:sz w:val="22"/>
                <w:szCs w:val="22"/>
                <w:lang w:eastAsia="ru-RU"/>
              </w:rPr>
              <w:t>гг</w:t>
            </w:r>
            <w:proofErr w:type="spellEnd"/>
            <w:proofErr w:type="gramEnd"/>
            <w:r w:rsidRPr="00183D3C">
              <w:rPr>
                <w:i/>
                <w:iCs/>
                <w:color w:val="000000"/>
                <w:sz w:val="22"/>
                <w:szCs w:val="22"/>
                <w:lang w:eastAsia="ru-RU"/>
              </w:rPr>
              <w:t>"</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79 040,90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Подпрограмма "Благоустройство дворовых территорий многоквартирных домов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79 040,90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Региональный проект и формирование современной городской среды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1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78 816,90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Реализация Программ </w:t>
            </w:r>
            <w:proofErr w:type="gramStart"/>
            <w:r w:rsidRPr="00183D3C">
              <w:rPr>
                <w:i/>
                <w:iCs/>
                <w:color w:val="000000"/>
                <w:sz w:val="22"/>
                <w:szCs w:val="22"/>
                <w:lang w:eastAsia="ru-RU"/>
              </w:rPr>
              <w:t>формировании</w:t>
            </w:r>
            <w:proofErr w:type="gramEnd"/>
            <w:r w:rsidRPr="00183D3C">
              <w:rPr>
                <w:i/>
                <w:iCs/>
                <w:color w:val="000000"/>
                <w:sz w:val="22"/>
                <w:szCs w:val="22"/>
                <w:lang w:eastAsia="ru-RU"/>
              </w:rPr>
              <w:t xml:space="preserve">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1  F2 Д5550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24 324,00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1  F2 55550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54 492,90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5 500,00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87 1 01 95550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Другие вопросы в области жилищно-коммунального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31 657,64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31 657,64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систем коммунальной инфраструктуры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31 639,70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 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31 339,70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 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«Содействие занятости населения в Бутурлиновском городском поселении»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84 9 00 00000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17,94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«Содействие занятости населения в Бутурлиновском городском поселении»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9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17,94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Субсидии из областного бюджета на реализацию мероприятий по повышению уровня </w:t>
            </w:r>
            <w:proofErr w:type="spellStart"/>
            <w:r w:rsidRPr="00183D3C">
              <w:rPr>
                <w:i/>
                <w:iCs/>
                <w:color w:val="000000"/>
                <w:sz w:val="22"/>
                <w:szCs w:val="22"/>
                <w:lang w:eastAsia="ru-RU"/>
              </w:rPr>
              <w:t>информированияграждан</w:t>
            </w:r>
            <w:proofErr w:type="spellEnd"/>
            <w:r w:rsidRPr="00183D3C">
              <w:rPr>
                <w:i/>
                <w:iCs/>
                <w:color w:val="000000"/>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17,92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местного бюджета на реализацию мероприятий по повышению уровня </w:t>
            </w:r>
            <w:proofErr w:type="spellStart"/>
            <w:r w:rsidRPr="00183D3C">
              <w:rPr>
                <w:i/>
                <w:iCs/>
                <w:color w:val="000000"/>
                <w:sz w:val="22"/>
                <w:szCs w:val="22"/>
                <w:lang w:eastAsia="ru-RU"/>
              </w:rPr>
              <w:t>информированияграждан</w:t>
            </w:r>
            <w:proofErr w:type="spellEnd"/>
            <w:r w:rsidRPr="00183D3C">
              <w:rPr>
                <w:i/>
                <w:iCs/>
                <w:color w:val="000000"/>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(Закупка </w:t>
            </w:r>
            <w:r w:rsidRPr="00183D3C">
              <w:rPr>
                <w:i/>
                <w:iCs/>
                <w:color w:val="000000"/>
                <w:sz w:val="22"/>
                <w:szCs w:val="22"/>
                <w:lang w:eastAsia="ru-RU"/>
              </w:rPr>
              <w:lastRenderedPageBreak/>
              <w:t>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lastRenderedPageBreak/>
              <w:t>05</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0,018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Культура, кинематография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10 446,61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7 020,00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Культура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10 446,61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7 020,00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10 446,61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7 020,00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 Подпрограмма «Развитие культуры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10 446,61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7 020,00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«Финансовое обеспечение деятельности МКУ «Бутурлиновский культурный центр»</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10 446,61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7 020,00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3 406,80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3 400,00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3 500,00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6 836,81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3 000,00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08</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203,00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Здравоохранение</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Санитарно-эпидемиологическое  благополучие</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09</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84 2 01 90200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220,00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Социальная политика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480,00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480,00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480,00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Пенсионное обеспечение</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«Пенсионное обеспечение муниципальных служащих»</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84 8 01 90470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470,12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450,00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Социальное обеспечение населения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Подпрограмма «Социальная политика Бутурлиновского городского поселения»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«Оказание материальной помощи отдельным категориям граждан»</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Оказание социальной помощи отдельным категориям граждан (Социальное обеспечение и иные выплаты населению)</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84 8 02 90620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9,88</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Физическая культура и спорт</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84 618,83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7 392,15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Массовый спорт</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84 618,83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7 392,15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84 618,83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7 392,15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Подпрограмма «Развитие физической культуры и спорта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84 618,83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7 392,15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«Финансовое обеспечение деятельности МКУ «Бутурлиновский физкультурно-оздоровительный  центр»</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84 618,83</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9 235,00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7 392,15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3 179,00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3 200,00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3 300,00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30 544,71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6 000,00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4 057,15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на обеспечение деятельности (оказание услуг) муниципальных учреждений  за счет резервного фонда из областного бюджета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11 2 01 20540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02</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33,10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35,00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05</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11 2 Р5 Д1390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50 812,02</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Обслуживание государственного и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Обслуживание государственного внутреннего и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Основное мероприятие «Обслуживание муниципального долга»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13</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01</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85 1 04 27880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700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100,00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Межбюджетные трансферты общего характера бюджетам бюджетной системы Российской Федерации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Прочие межбюджетные трансферты общего характера</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508,0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92,60</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 xml:space="preserve">Подпрограмма «Реализация мероприятий по землеустройству и землепользованию в Бутурлиновском городском поселении» </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 xml:space="preserve">Расходы бюджета городского поселения по передаче </w:t>
            </w:r>
            <w:proofErr w:type="spellStart"/>
            <w:r w:rsidRPr="00183D3C">
              <w:rPr>
                <w:i/>
                <w:iCs/>
                <w:color w:val="000000"/>
                <w:sz w:val="22"/>
                <w:szCs w:val="22"/>
                <w:lang w:eastAsia="ru-RU"/>
              </w:rPr>
              <w:t>полномой</w:t>
            </w:r>
            <w:proofErr w:type="spellEnd"/>
            <w:r w:rsidRPr="00183D3C">
              <w:rPr>
                <w:i/>
                <w:iCs/>
                <w:color w:val="000000"/>
                <w:sz w:val="22"/>
                <w:szCs w:val="22"/>
                <w:lang w:eastAsia="ru-RU"/>
              </w:rPr>
              <w:t xml:space="preserve"> по градостроительной деятельности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84 4 02 90200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24,1</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"Передача полномочий по осуществлению жилищного контроля"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lastRenderedPageBreak/>
              <w:t>Расходы бюджета городского поселения  по осуществлению жилищного контроля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84 5 04 90200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68,5</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Подпрограмма Бутурлиновского городского поселения «Развитие органов местного самоуправления Бутурлиновского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Основное мероприятие «Финансовое обеспечение выполнения других расходных обязательств»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r>
      <w:tr w:rsidR="004D579A" w:rsidRPr="00183D3C" w:rsidTr="004D579A">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D579A" w:rsidRPr="00183D3C" w:rsidRDefault="004D579A" w:rsidP="004D579A">
            <w:pPr>
              <w:rPr>
                <w:i/>
                <w:iCs/>
                <w:color w:val="000000"/>
                <w:sz w:val="22"/>
                <w:szCs w:val="22"/>
                <w:lang w:eastAsia="ru-RU"/>
              </w:rPr>
            </w:pPr>
            <w:r w:rsidRPr="00183D3C">
              <w:rPr>
                <w:i/>
                <w:iCs/>
                <w:color w:val="000000"/>
                <w:sz w:val="22"/>
                <w:szCs w:val="22"/>
                <w:lang w:eastAsia="ru-RU"/>
              </w:rPr>
              <w:t>Расходы на обеспечение других расходных обязательств</w:t>
            </w:r>
          </w:p>
        </w:tc>
        <w:tc>
          <w:tcPr>
            <w:tcW w:w="7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14</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03</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85 1 05 90200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183D3C" w:rsidRDefault="004D579A" w:rsidP="004D579A">
            <w:pPr>
              <w:jc w:val="center"/>
              <w:rPr>
                <w:i/>
                <w:iCs/>
                <w:sz w:val="22"/>
                <w:szCs w:val="22"/>
                <w:lang w:eastAsia="ru-RU"/>
              </w:rPr>
            </w:pPr>
            <w:r w:rsidRPr="00183D3C">
              <w:rPr>
                <w:i/>
                <w:iCs/>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4D579A" w:rsidRPr="00183D3C" w:rsidRDefault="004D579A" w:rsidP="004D579A">
            <w:pPr>
              <w:jc w:val="center"/>
              <w:rPr>
                <w:i/>
                <w:iCs/>
                <w:sz w:val="22"/>
                <w:szCs w:val="22"/>
                <w:lang w:eastAsia="ru-RU"/>
              </w:rPr>
            </w:pPr>
            <w:r w:rsidRPr="00183D3C">
              <w:rPr>
                <w:i/>
                <w:iCs/>
                <w:sz w:val="22"/>
                <w:szCs w:val="22"/>
                <w:lang w:eastAsia="ru-RU"/>
              </w:rPr>
              <w:t>415,4</w:t>
            </w:r>
          </w:p>
        </w:tc>
      </w:tr>
    </w:tbl>
    <w:p w:rsidR="004D579A" w:rsidRDefault="004D579A" w:rsidP="004D579A"/>
    <w:p w:rsidR="004D579A" w:rsidRDefault="004D579A" w:rsidP="004D579A"/>
    <w:p w:rsidR="004D579A" w:rsidRDefault="004D579A" w:rsidP="004D579A"/>
    <w:p w:rsidR="004D579A" w:rsidRDefault="004D579A" w:rsidP="004D579A"/>
    <w:p w:rsidR="004D579A" w:rsidRDefault="004D579A" w:rsidP="004D579A"/>
    <w:tbl>
      <w:tblPr>
        <w:tblW w:w="10880" w:type="dxa"/>
        <w:tblInd w:w="93" w:type="dxa"/>
        <w:tblLook w:val="04A0" w:firstRow="1" w:lastRow="0" w:firstColumn="1" w:lastColumn="0" w:noHBand="0" w:noVBand="1"/>
      </w:tblPr>
      <w:tblGrid>
        <w:gridCol w:w="3780"/>
        <w:gridCol w:w="1180"/>
        <w:gridCol w:w="640"/>
        <w:gridCol w:w="920"/>
        <w:gridCol w:w="840"/>
        <w:gridCol w:w="1160"/>
        <w:gridCol w:w="1180"/>
        <w:gridCol w:w="1180"/>
      </w:tblGrid>
      <w:tr w:rsidR="004D579A" w:rsidRPr="00BA6479" w:rsidTr="004D579A">
        <w:trPr>
          <w:trHeight w:val="300"/>
        </w:trPr>
        <w:tc>
          <w:tcPr>
            <w:tcW w:w="3780" w:type="dxa"/>
            <w:tcBorders>
              <w:top w:val="nil"/>
              <w:left w:val="nil"/>
              <w:bottom w:val="nil"/>
              <w:right w:val="nil"/>
            </w:tcBorders>
            <w:shd w:val="clear" w:color="auto" w:fill="auto"/>
            <w:vAlign w:val="center"/>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BA6479" w:rsidRDefault="004D579A" w:rsidP="004D579A">
            <w:pPr>
              <w:jc w:val="cente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BA6479" w:rsidRDefault="004D579A" w:rsidP="004D579A">
            <w:pPr>
              <w:jc w:val="center"/>
              <w:rPr>
                <w:sz w:val="22"/>
                <w:szCs w:val="22"/>
                <w:lang w:eastAsia="ru-RU"/>
              </w:rPr>
            </w:pPr>
          </w:p>
        </w:tc>
        <w:tc>
          <w:tcPr>
            <w:tcW w:w="5280" w:type="dxa"/>
            <w:gridSpan w:val="5"/>
            <w:tcBorders>
              <w:top w:val="nil"/>
              <w:left w:val="nil"/>
              <w:bottom w:val="nil"/>
              <w:right w:val="nil"/>
            </w:tcBorders>
            <w:shd w:val="clear" w:color="auto" w:fill="auto"/>
            <w:noWrap/>
            <w:vAlign w:val="center"/>
            <w:hideMark/>
          </w:tcPr>
          <w:p w:rsidR="004D579A" w:rsidRPr="00BA6479" w:rsidRDefault="004D579A" w:rsidP="004D579A">
            <w:pPr>
              <w:jc w:val="right"/>
              <w:rPr>
                <w:sz w:val="22"/>
                <w:szCs w:val="22"/>
                <w:lang w:eastAsia="ru-RU"/>
              </w:rPr>
            </w:pPr>
            <w:r w:rsidRPr="00BA6479">
              <w:rPr>
                <w:sz w:val="22"/>
                <w:szCs w:val="22"/>
                <w:lang w:eastAsia="ru-RU"/>
              </w:rPr>
              <w:t>Приложение 5</w:t>
            </w:r>
          </w:p>
        </w:tc>
      </w:tr>
      <w:tr w:rsidR="004D579A" w:rsidRPr="00BA6479" w:rsidTr="004D579A">
        <w:trPr>
          <w:trHeight w:val="300"/>
        </w:trPr>
        <w:tc>
          <w:tcPr>
            <w:tcW w:w="3780" w:type="dxa"/>
            <w:tcBorders>
              <w:top w:val="nil"/>
              <w:left w:val="nil"/>
              <w:bottom w:val="nil"/>
              <w:right w:val="nil"/>
            </w:tcBorders>
            <w:shd w:val="clear" w:color="auto" w:fill="auto"/>
            <w:vAlign w:val="center"/>
            <w:hideMark/>
          </w:tcPr>
          <w:p w:rsidR="004D579A" w:rsidRPr="00BA6479" w:rsidRDefault="004D579A" w:rsidP="004D579A">
            <w:pPr>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4D579A" w:rsidRPr="00BA6479" w:rsidRDefault="004D579A" w:rsidP="004D579A">
            <w:pPr>
              <w:jc w:val="right"/>
              <w:rPr>
                <w:sz w:val="22"/>
                <w:szCs w:val="22"/>
                <w:lang w:eastAsia="ru-RU"/>
              </w:rPr>
            </w:pPr>
            <w:r w:rsidRPr="00BA6479">
              <w:rPr>
                <w:sz w:val="22"/>
                <w:szCs w:val="22"/>
                <w:lang w:eastAsia="ru-RU"/>
              </w:rPr>
              <w:t>к решению Совета народных депутатов</w:t>
            </w:r>
          </w:p>
        </w:tc>
      </w:tr>
      <w:tr w:rsidR="004D579A" w:rsidRPr="00BA6479" w:rsidTr="004D579A">
        <w:trPr>
          <w:trHeight w:val="300"/>
        </w:trPr>
        <w:tc>
          <w:tcPr>
            <w:tcW w:w="3780" w:type="dxa"/>
            <w:tcBorders>
              <w:top w:val="nil"/>
              <w:left w:val="nil"/>
              <w:bottom w:val="nil"/>
              <w:right w:val="nil"/>
            </w:tcBorders>
            <w:shd w:val="clear" w:color="auto" w:fill="auto"/>
            <w:vAlign w:val="center"/>
            <w:hideMark/>
          </w:tcPr>
          <w:p w:rsidR="004D579A" w:rsidRPr="00BA6479" w:rsidRDefault="004D579A" w:rsidP="004D579A">
            <w:pPr>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4D579A" w:rsidRPr="00BA6479" w:rsidRDefault="004D579A" w:rsidP="004D579A">
            <w:pPr>
              <w:jc w:val="right"/>
              <w:rPr>
                <w:sz w:val="22"/>
                <w:szCs w:val="22"/>
                <w:lang w:eastAsia="ru-RU"/>
              </w:rPr>
            </w:pPr>
            <w:r w:rsidRPr="00BA6479">
              <w:rPr>
                <w:sz w:val="22"/>
                <w:szCs w:val="22"/>
                <w:lang w:eastAsia="ru-RU"/>
              </w:rPr>
              <w:t>Бутурлиновского городского поселения</w:t>
            </w:r>
          </w:p>
        </w:tc>
      </w:tr>
      <w:tr w:rsidR="004D579A" w:rsidRPr="00BA6479" w:rsidTr="004D579A">
        <w:trPr>
          <w:trHeight w:val="300"/>
        </w:trPr>
        <w:tc>
          <w:tcPr>
            <w:tcW w:w="3780" w:type="dxa"/>
            <w:tcBorders>
              <w:top w:val="nil"/>
              <w:left w:val="nil"/>
              <w:bottom w:val="nil"/>
              <w:right w:val="nil"/>
            </w:tcBorders>
            <w:shd w:val="clear" w:color="auto" w:fill="auto"/>
            <w:vAlign w:val="center"/>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BA6479" w:rsidRDefault="004D579A" w:rsidP="004D579A">
            <w:pPr>
              <w:jc w:val="center"/>
              <w:rPr>
                <w:sz w:val="22"/>
                <w:szCs w:val="22"/>
                <w:lang w:eastAsia="ru-RU"/>
              </w:rPr>
            </w:pPr>
          </w:p>
        </w:tc>
        <w:tc>
          <w:tcPr>
            <w:tcW w:w="5920" w:type="dxa"/>
            <w:gridSpan w:val="6"/>
            <w:tcBorders>
              <w:top w:val="nil"/>
              <w:left w:val="nil"/>
              <w:bottom w:val="nil"/>
              <w:right w:val="nil"/>
            </w:tcBorders>
            <w:shd w:val="clear" w:color="auto" w:fill="auto"/>
            <w:noWrap/>
            <w:vAlign w:val="center"/>
            <w:hideMark/>
          </w:tcPr>
          <w:p w:rsidR="004D579A" w:rsidRPr="00BA6479" w:rsidRDefault="004D579A" w:rsidP="004D579A">
            <w:pPr>
              <w:jc w:val="right"/>
              <w:rPr>
                <w:sz w:val="22"/>
                <w:szCs w:val="22"/>
                <w:lang w:eastAsia="ru-RU"/>
              </w:rPr>
            </w:pPr>
            <w:r w:rsidRPr="00BA6479">
              <w:rPr>
                <w:sz w:val="22"/>
                <w:szCs w:val="22"/>
                <w:lang w:eastAsia="ru-RU"/>
              </w:rPr>
              <w:t>от 30.06.2021 г.</w:t>
            </w:r>
            <w:r w:rsidRPr="00BA6479">
              <w:rPr>
                <w:color w:val="000000"/>
                <w:sz w:val="22"/>
                <w:szCs w:val="22"/>
                <w:lang w:eastAsia="ru-RU"/>
              </w:rPr>
              <w:t xml:space="preserve">  №</w:t>
            </w:r>
            <w:r>
              <w:rPr>
                <w:color w:val="000000"/>
                <w:sz w:val="22"/>
                <w:szCs w:val="22"/>
                <w:lang w:eastAsia="ru-RU"/>
              </w:rPr>
              <w:t>51</w:t>
            </w:r>
            <w:r w:rsidRPr="00BA6479">
              <w:rPr>
                <w:color w:val="000000"/>
                <w:sz w:val="22"/>
                <w:szCs w:val="22"/>
                <w:lang w:eastAsia="ru-RU"/>
              </w:rPr>
              <w:t xml:space="preserve"> </w:t>
            </w:r>
          </w:p>
        </w:tc>
      </w:tr>
      <w:tr w:rsidR="004D579A" w:rsidRPr="00BA6479" w:rsidTr="004D579A">
        <w:trPr>
          <w:trHeight w:val="300"/>
        </w:trPr>
        <w:tc>
          <w:tcPr>
            <w:tcW w:w="3780" w:type="dxa"/>
            <w:tcBorders>
              <w:top w:val="nil"/>
              <w:left w:val="nil"/>
              <w:bottom w:val="nil"/>
              <w:right w:val="nil"/>
            </w:tcBorders>
            <w:shd w:val="clear" w:color="auto" w:fill="auto"/>
            <w:vAlign w:val="center"/>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BA6479" w:rsidRDefault="004D579A" w:rsidP="004D579A">
            <w:pPr>
              <w:rPr>
                <w:sz w:val="22"/>
                <w:szCs w:val="22"/>
                <w:lang w:eastAsia="ru-RU"/>
              </w:rPr>
            </w:pPr>
          </w:p>
        </w:tc>
        <w:tc>
          <w:tcPr>
            <w:tcW w:w="640" w:type="dxa"/>
            <w:tcBorders>
              <w:top w:val="nil"/>
              <w:left w:val="nil"/>
              <w:bottom w:val="nil"/>
              <w:right w:val="nil"/>
            </w:tcBorders>
            <w:shd w:val="clear" w:color="auto" w:fill="auto"/>
            <w:noWrap/>
            <w:vAlign w:val="center"/>
            <w:hideMark/>
          </w:tcPr>
          <w:p w:rsidR="004D579A" w:rsidRPr="00BA6479" w:rsidRDefault="004D579A" w:rsidP="004D579A">
            <w:pPr>
              <w:rPr>
                <w:sz w:val="22"/>
                <w:szCs w:val="22"/>
                <w:lang w:eastAsia="ru-RU"/>
              </w:rPr>
            </w:pPr>
          </w:p>
        </w:tc>
        <w:tc>
          <w:tcPr>
            <w:tcW w:w="920" w:type="dxa"/>
            <w:tcBorders>
              <w:top w:val="nil"/>
              <w:left w:val="nil"/>
              <w:bottom w:val="nil"/>
              <w:right w:val="nil"/>
            </w:tcBorders>
            <w:shd w:val="clear" w:color="auto" w:fill="auto"/>
            <w:noWrap/>
            <w:vAlign w:val="center"/>
            <w:hideMark/>
          </w:tcPr>
          <w:p w:rsidR="004D579A" w:rsidRPr="00BA6479" w:rsidRDefault="004D579A" w:rsidP="004D579A">
            <w:pPr>
              <w:rPr>
                <w:sz w:val="22"/>
                <w:szCs w:val="22"/>
                <w:lang w:eastAsia="ru-RU"/>
              </w:rPr>
            </w:pPr>
          </w:p>
        </w:tc>
        <w:tc>
          <w:tcPr>
            <w:tcW w:w="840" w:type="dxa"/>
            <w:tcBorders>
              <w:top w:val="nil"/>
              <w:left w:val="nil"/>
              <w:bottom w:val="nil"/>
              <w:right w:val="nil"/>
            </w:tcBorders>
            <w:shd w:val="clear" w:color="auto" w:fill="auto"/>
            <w:noWrap/>
            <w:vAlign w:val="center"/>
            <w:hideMark/>
          </w:tcPr>
          <w:p w:rsidR="004D579A" w:rsidRPr="00BA6479" w:rsidRDefault="004D579A" w:rsidP="004D579A">
            <w:pPr>
              <w:rPr>
                <w:sz w:val="22"/>
                <w:szCs w:val="22"/>
                <w:lang w:eastAsia="ru-RU"/>
              </w:rPr>
            </w:pPr>
          </w:p>
        </w:tc>
        <w:tc>
          <w:tcPr>
            <w:tcW w:w="1160" w:type="dxa"/>
            <w:tcBorders>
              <w:top w:val="nil"/>
              <w:left w:val="nil"/>
              <w:bottom w:val="nil"/>
              <w:right w:val="nil"/>
            </w:tcBorders>
            <w:shd w:val="clear" w:color="auto" w:fill="auto"/>
            <w:noWrap/>
            <w:vAlign w:val="center"/>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bottom"/>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bottom"/>
            <w:hideMark/>
          </w:tcPr>
          <w:p w:rsidR="004D579A" w:rsidRPr="00BA6479" w:rsidRDefault="004D579A" w:rsidP="004D579A">
            <w:pPr>
              <w:rPr>
                <w:sz w:val="20"/>
                <w:lang w:eastAsia="ru-RU"/>
              </w:rPr>
            </w:pPr>
          </w:p>
        </w:tc>
      </w:tr>
      <w:tr w:rsidR="004D579A" w:rsidRPr="00BA6479" w:rsidTr="004D579A">
        <w:trPr>
          <w:trHeight w:val="282"/>
        </w:trPr>
        <w:tc>
          <w:tcPr>
            <w:tcW w:w="10880" w:type="dxa"/>
            <w:gridSpan w:val="8"/>
            <w:tcBorders>
              <w:top w:val="nil"/>
              <w:left w:val="nil"/>
              <w:bottom w:val="nil"/>
              <w:right w:val="nil"/>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Распределение бюджетных ассигнований</w:t>
            </w:r>
          </w:p>
        </w:tc>
      </w:tr>
      <w:tr w:rsidR="004D579A" w:rsidRPr="00BA6479" w:rsidTr="004D579A">
        <w:trPr>
          <w:trHeight w:val="552"/>
        </w:trPr>
        <w:tc>
          <w:tcPr>
            <w:tcW w:w="10880" w:type="dxa"/>
            <w:gridSpan w:val="8"/>
            <w:tcBorders>
              <w:top w:val="nil"/>
              <w:left w:val="nil"/>
              <w:bottom w:val="nil"/>
              <w:right w:val="nil"/>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xml:space="preserve">  по целевым статьям (муниципальным программам Бутурлиновского городского  поселения), группам видов, разделам, подразделам</w:t>
            </w:r>
          </w:p>
        </w:tc>
      </w:tr>
      <w:tr w:rsidR="004D579A" w:rsidRPr="00BA6479" w:rsidTr="004D579A">
        <w:trPr>
          <w:trHeight w:val="282"/>
        </w:trPr>
        <w:tc>
          <w:tcPr>
            <w:tcW w:w="10880" w:type="dxa"/>
            <w:gridSpan w:val="8"/>
            <w:tcBorders>
              <w:top w:val="nil"/>
              <w:left w:val="nil"/>
              <w:bottom w:val="nil"/>
              <w:right w:val="nil"/>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xml:space="preserve">  классификации  расходов бюджета Бутурлиновского городского поселения</w:t>
            </w:r>
          </w:p>
        </w:tc>
      </w:tr>
      <w:tr w:rsidR="004D579A" w:rsidRPr="00BA6479" w:rsidTr="004D579A">
        <w:trPr>
          <w:trHeight w:val="312"/>
        </w:trPr>
        <w:tc>
          <w:tcPr>
            <w:tcW w:w="10880" w:type="dxa"/>
            <w:gridSpan w:val="8"/>
            <w:tcBorders>
              <w:top w:val="nil"/>
              <w:left w:val="nil"/>
              <w:bottom w:val="nil"/>
              <w:right w:val="nil"/>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xml:space="preserve"> на  2021 год и на плановый период 2022 и 2023 годов</w:t>
            </w:r>
          </w:p>
        </w:tc>
      </w:tr>
      <w:tr w:rsidR="004D579A" w:rsidRPr="00BA6479" w:rsidTr="004D579A">
        <w:trPr>
          <w:trHeight w:val="315"/>
        </w:trPr>
        <w:tc>
          <w:tcPr>
            <w:tcW w:w="8520" w:type="dxa"/>
            <w:gridSpan w:val="6"/>
            <w:tcBorders>
              <w:top w:val="nil"/>
              <w:left w:val="nil"/>
              <w:bottom w:val="nil"/>
              <w:right w:val="nil"/>
            </w:tcBorders>
            <w:shd w:val="clear" w:color="auto" w:fill="auto"/>
            <w:vAlign w:val="center"/>
            <w:hideMark/>
          </w:tcPr>
          <w:p w:rsidR="004D579A" w:rsidRPr="00BA6479" w:rsidRDefault="004D579A" w:rsidP="004D579A">
            <w:pPr>
              <w:jc w:val="right"/>
              <w:rPr>
                <w:sz w:val="22"/>
                <w:szCs w:val="22"/>
                <w:lang w:eastAsia="ru-RU"/>
              </w:rPr>
            </w:pPr>
          </w:p>
        </w:tc>
        <w:tc>
          <w:tcPr>
            <w:tcW w:w="1180" w:type="dxa"/>
            <w:tcBorders>
              <w:top w:val="nil"/>
              <w:left w:val="nil"/>
              <w:bottom w:val="nil"/>
              <w:right w:val="nil"/>
            </w:tcBorders>
            <w:shd w:val="clear" w:color="auto" w:fill="auto"/>
            <w:noWrap/>
            <w:vAlign w:val="bottom"/>
            <w:hideMark/>
          </w:tcPr>
          <w:p w:rsidR="004D579A" w:rsidRPr="00BA6479" w:rsidRDefault="004D579A" w:rsidP="004D579A">
            <w:pPr>
              <w:rPr>
                <w:sz w:val="22"/>
                <w:szCs w:val="22"/>
                <w:lang w:eastAsia="ru-RU"/>
              </w:rPr>
            </w:pPr>
          </w:p>
        </w:tc>
        <w:tc>
          <w:tcPr>
            <w:tcW w:w="1180" w:type="dxa"/>
            <w:tcBorders>
              <w:top w:val="nil"/>
              <w:left w:val="nil"/>
              <w:bottom w:val="nil"/>
              <w:right w:val="nil"/>
            </w:tcBorders>
            <w:shd w:val="clear" w:color="auto" w:fill="auto"/>
            <w:noWrap/>
            <w:vAlign w:val="bottom"/>
            <w:hideMark/>
          </w:tcPr>
          <w:p w:rsidR="004D579A" w:rsidRPr="00BA6479" w:rsidRDefault="004D579A" w:rsidP="004D579A">
            <w:pPr>
              <w:rPr>
                <w:sz w:val="20"/>
                <w:lang w:eastAsia="ru-RU"/>
              </w:rPr>
            </w:pPr>
          </w:p>
        </w:tc>
      </w:tr>
      <w:tr w:rsidR="004D579A" w:rsidRPr="00BA6479" w:rsidTr="004D579A">
        <w:trPr>
          <w:trHeight w:val="255"/>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Наименование</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ВР</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proofErr w:type="spellStart"/>
            <w:r w:rsidRPr="00BA6479">
              <w:rPr>
                <w:b/>
                <w:bCs/>
                <w:sz w:val="22"/>
                <w:szCs w:val="22"/>
                <w:lang w:eastAsia="ru-RU"/>
              </w:rPr>
              <w:t>Рз</w:t>
            </w:r>
            <w:proofErr w:type="spellEnd"/>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proofErr w:type="gramStart"/>
            <w:r w:rsidRPr="00BA6479">
              <w:rPr>
                <w:b/>
                <w:bCs/>
                <w:sz w:val="22"/>
                <w:szCs w:val="22"/>
                <w:lang w:eastAsia="ru-RU"/>
              </w:rPr>
              <w:t>ПР</w:t>
            </w:r>
            <w:proofErr w:type="gramEnd"/>
          </w:p>
        </w:tc>
        <w:tc>
          <w:tcPr>
            <w:tcW w:w="35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Сумма, тыс. руб.</w:t>
            </w:r>
          </w:p>
        </w:tc>
      </w:tr>
      <w:tr w:rsidR="004D579A" w:rsidRPr="00BA6479" w:rsidTr="004D579A">
        <w:trPr>
          <w:trHeight w:val="255"/>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3520" w:type="dxa"/>
            <w:gridSpan w:val="3"/>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r>
      <w:tr w:rsidR="004D579A" w:rsidRPr="00BA6479" w:rsidTr="004D579A">
        <w:trPr>
          <w:trHeight w:val="285"/>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4D579A" w:rsidRPr="00BA6479" w:rsidRDefault="004D579A" w:rsidP="004D579A">
            <w:pPr>
              <w:rPr>
                <w:b/>
                <w:bCs/>
                <w:sz w:val="22"/>
                <w:szCs w:val="22"/>
                <w:lang w:eastAsia="ru-RU"/>
              </w:rPr>
            </w:pPr>
          </w:p>
        </w:tc>
        <w:tc>
          <w:tcPr>
            <w:tcW w:w="1160" w:type="dxa"/>
            <w:tcBorders>
              <w:top w:val="nil"/>
              <w:left w:val="nil"/>
              <w:bottom w:val="single" w:sz="4" w:space="0" w:color="000000"/>
              <w:right w:val="single" w:sz="4" w:space="0" w:color="000000"/>
            </w:tcBorders>
            <w:shd w:val="clear" w:color="FFFFCC" w:fill="FFFFFF"/>
            <w:vAlign w:val="center"/>
            <w:hideMark/>
          </w:tcPr>
          <w:p w:rsidR="004D579A" w:rsidRPr="00BA6479" w:rsidRDefault="004D579A" w:rsidP="004D579A">
            <w:pPr>
              <w:jc w:val="center"/>
              <w:rPr>
                <w:b/>
                <w:bCs/>
                <w:sz w:val="22"/>
                <w:szCs w:val="22"/>
                <w:lang w:eastAsia="ru-RU"/>
              </w:rPr>
            </w:pPr>
            <w:r w:rsidRPr="00BA6479">
              <w:rPr>
                <w:b/>
                <w:bCs/>
                <w:sz w:val="22"/>
                <w:szCs w:val="22"/>
                <w:lang w:eastAsia="ru-RU"/>
              </w:rPr>
              <w:t>2021 год</w:t>
            </w:r>
          </w:p>
        </w:tc>
        <w:tc>
          <w:tcPr>
            <w:tcW w:w="1180" w:type="dxa"/>
            <w:tcBorders>
              <w:top w:val="nil"/>
              <w:left w:val="nil"/>
              <w:bottom w:val="single" w:sz="4" w:space="0" w:color="000000"/>
              <w:right w:val="single" w:sz="4" w:space="0" w:color="000000"/>
            </w:tcBorders>
            <w:shd w:val="clear" w:color="FFFFCC" w:fill="FFFFFF"/>
            <w:vAlign w:val="center"/>
            <w:hideMark/>
          </w:tcPr>
          <w:p w:rsidR="004D579A" w:rsidRPr="00BA6479" w:rsidRDefault="004D579A" w:rsidP="004D579A">
            <w:pPr>
              <w:jc w:val="center"/>
              <w:rPr>
                <w:b/>
                <w:bCs/>
                <w:sz w:val="22"/>
                <w:szCs w:val="22"/>
                <w:lang w:eastAsia="ru-RU"/>
              </w:rPr>
            </w:pPr>
            <w:r w:rsidRPr="00BA6479">
              <w:rPr>
                <w:b/>
                <w:bCs/>
                <w:sz w:val="22"/>
                <w:szCs w:val="22"/>
                <w:lang w:eastAsia="ru-RU"/>
              </w:rPr>
              <w:t>2022 год</w:t>
            </w:r>
          </w:p>
        </w:tc>
        <w:tc>
          <w:tcPr>
            <w:tcW w:w="1180" w:type="dxa"/>
            <w:tcBorders>
              <w:top w:val="nil"/>
              <w:left w:val="nil"/>
              <w:bottom w:val="single" w:sz="4" w:space="0" w:color="000000"/>
              <w:right w:val="single" w:sz="4" w:space="0" w:color="000000"/>
            </w:tcBorders>
            <w:shd w:val="clear" w:color="FFFFCC" w:fill="FFFFFF"/>
            <w:vAlign w:val="center"/>
            <w:hideMark/>
          </w:tcPr>
          <w:p w:rsidR="004D579A" w:rsidRPr="00BA6479" w:rsidRDefault="004D579A" w:rsidP="004D579A">
            <w:pPr>
              <w:jc w:val="center"/>
              <w:rPr>
                <w:b/>
                <w:bCs/>
                <w:sz w:val="22"/>
                <w:szCs w:val="22"/>
                <w:lang w:eastAsia="ru-RU"/>
              </w:rPr>
            </w:pPr>
            <w:r w:rsidRPr="00BA6479">
              <w:rPr>
                <w:b/>
                <w:bCs/>
                <w:sz w:val="22"/>
                <w:szCs w:val="22"/>
                <w:lang w:eastAsia="ru-RU"/>
              </w:rPr>
              <w:t>2023 год</w:t>
            </w:r>
          </w:p>
        </w:tc>
      </w:tr>
      <w:tr w:rsidR="004D579A" w:rsidRPr="00BA6479" w:rsidTr="004D579A">
        <w:trPr>
          <w:trHeight w:val="3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ВСЕГО:</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348 447,64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96 303,07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84 262,07</w:t>
            </w:r>
          </w:p>
        </w:tc>
      </w:tr>
      <w:tr w:rsidR="004D579A" w:rsidRPr="00BA6479" w:rsidTr="004D579A">
        <w:trPr>
          <w:trHeight w:val="114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sz w:val="22"/>
                <w:szCs w:val="22"/>
                <w:lang w:eastAsia="ru-RU"/>
              </w:rPr>
            </w:pPr>
            <w:r w:rsidRPr="00BA6479">
              <w:rPr>
                <w:b/>
                <w:bCs/>
                <w:sz w:val="22"/>
                <w:szCs w:val="22"/>
                <w:lang w:eastAsia="ru-RU"/>
              </w:rPr>
              <w:t xml:space="preserve"> Муниципальная программа Бутурлиновского городского поселения «Развитие культуры, физической культуры и спорта»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sz w:val="22"/>
                <w:szCs w:val="22"/>
                <w:lang w:eastAsia="ru-RU"/>
              </w:rPr>
            </w:pPr>
            <w:r w:rsidRPr="00BA6479">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95 065,44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17 255,00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sz w:val="22"/>
                <w:szCs w:val="22"/>
                <w:lang w:eastAsia="ru-RU"/>
              </w:rPr>
            </w:pPr>
            <w:r w:rsidRPr="00BA6479">
              <w:rPr>
                <w:b/>
                <w:bCs/>
                <w:sz w:val="22"/>
                <w:szCs w:val="22"/>
                <w:lang w:eastAsia="ru-RU"/>
              </w:rPr>
              <w:t>14 412,15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 Подпрограмма «Развитие культуры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10 446,61</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7 020,00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деятельности МКУ «Бутурлиновский культурный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10 446,61</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7 020,00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3 406,80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3 400,00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6 836,81</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203,00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520,00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Подпрограмма «Развитие физической культуры и спорта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84 618,83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9 235,00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7 392,15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деятельности МКУ «Бутурлиновский физкультурно-оздоровительный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84 618,83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9 235,00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7 392,15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3 179,00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3 200,00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30 544,71</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4 057,15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на обеспечение деятельности (оказание услуг) муниципальных учреждений  из резервного фонда за счет областных средст</w:t>
            </w:r>
            <w:proofErr w:type="gramStart"/>
            <w:r w:rsidRPr="00BA6479">
              <w:rPr>
                <w:b/>
                <w:bCs/>
                <w:i/>
                <w:iCs/>
                <w:sz w:val="22"/>
                <w:szCs w:val="22"/>
                <w:lang w:eastAsia="ru-RU"/>
              </w:rPr>
              <w:t>в(</w:t>
            </w:r>
            <w:proofErr w:type="gramEnd"/>
            <w:r w:rsidRPr="00BA6479">
              <w:rPr>
                <w:b/>
                <w:bCs/>
                <w:i/>
                <w:iCs/>
                <w:sz w:val="22"/>
                <w:szCs w:val="22"/>
                <w:lang w:eastAsia="ru-RU"/>
              </w:rPr>
              <w:t xml:space="preserve">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11 2 01 20540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33,10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35,00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2 Р5 Д1390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50 812,02</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Муниципальная программа Бутурлиновского городского поселения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158 923,90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57 537,67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48 366,52</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«Оформление права собственности и регулирование отношений по управлению муниципальным имуществом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4 410,50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3 600,00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3 600,00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«Проведение оценки рыночной стоимости объектов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295,50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295,50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«Содержание объектов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4 114,96</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84 1 03 90200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4 114,96</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Основное мероприятие «Оплата </w:t>
            </w:r>
            <w:proofErr w:type="spellStart"/>
            <w:r w:rsidRPr="00BA6479">
              <w:rPr>
                <w:b/>
                <w:bCs/>
                <w:i/>
                <w:iCs/>
                <w:sz w:val="22"/>
                <w:szCs w:val="22"/>
                <w:lang w:eastAsia="ru-RU"/>
              </w:rPr>
              <w:t>аренждной</w:t>
            </w:r>
            <w:proofErr w:type="spellEnd"/>
            <w:r w:rsidRPr="00BA6479">
              <w:rPr>
                <w:b/>
                <w:bCs/>
                <w:i/>
                <w:iCs/>
                <w:sz w:val="22"/>
                <w:szCs w:val="22"/>
                <w:lang w:eastAsia="ru-RU"/>
              </w:rPr>
              <w:t xml:space="preserve"> платы за земельный участок»</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277,70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250,00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«Предупреждение и ликвидация последствий чрезвычайных ситуаций и стихийных бедствий»</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84 2 01 91430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07</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«Гражданская оборона»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w:t>
            </w:r>
            <w:r w:rsidRPr="00BA6479">
              <w:rPr>
                <w:b/>
                <w:bCs/>
                <w:i/>
                <w:iCs/>
                <w:sz w:val="22"/>
                <w:szCs w:val="22"/>
                <w:lang w:eastAsia="ru-RU"/>
              </w:rPr>
              <w:lastRenderedPageBreak/>
              <w:t xml:space="preserve">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lastRenderedPageBreak/>
              <w:t>84 2 02 90200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Основное мероприятие «Обеспечение первичных мер пожарной безопасности»</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37,70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84 2 03 91430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84 2 03 20570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27,70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«Дорожное хозяйство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84 3 00  00000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52 556,53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5 387,00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5 607,00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84 3 01 00000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52 556,53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5 387,00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5 607,00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84 3 01 91290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5 256,26</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5 387,00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5 607,00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47 000,27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бюджета городского поселения на капитальный ремонт и ремонт автомобильных дорог </w:t>
            </w:r>
            <w:r w:rsidRPr="00BA6479">
              <w:rPr>
                <w:b/>
                <w:bCs/>
                <w:i/>
                <w:iCs/>
                <w:sz w:val="22"/>
                <w:szCs w:val="22"/>
                <w:lang w:eastAsia="ru-RU"/>
              </w:rPr>
              <w:lastRenderedPageBreak/>
              <w:t>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lastRenderedPageBreak/>
              <w:t>84 3 01 S8850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09</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Подпрограмма «Реализация мероприятий по землеустройству и землепользованию в Бутурлиновском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1 818,33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924,10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224,10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«Межевание земельных участков»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84 4 01 90200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«Мероприятия по градостроительной деятельности»</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1 684,83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724,10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24,10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84 4 02 90850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171,00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Развитие градостроительной деятельности за счет областного бюджета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02 S8460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1 489,73</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бюджета городского поселения по передаче полномочий по градостроительной деятельности</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84 4 02 90200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24,10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24,10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24,10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«Создание условий для обеспечения комфортным жильем населения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1 193,20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468,50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468,50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Основное мероприятие «Проведение капитального ремонта муниципального жилищного фонда»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1 124,70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84 5 01 90070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84 5 01 91190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1 024,70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«Передача полномочий по осуществлению жилищного контроля»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бюджета городского поселения по осуществлению жилищного контроля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84 5 04 90200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68,50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«Развитие систем коммунальной инфраструктуры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33 594,60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3 050,00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2 358,85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«Организация теплоснабжения»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84 6 01 90060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«Организация водоснабжения»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1 225,60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1 400,00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1 400,00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84 6 02 90060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1 225,60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1 400,00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1 400,00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«Организация водоотведения»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32 319,00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1 600,00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908,85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84 6 03 90060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02</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679,30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1 600,00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908,85</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Субсидии из областного бюджета на осуществление капитальных вложений в объекты муниципальной собственности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xml:space="preserve">84 6 03 S8100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31 339,70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бюджета городского поселения на осуществление капитальных вложений в объекты муниципальной собственности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xml:space="preserve">84 6 03 S8100 </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Подпрограмма «Организация благоустройства в границах территории Бутурлиновского городского поселения»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64 575,10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43 378,07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35 378,07</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«Организация уличного освещения»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13 874,27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16 178,07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11 178,07</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12 696,20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уличное освещение  за счет областных средств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01 S8670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1 178,07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1 178,07</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1 178,07</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Основное мероприятие «Озеленение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3 680,60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4 200,00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4 200,00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84 7 03 90030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3 680,60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4 200,00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4 200,00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«Организация и содержание мест захоронения»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84 7 04 90040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«Санитарная очистка от мусора дорожно-уличной сети и мест общего пользования»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10 061,38</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16 000,00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16 000,00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84 7 05 90050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10 061,38</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16 000,00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16 000,00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мероприятия «Мероприятия по благоустройству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84 7 06 00000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35 958,85</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84 7 06 90050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10 170,16</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3 000,00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06 S8070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22 280,20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Расходы бюджета </w:t>
            </w:r>
            <w:proofErr w:type="spellStart"/>
            <w:r w:rsidRPr="00BA6479">
              <w:rPr>
                <w:b/>
                <w:bCs/>
                <w:i/>
                <w:iCs/>
                <w:sz w:val="22"/>
                <w:szCs w:val="22"/>
                <w:lang w:eastAsia="ru-RU"/>
              </w:rPr>
              <w:t>городжского</w:t>
            </w:r>
            <w:proofErr w:type="spellEnd"/>
            <w:r w:rsidRPr="00BA6479">
              <w:rPr>
                <w:b/>
                <w:bCs/>
                <w:i/>
                <w:iCs/>
                <w:sz w:val="22"/>
                <w:szCs w:val="22"/>
                <w:lang w:eastAsia="ru-RU"/>
              </w:rPr>
              <w:t xml:space="preserve"> поселения реализация проектов по поддержке местных инициатив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06 S98070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508,49</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за счет средств областного бюджета за достижение наилучших </w:t>
            </w:r>
            <w:proofErr w:type="gramStart"/>
            <w:r w:rsidRPr="00BA6479">
              <w:rPr>
                <w:b/>
                <w:bCs/>
                <w:i/>
                <w:iCs/>
                <w:sz w:val="22"/>
                <w:szCs w:val="22"/>
                <w:lang w:eastAsia="ru-RU"/>
              </w:rPr>
              <w:t>значений региональных показателей эффективности развития муниципальных образований Воронежской области</w:t>
            </w:r>
            <w:proofErr w:type="gramEnd"/>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84 7 06 78490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Подпрограмма «Социальная политика Бутурлиновского городского поселения»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84 8 00 00000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480,00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480,00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480,00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«Пенсионное обеспечение муниципальных служащих»</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84 8 01 00000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470,12</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450,00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84 8 01 90470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470,12</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450,00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450,00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«Содействие занятости населения в Бутурлиновском городском поселении»</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84 9 00 00000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17,94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15 710,40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13 683,40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Основное мероприятие «Реализация мероприятий по повышению уровня </w:t>
            </w:r>
            <w:proofErr w:type="spellStart"/>
            <w:r w:rsidRPr="00BA6479">
              <w:rPr>
                <w:b/>
                <w:bCs/>
                <w:i/>
                <w:iCs/>
                <w:sz w:val="22"/>
                <w:szCs w:val="22"/>
                <w:lang w:eastAsia="ru-RU"/>
              </w:rPr>
              <w:t>информированияграждан</w:t>
            </w:r>
            <w:proofErr w:type="spellEnd"/>
            <w:r w:rsidRPr="00BA6479">
              <w:rPr>
                <w:b/>
                <w:bCs/>
                <w:i/>
                <w:iCs/>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9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17,94</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Субсидии из областного бюджета на реализацию мероприятий по повышению уровня </w:t>
            </w:r>
            <w:proofErr w:type="spellStart"/>
            <w:r w:rsidRPr="00BA6479">
              <w:rPr>
                <w:b/>
                <w:bCs/>
                <w:i/>
                <w:iCs/>
                <w:sz w:val="22"/>
                <w:szCs w:val="22"/>
                <w:lang w:eastAsia="ru-RU"/>
              </w:rPr>
              <w:t>информированияграждан</w:t>
            </w:r>
            <w:proofErr w:type="spellEnd"/>
            <w:r w:rsidRPr="00BA6479">
              <w:rPr>
                <w:b/>
                <w:bCs/>
                <w:i/>
                <w:iCs/>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17,92</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местного бюджета на реализацию мероприятий по повышению уровня </w:t>
            </w:r>
            <w:proofErr w:type="spellStart"/>
            <w:r w:rsidRPr="00BA6479">
              <w:rPr>
                <w:b/>
                <w:bCs/>
                <w:i/>
                <w:iCs/>
                <w:sz w:val="22"/>
                <w:szCs w:val="22"/>
                <w:lang w:eastAsia="ru-RU"/>
              </w:rPr>
              <w:t>информированияграждан</w:t>
            </w:r>
            <w:proofErr w:type="spellEnd"/>
            <w:r w:rsidRPr="00BA6479">
              <w:rPr>
                <w:b/>
                <w:bCs/>
                <w:i/>
                <w:iCs/>
                <w:sz w:val="22"/>
                <w:szCs w:val="22"/>
                <w:lang w:eastAsia="ru-RU"/>
              </w:rPr>
              <w:t xml:space="preserve"> о проведении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9 F2 79090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0,018</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«Оказание материальной помощи отдельным категориям граждан»</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84 8 02 00000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9,88</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Оказание социальной помощи отдельным категориям граждан (социальное обеспечение и иные выплаты населению)</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84 8 02 90620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9,88</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Муниципальная программа Бутурлиновского городского поселения  «Муниципальное управление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15 163,90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15 710,40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13 683,40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Подпрограмма «Развитие органов местного самоуправления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15 163,90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15 710,40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13 683,40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деятельности главы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1 040,00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1 085,00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1 132,00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главы Бутурлиновского городского поселения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85 1 02 92020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1 040,00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1 085,00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1 132,00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деятельности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9 252,50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7 436,00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7 636,00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3 961,00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4 000,00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5 245,50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3 400,00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функций органов местного самоуправления (Иные бюджетные ассигнования)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04</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46,00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36,00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36,00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«Резервный фонд администрации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Резервный фонд администрации Бутурлиновского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85 1 03 20570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«Обслуживание муниципального долга»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85 1 04 00000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85 1 04 27880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85 1 05 00000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на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85 1 05 90200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415,40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«Финансовое обеспечение деятельности МКУ «Управление городского хозяйства»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4 256,00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4 300,00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3 670,00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3 700,00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3 700,00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на обеспечение деятельности (оказание услуг) муниципальных учреждений    (Закупка товаров, работ и услуг для </w:t>
            </w:r>
            <w:r w:rsidRPr="00BA6479">
              <w:rPr>
                <w:b/>
                <w:bCs/>
                <w:i/>
                <w:iCs/>
                <w:sz w:val="22"/>
                <w:szCs w:val="22"/>
                <w:lang w:eastAsia="ru-RU"/>
              </w:rPr>
              <w:lastRenderedPageBreak/>
              <w:t xml:space="preserve">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lastRenderedPageBreak/>
              <w:t>85 1 07 00590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586,00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600,00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 xml:space="preserve">Основное мероприятие «Зарезервированные </w:t>
            </w:r>
            <w:proofErr w:type="gramStart"/>
            <w:r w:rsidRPr="00BA6479">
              <w:rPr>
                <w:b/>
                <w:bCs/>
                <w:i/>
                <w:iCs/>
                <w:sz w:val="22"/>
                <w:szCs w:val="22"/>
                <w:lang w:eastAsia="ru-RU"/>
              </w:rPr>
              <w:t>средства</w:t>
            </w:r>
            <w:proofErr w:type="gramEnd"/>
            <w:r w:rsidRPr="00BA6479">
              <w:rPr>
                <w:b/>
                <w:bCs/>
                <w:i/>
                <w:iCs/>
                <w:sz w:val="22"/>
                <w:szCs w:val="22"/>
                <w:lang w:eastAsia="ru-RU"/>
              </w:rPr>
              <w:t xml:space="preserve"> связанные с особенностями исполнения бюджета»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85 1 08 00000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2 274,00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85 1 08 90100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13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2 274,00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proofErr w:type="spellStart"/>
            <w:r w:rsidRPr="00BA6479">
              <w:rPr>
                <w:b/>
                <w:bCs/>
                <w:i/>
                <w:iCs/>
                <w:sz w:val="22"/>
                <w:szCs w:val="22"/>
                <w:lang w:eastAsia="ru-RU"/>
              </w:rPr>
              <w:t>Муниципальнвя</w:t>
            </w:r>
            <w:proofErr w:type="spellEnd"/>
            <w:r w:rsidRPr="00BA6479">
              <w:rPr>
                <w:b/>
                <w:bCs/>
                <w:i/>
                <w:iCs/>
                <w:sz w:val="22"/>
                <w:szCs w:val="22"/>
                <w:lang w:eastAsia="ru-RU"/>
              </w:rPr>
              <w:t xml:space="preserve"> программа </w:t>
            </w:r>
            <w:proofErr w:type="spellStart"/>
            <w:r w:rsidRPr="00BA6479">
              <w:rPr>
                <w:b/>
                <w:bCs/>
                <w:i/>
                <w:iCs/>
                <w:sz w:val="22"/>
                <w:szCs w:val="22"/>
                <w:lang w:eastAsia="ru-RU"/>
              </w:rPr>
              <w:t>Бутрлиновского</w:t>
            </w:r>
            <w:proofErr w:type="spellEnd"/>
            <w:r w:rsidRPr="00BA6479">
              <w:rPr>
                <w:b/>
                <w:bCs/>
                <w:i/>
                <w:iCs/>
                <w:sz w:val="22"/>
                <w:szCs w:val="22"/>
                <w:lang w:eastAsia="ru-RU"/>
              </w:rPr>
              <w:t xml:space="preserve"> городского поселения Бутурлиновского муниципального района Воронежской области "Благоустройство мест массового отдыха"</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86 0 00 00000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"Благоустройство парков и скверов"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86 1 00 00000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"Благоустройство парков и скверов"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86 1 01 00000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бюджета городского поселения реализация проектов по благоустройству парков и скверов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86 1 01 98910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Муниципальная программа Бутурлиновского городского поселения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w:t>
            </w:r>
            <w:proofErr w:type="spellStart"/>
            <w:proofErr w:type="gramStart"/>
            <w:r w:rsidRPr="00BA6479">
              <w:rPr>
                <w:b/>
                <w:bCs/>
                <w:i/>
                <w:iCs/>
                <w:sz w:val="22"/>
                <w:szCs w:val="22"/>
                <w:lang w:eastAsia="ru-RU"/>
              </w:rPr>
              <w:t>гг</w:t>
            </w:r>
            <w:proofErr w:type="spellEnd"/>
            <w:proofErr w:type="gramEnd"/>
            <w:r w:rsidRPr="00BA6479">
              <w:rPr>
                <w:b/>
                <w:bCs/>
                <w:i/>
                <w:iCs/>
                <w:sz w:val="22"/>
                <w:szCs w:val="22"/>
                <w:lang w:eastAsia="ru-RU"/>
              </w:rPr>
              <w:t>"</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79 040,90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Подпрограмма «Благоустройство дворовых территорий многоквартирных домов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79 040,90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Основное мероприятие «Благоустройство дворовых территорий многоквартирных домов»</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1 F2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78 816,90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бюджета городского поселения на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1 F2 Д5550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24 324,00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Субсидии областного бюджета на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1  F2 55550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54 492,90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5 500,00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7 500,00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Расходы бюджета городского поселения на поддержку программ формирование современной городской среды</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87 1 01 95550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xml:space="preserve">05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224,00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Муниципальная программа Бутурлиновского городского поселения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83 0 00 00000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Подпрограмма «Развитие территориального общественного самоуправления Бутурлиновского городского поселения»</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83 1 00 00000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lastRenderedPageBreak/>
              <w:t>Основное мероприятие "Реализация социально-значимых проектов, подготовленных органами ТОС"</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83 1 01 00000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r>
      <w:tr w:rsidR="004D579A" w:rsidRPr="00BA6479" w:rsidTr="004D579A">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4D579A" w:rsidRPr="00BA6479" w:rsidRDefault="004D579A" w:rsidP="004D579A">
            <w:pPr>
              <w:rPr>
                <w:b/>
                <w:bCs/>
                <w:i/>
                <w:iCs/>
                <w:sz w:val="22"/>
                <w:szCs w:val="22"/>
                <w:lang w:eastAsia="ru-RU"/>
              </w:rPr>
            </w:pPr>
            <w:r w:rsidRPr="00BA6479">
              <w:rPr>
                <w:b/>
                <w:bCs/>
                <w:i/>
                <w:iCs/>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83 1 01 90050</w:t>
            </w:r>
          </w:p>
        </w:tc>
        <w:tc>
          <w:tcPr>
            <w:tcW w:w="6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03</w:t>
            </w:r>
          </w:p>
        </w:tc>
        <w:tc>
          <w:tcPr>
            <w:tcW w:w="116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233,50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BA6479" w:rsidRDefault="004D579A" w:rsidP="004D579A">
            <w:pPr>
              <w:jc w:val="center"/>
              <w:rPr>
                <w:b/>
                <w:bCs/>
                <w:i/>
                <w:iCs/>
                <w:sz w:val="22"/>
                <w:szCs w:val="22"/>
                <w:lang w:eastAsia="ru-RU"/>
              </w:rPr>
            </w:pPr>
            <w:r w:rsidRPr="00BA6479">
              <w:rPr>
                <w:b/>
                <w:bCs/>
                <w:i/>
                <w:iCs/>
                <w:sz w:val="22"/>
                <w:szCs w:val="22"/>
                <w:lang w:eastAsia="ru-RU"/>
              </w:rPr>
              <w:t>300,00</w:t>
            </w:r>
          </w:p>
        </w:tc>
      </w:tr>
    </w:tbl>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p w:rsidR="004D579A" w:rsidRDefault="004D579A" w:rsidP="004D579A"/>
    <w:tbl>
      <w:tblPr>
        <w:tblW w:w="9620" w:type="dxa"/>
        <w:tblInd w:w="93" w:type="dxa"/>
        <w:tblLook w:val="04A0" w:firstRow="1" w:lastRow="0" w:firstColumn="1" w:lastColumn="0" w:noHBand="0" w:noVBand="1"/>
      </w:tblPr>
      <w:tblGrid>
        <w:gridCol w:w="6040"/>
        <w:gridCol w:w="1180"/>
        <w:gridCol w:w="1200"/>
        <w:gridCol w:w="1200"/>
      </w:tblGrid>
      <w:tr w:rsidR="004D579A" w:rsidRPr="0073646A" w:rsidTr="004D579A">
        <w:trPr>
          <w:trHeight w:val="28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right"/>
              <w:rPr>
                <w:sz w:val="22"/>
                <w:szCs w:val="22"/>
                <w:lang w:eastAsia="ru-RU"/>
              </w:rPr>
            </w:pPr>
            <w:r w:rsidRPr="0073646A">
              <w:rPr>
                <w:sz w:val="22"/>
                <w:szCs w:val="22"/>
                <w:lang w:eastAsia="ru-RU"/>
              </w:rPr>
              <w:lastRenderedPageBreak/>
              <w:t>Приложение 6</w:t>
            </w:r>
          </w:p>
        </w:tc>
      </w:tr>
      <w:tr w:rsidR="004D579A" w:rsidRPr="0073646A" w:rsidTr="004D579A">
        <w:trPr>
          <w:trHeight w:val="28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right"/>
              <w:rPr>
                <w:sz w:val="22"/>
                <w:szCs w:val="22"/>
                <w:lang w:eastAsia="ru-RU"/>
              </w:rPr>
            </w:pPr>
            <w:r w:rsidRPr="0073646A">
              <w:rPr>
                <w:sz w:val="22"/>
                <w:szCs w:val="22"/>
                <w:lang w:eastAsia="ru-RU"/>
              </w:rPr>
              <w:t>к решению Совета народных депутатов</w:t>
            </w:r>
          </w:p>
        </w:tc>
      </w:tr>
      <w:tr w:rsidR="004D579A" w:rsidRPr="0073646A" w:rsidTr="004D579A">
        <w:trPr>
          <w:trHeight w:val="28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right"/>
              <w:rPr>
                <w:sz w:val="22"/>
                <w:szCs w:val="22"/>
                <w:lang w:eastAsia="ru-RU"/>
              </w:rPr>
            </w:pPr>
            <w:r w:rsidRPr="0073646A">
              <w:rPr>
                <w:sz w:val="22"/>
                <w:szCs w:val="22"/>
                <w:lang w:eastAsia="ru-RU"/>
              </w:rPr>
              <w:t>Бутурлиновского городского поселения</w:t>
            </w:r>
          </w:p>
        </w:tc>
      </w:tr>
      <w:tr w:rsidR="004D579A" w:rsidRPr="0073646A" w:rsidTr="004D579A">
        <w:trPr>
          <w:trHeight w:val="31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right"/>
              <w:rPr>
                <w:sz w:val="22"/>
                <w:szCs w:val="22"/>
                <w:lang w:eastAsia="ru-RU"/>
              </w:rPr>
            </w:pPr>
            <w:r w:rsidRPr="0073646A">
              <w:rPr>
                <w:sz w:val="22"/>
                <w:szCs w:val="22"/>
                <w:lang w:eastAsia="ru-RU"/>
              </w:rPr>
              <w:t>от 30.06.2021 г.</w:t>
            </w:r>
            <w:r w:rsidRPr="0073646A">
              <w:rPr>
                <w:color w:val="000000"/>
                <w:sz w:val="22"/>
                <w:szCs w:val="22"/>
                <w:lang w:eastAsia="ru-RU"/>
              </w:rPr>
              <w:t xml:space="preserve"> №</w:t>
            </w:r>
            <w:r>
              <w:rPr>
                <w:color w:val="000000"/>
                <w:sz w:val="22"/>
                <w:szCs w:val="22"/>
                <w:lang w:eastAsia="ru-RU"/>
              </w:rPr>
              <w:t>51</w:t>
            </w:r>
            <w:r w:rsidRPr="0073646A">
              <w:rPr>
                <w:color w:val="000000"/>
                <w:sz w:val="22"/>
                <w:szCs w:val="22"/>
                <w:lang w:eastAsia="ru-RU"/>
              </w:rPr>
              <w:t xml:space="preserve"> </w:t>
            </w:r>
          </w:p>
        </w:tc>
      </w:tr>
      <w:tr w:rsidR="004D579A" w:rsidRPr="0073646A" w:rsidTr="004D579A">
        <w:trPr>
          <w:trHeight w:val="300"/>
        </w:trPr>
        <w:tc>
          <w:tcPr>
            <w:tcW w:w="6040" w:type="dxa"/>
            <w:tcBorders>
              <w:top w:val="nil"/>
              <w:left w:val="nil"/>
              <w:bottom w:val="nil"/>
              <w:right w:val="nil"/>
            </w:tcBorders>
            <w:shd w:val="clear" w:color="auto" w:fill="auto"/>
            <w:vAlign w:val="center"/>
            <w:hideMark/>
          </w:tcPr>
          <w:p w:rsidR="004D579A" w:rsidRPr="0073646A" w:rsidRDefault="004D579A" w:rsidP="004D579A">
            <w:pPr>
              <w:rPr>
                <w:sz w:val="22"/>
                <w:szCs w:val="22"/>
                <w:lang w:eastAsia="ru-RU"/>
              </w:rPr>
            </w:pPr>
          </w:p>
        </w:tc>
        <w:tc>
          <w:tcPr>
            <w:tcW w:w="1180" w:type="dxa"/>
            <w:tcBorders>
              <w:top w:val="nil"/>
              <w:left w:val="nil"/>
              <w:bottom w:val="nil"/>
              <w:right w:val="nil"/>
            </w:tcBorders>
            <w:shd w:val="clear" w:color="auto" w:fill="auto"/>
            <w:noWrap/>
            <w:vAlign w:val="center"/>
            <w:hideMark/>
          </w:tcPr>
          <w:p w:rsidR="004D579A" w:rsidRPr="0073646A" w:rsidRDefault="004D579A" w:rsidP="004D579A">
            <w:pPr>
              <w:rPr>
                <w:sz w:val="22"/>
                <w:szCs w:val="22"/>
                <w:lang w:eastAsia="ru-RU"/>
              </w:rPr>
            </w:pPr>
          </w:p>
        </w:tc>
        <w:tc>
          <w:tcPr>
            <w:tcW w:w="1200" w:type="dxa"/>
            <w:tcBorders>
              <w:top w:val="nil"/>
              <w:left w:val="nil"/>
              <w:bottom w:val="nil"/>
              <w:right w:val="nil"/>
            </w:tcBorders>
            <w:shd w:val="clear" w:color="auto" w:fill="auto"/>
            <w:noWrap/>
            <w:vAlign w:val="bottom"/>
            <w:hideMark/>
          </w:tcPr>
          <w:p w:rsidR="004D579A" w:rsidRPr="0073646A" w:rsidRDefault="004D579A" w:rsidP="004D579A">
            <w:pPr>
              <w:rPr>
                <w:sz w:val="22"/>
                <w:szCs w:val="22"/>
                <w:lang w:eastAsia="ru-RU"/>
              </w:rPr>
            </w:pPr>
          </w:p>
        </w:tc>
        <w:tc>
          <w:tcPr>
            <w:tcW w:w="1200" w:type="dxa"/>
            <w:tcBorders>
              <w:top w:val="nil"/>
              <w:left w:val="nil"/>
              <w:bottom w:val="nil"/>
              <w:right w:val="nil"/>
            </w:tcBorders>
            <w:shd w:val="clear" w:color="auto" w:fill="auto"/>
            <w:noWrap/>
            <w:vAlign w:val="bottom"/>
            <w:hideMark/>
          </w:tcPr>
          <w:p w:rsidR="004D579A" w:rsidRPr="0073646A" w:rsidRDefault="004D579A" w:rsidP="004D579A">
            <w:pPr>
              <w:rPr>
                <w:sz w:val="20"/>
                <w:lang w:eastAsia="ru-RU"/>
              </w:rPr>
            </w:pPr>
          </w:p>
        </w:tc>
      </w:tr>
      <w:tr w:rsidR="004D579A" w:rsidRPr="0073646A" w:rsidTr="004D579A">
        <w:trPr>
          <w:trHeight w:val="28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Муниципальный дорожный фонд  Бутурлиновского городского  поселения</w:t>
            </w:r>
          </w:p>
        </w:tc>
      </w:tr>
      <w:tr w:rsidR="004D579A" w:rsidRPr="0073646A" w:rsidTr="004D579A">
        <w:trPr>
          <w:trHeight w:val="28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Бутурлиновского муниципального района Воронежской области</w:t>
            </w:r>
          </w:p>
        </w:tc>
      </w:tr>
      <w:tr w:rsidR="004D579A" w:rsidRPr="0073646A" w:rsidTr="004D579A">
        <w:trPr>
          <w:trHeight w:val="312"/>
        </w:trPr>
        <w:tc>
          <w:tcPr>
            <w:tcW w:w="9620" w:type="dxa"/>
            <w:gridSpan w:val="4"/>
            <w:tcBorders>
              <w:top w:val="nil"/>
              <w:left w:val="nil"/>
              <w:bottom w:val="nil"/>
              <w:right w:val="nil"/>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на 2021  год и на плановый период 2022 и 2023 годов</w:t>
            </w:r>
          </w:p>
        </w:tc>
      </w:tr>
      <w:tr w:rsidR="004D579A" w:rsidRPr="0073646A" w:rsidTr="004D579A">
        <w:trPr>
          <w:trHeight w:val="312"/>
        </w:trPr>
        <w:tc>
          <w:tcPr>
            <w:tcW w:w="6040" w:type="dxa"/>
            <w:tcBorders>
              <w:top w:val="nil"/>
              <w:left w:val="nil"/>
              <w:bottom w:val="nil"/>
              <w:right w:val="nil"/>
            </w:tcBorders>
            <w:shd w:val="clear" w:color="auto" w:fill="auto"/>
            <w:vAlign w:val="center"/>
            <w:hideMark/>
          </w:tcPr>
          <w:p w:rsidR="004D579A" w:rsidRPr="0073646A" w:rsidRDefault="004D579A" w:rsidP="004D579A">
            <w:pPr>
              <w:jc w:val="center"/>
              <w:rPr>
                <w:b/>
                <w:bCs/>
                <w:sz w:val="22"/>
                <w:szCs w:val="22"/>
                <w:lang w:eastAsia="ru-RU"/>
              </w:rPr>
            </w:pPr>
          </w:p>
        </w:tc>
        <w:tc>
          <w:tcPr>
            <w:tcW w:w="1180" w:type="dxa"/>
            <w:tcBorders>
              <w:top w:val="nil"/>
              <w:left w:val="nil"/>
              <w:bottom w:val="nil"/>
              <w:right w:val="nil"/>
            </w:tcBorders>
            <w:shd w:val="clear" w:color="auto" w:fill="auto"/>
            <w:vAlign w:val="center"/>
            <w:hideMark/>
          </w:tcPr>
          <w:p w:rsidR="004D579A" w:rsidRPr="0073646A" w:rsidRDefault="004D579A" w:rsidP="004D579A">
            <w:pPr>
              <w:jc w:val="center"/>
              <w:rPr>
                <w:b/>
                <w:bCs/>
                <w:sz w:val="22"/>
                <w:szCs w:val="22"/>
                <w:lang w:eastAsia="ru-RU"/>
              </w:rPr>
            </w:pPr>
          </w:p>
        </w:tc>
        <w:tc>
          <w:tcPr>
            <w:tcW w:w="1200" w:type="dxa"/>
            <w:tcBorders>
              <w:top w:val="nil"/>
              <w:left w:val="nil"/>
              <w:bottom w:val="nil"/>
              <w:right w:val="nil"/>
            </w:tcBorders>
            <w:shd w:val="clear" w:color="auto" w:fill="auto"/>
            <w:noWrap/>
            <w:vAlign w:val="bottom"/>
            <w:hideMark/>
          </w:tcPr>
          <w:p w:rsidR="004D579A" w:rsidRPr="0073646A" w:rsidRDefault="004D579A" w:rsidP="004D579A">
            <w:pPr>
              <w:jc w:val="center"/>
              <w:rPr>
                <w:sz w:val="22"/>
                <w:szCs w:val="22"/>
                <w:lang w:eastAsia="ru-RU"/>
              </w:rPr>
            </w:pPr>
          </w:p>
        </w:tc>
        <w:tc>
          <w:tcPr>
            <w:tcW w:w="1200" w:type="dxa"/>
            <w:tcBorders>
              <w:top w:val="nil"/>
              <w:left w:val="nil"/>
              <w:bottom w:val="nil"/>
              <w:right w:val="nil"/>
            </w:tcBorders>
            <w:shd w:val="clear" w:color="auto" w:fill="auto"/>
            <w:noWrap/>
            <w:vAlign w:val="bottom"/>
            <w:hideMark/>
          </w:tcPr>
          <w:p w:rsidR="004D579A" w:rsidRPr="0073646A" w:rsidRDefault="004D579A" w:rsidP="004D579A">
            <w:pPr>
              <w:rPr>
                <w:sz w:val="20"/>
                <w:lang w:eastAsia="ru-RU"/>
              </w:rPr>
            </w:pPr>
          </w:p>
        </w:tc>
      </w:tr>
      <w:tr w:rsidR="004D579A" w:rsidRPr="0073646A" w:rsidTr="004D579A">
        <w:trPr>
          <w:trHeight w:val="315"/>
        </w:trPr>
        <w:tc>
          <w:tcPr>
            <w:tcW w:w="6040" w:type="dxa"/>
            <w:tcBorders>
              <w:top w:val="nil"/>
              <w:left w:val="nil"/>
              <w:bottom w:val="nil"/>
              <w:right w:val="nil"/>
            </w:tcBorders>
            <w:shd w:val="clear" w:color="auto" w:fill="auto"/>
            <w:vAlign w:val="bottom"/>
            <w:hideMark/>
          </w:tcPr>
          <w:p w:rsidR="004D579A" w:rsidRPr="0073646A" w:rsidRDefault="004D579A" w:rsidP="004D579A">
            <w:pPr>
              <w:rPr>
                <w:rFonts w:ascii="Arial" w:hAnsi="Arial" w:cs="Arial"/>
                <w:sz w:val="20"/>
                <w:lang w:eastAsia="ru-RU"/>
              </w:rPr>
            </w:pPr>
          </w:p>
        </w:tc>
        <w:tc>
          <w:tcPr>
            <w:tcW w:w="1180" w:type="dxa"/>
            <w:tcBorders>
              <w:top w:val="nil"/>
              <w:left w:val="nil"/>
              <w:bottom w:val="single" w:sz="4" w:space="0" w:color="000000"/>
              <w:right w:val="nil"/>
            </w:tcBorders>
            <w:shd w:val="clear" w:color="auto" w:fill="auto"/>
            <w:noWrap/>
            <w:vAlign w:val="center"/>
            <w:hideMark/>
          </w:tcPr>
          <w:p w:rsidR="004D579A" w:rsidRPr="0073646A" w:rsidRDefault="004D579A" w:rsidP="004D579A">
            <w:pPr>
              <w:jc w:val="right"/>
              <w:rPr>
                <w:sz w:val="22"/>
                <w:szCs w:val="22"/>
                <w:lang w:eastAsia="ru-RU"/>
              </w:rPr>
            </w:pPr>
            <w:r w:rsidRPr="0073646A">
              <w:rPr>
                <w:sz w:val="22"/>
                <w:szCs w:val="22"/>
                <w:lang w:eastAsia="ru-RU"/>
              </w:rPr>
              <w:t> </w:t>
            </w:r>
          </w:p>
        </w:tc>
        <w:tc>
          <w:tcPr>
            <w:tcW w:w="1200" w:type="dxa"/>
            <w:tcBorders>
              <w:top w:val="nil"/>
              <w:left w:val="nil"/>
              <w:bottom w:val="nil"/>
              <w:right w:val="nil"/>
            </w:tcBorders>
            <w:shd w:val="clear" w:color="auto" w:fill="auto"/>
            <w:noWrap/>
            <w:vAlign w:val="center"/>
            <w:hideMark/>
          </w:tcPr>
          <w:p w:rsidR="004D579A" w:rsidRPr="0073646A" w:rsidRDefault="004D579A" w:rsidP="004D579A">
            <w:pPr>
              <w:jc w:val="right"/>
              <w:rPr>
                <w:sz w:val="22"/>
                <w:szCs w:val="22"/>
                <w:lang w:eastAsia="ru-RU"/>
              </w:rPr>
            </w:pPr>
          </w:p>
        </w:tc>
        <w:tc>
          <w:tcPr>
            <w:tcW w:w="1200" w:type="dxa"/>
            <w:tcBorders>
              <w:top w:val="nil"/>
              <w:left w:val="nil"/>
              <w:bottom w:val="nil"/>
              <w:right w:val="nil"/>
            </w:tcBorders>
            <w:shd w:val="clear" w:color="auto" w:fill="auto"/>
            <w:noWrap/>
            <w:vAlign w:val="bottom"/>
            <w:hideMark/>
          </w:tcPr>
          <w:p w:rsidR="004D579A" w:rsidRPr="0073646A" w:rsidRDefault="004D579A" w:rsidP="004D579A">
            <w:pPr>
              <w:rPr>
                <w:sz w:val="22"/>
                <w:szCs w:val="22"/>
                <w:lang w:eastAsia="ru-RU"/>
              </w:rPr>
            </w:pPr>
          </w:p>
        </w:tc>
      </w:tr>
      <w:tr w:rsidR="004D579A" w:rsidRPr="0073646A" w:rsidTr="004D579A">
        <w:trPr>
          <w:trHeight w:val="360"/>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Наименование</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Объем бюджетных ассигнований (тыс. рублей)</w:t>
            </w:r>
          </w:p>
        </w:tc>
      </w:tr>
      <w:tr w:rsidR="004D579A" w:rsidRPr="0073646A" w:rsidTr="004D579A">
        <w:trPr>
          <w:trHeight w:val="282"/>
        </w:trPr>
        <w:tc>
          <w:tcPr>
            <w:tcW w:w="6040" w:type="dxa"/>
            <w:vMerge/>
            <w:tcBorders>
              <w:top w:val="single" w:sz="4" w:space="0" w:color="000000"/>
              <w:left w:val="single" w:sz="4" w:space="0" w:color="000000"/>
              <w:bottom w:val="single" w:sz="4" w:space="0" w:color="000000"/>
              <w:right w:val="single" w:sz="4" w:space="0" w:color="000000"/>
            </w:tcBorders>
            <w:vAlign w:val="center"/>
            <w:hideMark/>
          </w:tcPr>
          <w:p w:rsidR="004D579A" w:rsidRPr="0073646A" w:rsidRDefault="004D579A" w:rsidP="004D579A">
            <w:pPr>
              <w:rPr>
                <w:b/>
                <w:bCs/>
                <w:sz w:val="22"/>
                <w:szCs w:val="22"/>
                <w:lang w:eastAsia="ru-RU"/>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hideMark/>
          </w:tcPr>
          <w:p w:rsidR="004D579A" w:rsidRPr="0073646A" w:rsidRDefault="004D579A" w:rsidP="004D579A">
            <w:pPr>
              <w:rPr>
                <w:b/>
                <w:bCs/>
                <w:sz w:val="22"/>
                <w:szCs w:val="22"/>
                <w:lang w:eastAsia="ru-RU"/>
              </w:rPr>
            </w:pPr>
          </w:p>
        </w:tc>
      </w:tr>
      <w:tr w:rsidR="004D579A" w:rsidRPr="0073646A" w:rsidTr="004D579A">
        <w:trPr>
          <w:trHeight w:val="285"/>
        </w:trPr>
        <w:tc>
          <w:tcPr>
            <w:tcW w:w="6040" w:type="dxa"/>
            <w:vMerge/>
            <w:tcBorders>
              <w:top w:val="single" w:sz="4" w:space="0" w:color="000000"/>
              <w:left w:val="single" w:sz="4" w:space="0" w:color="000000"/>
              <w:bottom w:val="single" w:sz="4" w:space="0" w:color="000000"/>
              <w:right w:val="single" w:sz="4" w:space="0" w:color="000000"/>
            </w:tcBorders>
            <w:vAlign w:val="center"/>
            <w:hideMark/>
          </w:tcPr>
          <w:p w:rsidR="004D579A" w:rsidRPr="0073646A" w:rsidRDefault="004D579A" w:rsidP="004D579A">
            <w:pPr>
              <w:rPr>
                <w:b/>
                <w:bCs/>
                <w:sz w:val="22"/>
                <w:szCs w:val="22"/>
                <w:lang w:eastAsia="ru-RU"/>
              </w:rPr>
            </w:pPr>
          </w:p>
        </w:tc>
        <w:tc>
          <w:tcPr>
            <w:tcW w:w="1180" w:type="dxa"/>
            <w:tcBorders>
              <w:top w:val="nil"/>
              <w:left w:val="nil"/>
              <w:bottom w:val="single" w:sz="4" w:space="0" w:color="000000"/>
              <w:right w:val="single" w:sz="4" w:space="0" w:color="000000"/>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2021 год</w:t>
            </w:r>
          </w:p>
        </w:tc>
        <w:tc>
          <w:tcPr>
            <w:tcW w:w="1200" w:type="dxa"/>
            <w:tcBorders>
              <w:top w:val="nil"/>
              <w:left w:val="nil"/>
              <w:bottom w:val="single" w:sz="4" w:space="0" w:color="000000"/>
              <w:right w:val="single" w:sz="4" w:space="0" w:color="000000"/>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2022 год</w:t>
            </w:r>
          </w:p>
        </w:tc>
        <w:tc>
          <w:tcPr>
            <w:tcW w:w="1200" w:type="dxa"/>
            <w:tcBorders>
              <w:top w:val="nil"/>
              <w:left w:val="nil"/>
              <w:bottom w:val="single" w:sz="4" w:space="0" w:color="000000"/>
              <w:right w:val="single" w:sz="4" w:space="0" w:color="000000"/>
            </w:tcBorders>
            <w:shd w:val="clear" w:color="auto" w:fill="auto"/>
            <w:vAlign w:val="center"/>
            <w:hideMark/>
          </w:tcPr>
          <w:p w:rsidR="004D579A" w:rsidRPr="0073646A" w:rsidRDefault="004D579A" w:rsidP="004D579A">
            <w:pPr>
              <w:jc w:val="center"/>
              <w:rPr>
                <w:b/>
                <w:bCs/>
                <w:sz w:val="22"/>
                <w:szCs w:val="22"/>
                <w:lang w:eastAsia="ru-RU"/>
              </w:rPr>
            </w:pPr>
            <w:r w:rsidRPr="0073646A">
              <w:rPr>
                <w:b/>
                <w:bCs/>
                <w:sz w:val="22"/>
                <w:szCs w:val="22"/>
                <w:lang w:eastAsia="ru-RU"/>
              </w:rPr>
              <w:t>2023 год</w:t>
            </w:r>
          </w:p>
        </w:tc>
      </w:tr>
      <w:tr w:rsidR="004D579A" w:rsidRPr="0073646A" w:rsidTr="004D579A">
        <w:trPr>
          <w:trHeight w:val="855"/>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rPr>
                <w:b/>
                <w:bCs/>
                <w:sz w:val="22"/>
                <w:szCs w:val="22"/>
                <w:lang w:eastAsia="ru-RU"/>
              </w:rPr>
            </w:pPr>
            <w:r w:rsidRPr="0073646A">
              <w:rPr>
                <w:b/>
                <w:bCs/>
                <w:sz w:val="22"/>
                <w:szCs w:val="22"/>
                <w:lang w:eastAsia="ru-RU"/>
              </w:rPr>
              <w:t>Муниципальный дорожный фонд  Бутурлиновского городского  поселения Бутурлиновского муниципального района Воронежской области</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sz w:val="22"/>
                <w:szCs w:val="22"/>
                <w:lang w:eastAsia="ru-RU"/>
              </w:rPr>
            </w:pPr>
            <w:r w:rsidRPr="0073646A">
              <w:rPr>
                <w:b/>
                <w:bCs/>
                <w:sz w:val="22"/>
                <w:szCs w:val="22"/>
                <w:lang w:eastAsia="ru-RU"/>
              </w:rPr>
              <w:t>52 556,53</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sz w:val="22"/>
                <w:szCs w:val="22"/>
                <w:lang w:eastAsia="ru-RU"/>
              </w:rPr>
            </w:pPr>
            <w:r w:rsidRPr="0073646A">
              <w:rPr>
                <w:b/>
                <w:b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sz w:val="22"/>
                <w:szCs w:val="22"/>
                <w:lang w:eastAsia="ru-RU"/>
              </w:rPr>
            </w:pPr>
            <w:r w:rsidRPr="0073646A">
              <w:rPr>
                <w:b/>
                <w:bCs/>
                <w:sz w:val="22"/>
                <w:szCs w:val="22"/>
                <w:lang w:eastAsia="ru-RU"/>
              </w:rPr>
              <w:t>5 607,00</w:t>
            </w:r>
          </w:p>
        </w:tc>
      </w:tr>
      <w:tr w:rsidR="004D579A" w:rsidRPr="0073646A" w:rsidTr="004D579A">
        <w:trPr>
          <w:trHeight w:val="15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rPr>
                <w:b/>
                <w:bCs/>
                <w:i/>
                <w:iCs/>
                <w:color w:val="000000"/>
                <w:sz w:val="22"/>
                <w:szCs w:val="22"/>
                <w:lang w:eastAsia="ru-RU"/>
              </w:rPr>
            </w:pPr>
            <w:r w:rsidRPr="0073646A">
              <w:rPr>
                <w:b/>
                <w:bCs/>
                <w:i/>
                <w:iCs/>
                <w:color w:val="000000"/>
                <w:sz w:val="22"/>
                <w:szCs w:val="22"/>
                <w:lang w:eastAsia="ru-RU"/>
              </w:rPr>
              <w:t xml:space="preserve">Муниципальная программа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i/>
                <w:iCs/>
                <w:sz w:val="22"/>
                <w:szCs w:val="22"/>
                <w:lang w:eastAsia="ru-RU"/>
              </w:rPr>
            </w:pPr>
            <w:r w:rsidRPr="0073646A">
              <w:rPr>
                <w:b/>
                <w:bCs/>
                <w:i/>
                <w:iCs/>
                <w:sz w:val="22"/>
                <w:szCs w:val="22"/>
                <w:lang w:eastAsia="ru-RU"/>
              </w:rPr>
              <w:t>52 556,53</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i/>
                <w:iCs/>
                <w:sz w:val="22"/>
                <w:szCs w:val="22"/>
                <w:lang w:eastAsia="ru-RU"/>
              </w:rPr>
            </w:pPr>
            <w:r w:rsidRPr="0073646A">
              <w:rPr>
                <w:b/>
                <w:bCs/>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b/>
                <w:bCs/>
                <w:i/>
                <w:iCs/>
                <w:sz w:val="22"/>
                <w:szCs w:val="22"/>
                <w:lang w:eastAsia="ru-RU"/>
              </w:rPr>
            </w:pPr>
            <w:r w:rsidRPr="0073646A">
              <w:rPr>
                <w:b/>
                <w:bCs/>
                <w:i/>
                <w:iCs/>
                <w:sz w:val="22"/>
                <w:szCs w:val="22"/>
                <w:lang w:eastAsia="ru-RU"/>
              </w:rPr>
              <w:t>5 607,00</w:t>
            </w:r>
          </w:p>
        </w:tc>
      </w:tr>
      <w:tr w:rsidR="004D579A" w:rsidRPr="0073646A" w:rsidTr="004D579A">
        <w:trPr>
          <w:trHeight w:val="6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rPr>
                <w:i/>
                <w:iCs/>
                <w:sz w:val="22"/>
                <w:szCs w:val="22"/>
                <w:lang w:eastAsia="ru-RU"/>
              </w:rPr>
            </w:pPr>
            <w:r w:rsidRPr="0073646A">
              <w:rPr>
                <w:i/>
                <w:iCs/>
                <w:sz w:val="22"/>
                <w:szCs w:val="22"/>
                <w:lang w:eastAsia="ru-RU"/>
              </w:rPr>
              <w:t xml:space="preserve">Подпрограмма «Дорожное хозяйство Бутурлиновского городского поселения» </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52 556,53</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5 607,00</w:t>
            </w:r>
          </w:p>
        </w:tc>
      </w:tr>
      <w:tr w:rsidR="004D579A" w:rsidRPr="0073646A" w:rsidTr="004D579A">
        <w:trPr>
          <w:trHeight w:val="600"/>
        </w:trPr>
        <w:tc>
          <w:tcPr>
            <w:tcW w:w="6040" w:type="dxa"/>
            <w:tcBorders>
              <w:top w:val="nil"/>
              <w:left w:val="single" w:sz="4" w:space="0" w:color="000000"/>
              <w:bottom w:val="single" w:sz="4" w:space="0" w:color="000000"/>
              <w:right w:val="single" w:sz="4" w:space="0" w:color="000000"/>
            </w:tcBorders>
            <w:shd w:val="clear" w:color="auto" w:fill="auto"/>
            <w:vAlign w:val="center"/>
            <w:hideMark/>
          </w:tcPr>
          <w:p w:rsidR="004D579A" w:rsidRPr="0073646A" w:rsidRDefault="004D579A" w:rsidP="004D579A">
            <w:pPr>
              <w:rPr>
                <w:i/>
                <w:iCs/>
                <w:sz w:val="22"/>
                <w:szCs w:val="22"/>
                <w:lang w:eastAsia="ru-RU"/>
              </w:rPr>
            </w:pPr>
            <w:r w:rsidRPr="0073646A">
              <w:rPr>
                <w:i/>
                <w:iCs/>
                <w:sz w:val="22"/>
                <w:szCs w:val="22"/>
                <w:lang w:eastAsia="ru-RU"/>
              </w:rPr>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52 556,53</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5 387,00</w:t>
            </w:r>
          </w:p>
        </w:tc>
        <w:tc>
          <w:tcPr>
            <w:tcW w:w="1200" w:type="dxa"/>
            <w:tcBorders>
              <w:top w:val="nil"/>
              <w:left w:val="nil"/>
              <w:bottom w:val="single" w:sz="4" w:space="0" w:color="000000"/>
              <w:right w:val="single" w:sz="4" w:space="0" w:color="000000"/>
            </w:tcBorders>
            <w:shd w:val="clear" w:color="FFFFCC" w:fill="FFFF99"/>
            <w:vAlign w:val="center"/>
            <w:hideMark/>
          </w:tcPr>
          <w:p w:rsidR="004D579A" w:rsidRPr="0073646A" w:rsidRDefault="004D579A" w:rsidP="004D579A">
            <w:pPr>
              <w:jc w:val="center"/>
              <w:rPr>
                <w:i/>
                <w:iCs/>
                <w:sz w:val="22"/>
                <w:szCs w:val="22"/>
                <w:lang w:eastAsia="ru-RU"/>
              </w:rPr>
            </w:pPr>
            <w:r w:rsidRPr="0073646A">
              <w:rPr>
                <w:i/>
                <w:iCs/>
                <w:sz w:val="22"/>
                <w:szCs w:val="22"/>
                <w:lang w:eastAsia="ru-RU"/>
              </w:rPr>
              <w:t>5 607,00</w:t>
            </w:r>
          </w:p>
        </w:tc>
      </w:tr>
      <w:tr w:rsidR="004D579A" w:rsidRPr="0073646A" w:rsidTr="004D579A">
        <w:trPr>
          <w:trHeight w:val="750"/>
        </w:trPr>
        <w:tc>
          <w:tcPr>
            <w:tcW w:w="6040" w:type="dxa"/>
            <w:tcBorders>
              <w:top w:val="nil"/>
              <w:left w:val="single" w:sz="4" w:space="0" w:color="000000"/>
              <w:bottom w:val="single" w:sz="4" w:space="0" w:color="auto"/>
              <w:right w:val="single" w:sz="4" w:space="0" w:color="000000"/>
            </w:tcBorders>
            <w:shd w:val="clear" w:color="auto" w:fill="auto"/>
            <w:vAlign w:val="center"/>
            <w:hideMark/>
          </w:tcPr>
          <w:p w:rsidR="004D579A" w:rsidRPr="0073646A" w:rsidRDefault="004D579A" w:rsidP="004D579A">
            <w:pPr>
              <w:rPr>
                <w:color w:val="000000"/>
                <w:sz w:val="22"/>
                <w:szCs w:val="22"/>
                <w:lang w:eastAsia="ru-RU"/>
              </w:rPr>
            </w:pPr>
            <w:r w:rsidRPr="0073646A">
              <w:rPr>
                <w:color w:val="000000"/>
                <w:sz w:val="22"/>
                <w:szCs w:val="22"/>
                <w:lang w:eastAsia="ru-RU"/>
              </w:rPr>
              <w:t>Капитальный ремонт, ремонт и содержание автомобильных дорог</w:t>
            </w:r>
          </w:p>
        </w:tc>
        <w:tc>
          <w:tcPr>
            <w:tcW w:w="1180" w:type="dxa"/>
            <w:tcBorders>
              <w:top w:val="nil"/>
              <w:left w:val="nil"/>
              <w:bottom w:val="single" w:sz="4" w:space="0" w:color="auto"/>
              <w:right w:val="single" w:sz="4" w:space="0" w:color="000000"/>
            </w:tcBorders>
            <w:shd w:val="clear" w:color="auto" w:fill="auto"/>
            <w:vAlign w:val="center"/>
            <w:hideMark/>
          </w:tcPr>
          <w:p w:rsidR="004D579A" w:rsidRPr="0073646A" w:rsidRDefault="004D579A" w:rsidP="004D579A">
            <w:pPr>
              <w:jc w:val="center"/>
              <w:rPr>
                <w:sz w:val="22"/>
                <w:szCs w:val="22"/>
                <w:lang w:eastAsia="ru-RU"/>
              </w:rPr>
            </w:pPr>
            <w:r w:rsidRPr="0073646A">
              <w:rPr>
                <w:sz w:val="22"/>
                <w:szCs w:val="22"/>
                <w:lang w:eastAsia="ru-RU"/>
              </w:rPr>
              <w:t>5 256,26</w:t>
            </w:r>
          </w:p>
        </w:tc>
        <w:tc>
          <w:tcPr>
            <w:tcW w:w="1200" w:type="dxa"/>
            <w:tcBorders>
              <w:top w:val="nil"/>
              <w:left w:val="nil"/>
              <w:bottom w:val="single" w:sz="4" w:space="0" w:color="auto"/>
              <w:right w:val="single" w:sz="4" w:space="0" w:color="000000"/>
            </w:tcBorders>
            <w:shd w:val="clear" w:color="auto" w:fill="auto"/>
            <w:vAlign w:val="center"/>
            <w:hideMark/>
          </w:tcPr>
          <w:p w:rsidR="004D579A" w:rsidRPr="0073646A" w:rsidRDefault="004D579A" w:rsidP="004D579A">
            <w:pPr>
              <w:jc w:val="center"/>
              <w:rPr>
                <w:sz w:val="22"/>
                <w:szCs w:val="22"/>
                <w:lang w:eastAsia="ru-RU"/>
              </w:rPr>
            </w:pPr>
            <w:r w:rsidRPr="0073646A">
              <w:rPr>
                <w:sz w:val="22"/>
                <w:szCs w:val="22"/>
                <w:lang w:eastAsia="ru-RU"/>
              </w:rPr>
              <w:t>5 387,00</w:t>
            </w:r>
          </w:p>
        </w:tc>
        <w:tc>
          <w:tcPr>
            <w:tcW w:w="1200" w:type="dxa"/>
            <w:tcBorders>
              <w:top w:val="nil"/>
              <w:left w:val="nil"/>
              <w:bottom w:val="single" w:sz="4" w:space="0" w:color="auto"/>
              <w:right w:val="single" w:sz="4" w:space="0" w:color="000000"/>
            </w:tcBorders>
            <w:shd w:val="clear" w:color="auto" w:fill="auto"/>
            <w:vAlign w:val="center"/>
            <w:hideMark/>
          </w:tcPr>
          <w:p w:rsidR="004D579A" w:rsidRPr="0073646A" w:rsidRDefault="004D579A" w:rsidP="004D579A">
            <w:pPr>
              <w:jc w:val="center"/>
              <w:rPr>
                <w:sz w:val="22"/>
                <w:szCs w:val="22"/>
                <w:lang w:eastAsia="ru-RU"/>
              </w:rPr>
            </w:pPr>
            <w:r w:rsidRPr="0073646A">
              <w:rPr>
                <w:sz w:val="22"/>
                <w:szCs w:val="22"/>
                <w:lang w:eastAsia="ru-RU"/>
              </w:rPr>
              <w:t>5 607,00</w:t>
            </w:r>
          </w:p>
        </w:tc>
      </w:tr>
      <w:tr w:rsidR="004D579A" w:rsidRPr="0073646A" w:rsidTr="004D579A">
        <w:trPr>
          <w:trHeight w:val="900"/>
        </w:trPr>
        <w:tc>
          <w:tcPr>
            <w:tcW w:w="6040" w:type="dxa"/>
            <w:tcBorders>
              <w:top w:val="nil"/>
              <w:left w:val="single" w:sz="4" w:space="0" w:color="000000"/>
              <w:bottom w:val="nil"/>
              <w:right w:val="single" w:sz="4" w:space="0" w:color="000000"/>
            </w:tcBorders>
            <w:shd w:val="clear" w:color="auto" w:fill="auto"/>
            <w:vAlign w:val="center"/>
            <w:hideMark/>
          </w:tcPr>
          <w:p w:rsidR="004D579A" w:rsidRPr="0073646A" w:rsidRDefault="004D579A" w:rsidP="004D579A">
            <w:pPr>
              <w:rPr>
                <w:color w:val="000000"/>
                <w:sz w:val="22"/>
                <w:szCs w:val="22"/>
                <w:lang w:eastAsia="ru-RU"/>
              </w:rPr>
            </w:pPr>
            <w:r w:rsidRPr="0073646A">
              <w:rPr>
                <w:color w:val="000000"/>
                <w:sz w:val="22"/>
                <w:szCs w:val="22"/>
                <w:lang w:eastAsia="ru-RU"/>
              </w:rPr>
              <w:t xml:space="preserve">Расходы за счет субсидий из областного </w:t>
            </w:r>
            <w:proofErr w:type="spellStart"/>
            <w:r w:rsidRPr="0073646A">
              <w:rPr>
                <w:color w:val="000000"/>
                <w:sz w:val="22"/>
                <w:szCs w:val="22"/>
                <w:lang w:eastAsia="ru-RU"/>
              </w:rPr>
              <w:t>ббюджет</w:t>
            </w:r>
            <w:proofErr w:type="spellEnd"/>
            <w:r w:rsidRPr="0073646A">
              <w:rPr>
                <w:color w:val="000000"/>
                <w:sz w:val="22"/>
                <w:szCs w:val="22"/>
                <w:lang w:eastAsia="ru-RU"/>
              </w:rPr>
              <w:t xml:space="preserve"> на капитальный ремонт и ремонт  автомобильных дорог общего пользования местного значения</w:t>
            </w:r>
          </w:p>
        </w:tc>
        <w:tc>
          <w:tcPr>
            <w:tcW w:w="118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47000,27</w:t>
            </w:r>
          </w:p>
        </w:tc>
        <w:tc>
          <w:tcPr>
            <w:tcW w:w="120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0</w:t>
            </w:r>
          </w:p>
        </w:tc>
      </w:tr>
      <w:tr w:rsidR="004D579A" w:rsidRPr="0073646A" w:rsidTr="004D579A">
        <w:trPr>
          <w:trHeight w:val="585"/>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79A" w:rsidRPr="0073646A" w:rsidRDefault="004D579A" w:rsidP="004D579A">
            <w:pPr>
              <w:rPr>
                <w:color w:val="000000"/>
                <w:sz w:val="22"/>
                <w:szCs w:val="22"/>
                <w:lang w:eastAsia="ru-RU"/>
              </w:rPr>
            </w:pPr>
            <w:r w:rsidRPr="0073646A">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w:t>
            </w:r>
          </w:p>
        </w:tc>
        <w:tc>
          <w:tcPr>
            <w:tcW w:w="118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300</w:t>
            </w:r>
          </w:p>
        </w:tc>
        <w:tc>
          <w:tcPr>
            <w:tcW w:w="120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4D579A" w:rsidRPr="0073646A" w:rsidRDefault="004D579A" w:rsidP="004D579A">
            <w:pPr>
              <w:jc w:val="center"/>
              <w:rPr>
                <w:sz w:val="22"/>
                <w:szCs w:val="22"/>
                <w:lang w:eastAsia="ru-RU"/>
              </w:rPr>
            </w:pPr>
            <w:r w:rsidRPr="0073646A">
              <w:rPr>
                <w:sz w:val="22"/>
                <w:szCs w:val="22"/>
                <w:lang w:eastAsia="ru-RU"/>
              </w:rPr>
              <w:t>0</w:t>
            </w:r>
          </w:p>
        </w:tc>
      </w:tr>
    </w:tbl>
    <w:p w:rsidR="008658B0" w:rsidRDefault="008658B0" w:rsidP="008658B0">
      <w:pPr>
        <w:jc w:val="center"/>
        <w:rPr>
          <w:i/>
          <w:spacing w:val="60"/>
          <w:sz w:val="36"/>
        </w:rPr>
        <w:sectPr w:rsidR="008658B0" w:rsidSect="004D579A">
          <w:pgSz w:w="16838" w:h="11906" w:orient="landscape"/>
          <w:pgMar w:top="1134" w:right="567" w:bottom="567" w:left="851" w:header="709" w:footer="709" w:gutter="0"/>
          <w:cols w:space="708"/>
          <w:docGrid w:linePitch="360"/>
        </w:sectPr>
      </w:pPr>
    </w:p>
    <w:p w:rsidR="008658B0" w:rsidRDefault="008658B0" w:rsidP="008658B0">
      <w:pPr>
        <w:jc w:val="center"/>
        <w:rPr>
          <w:i/>
          <w:spacing w:val="60"/>
          <w:sz w:val="36"/>
        </w:rPr>
      </w:pPr>
      <w:r>
        <w:rPr>
          <w:rFonts w:eastAsia="Calibri"/>
          <w:noProof/>
          <w:sz w:val="20"/>
          <w:szCs w:val="20"/>
          <w:lang w:eastAsia="ru-RU"/>
        </w:rPr>
        <w:lastRenderedPageBreak/>
        <w:drawing>
          <wp:inline distT="0" distB="0" distL="0" distR="0" wp14:anchorId="76C6BE9A" wp14:editId="418B05C4">
            <wp:extent cx="676275" cy="790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8658B0" w:rsidRDefault="008658B0" w:rsidP="008658B0">
      <w:pPr>
        <w:pStyle w:val="1"/>
        <w:rPr>
          <w:sz w:val="10"/>
        </w:rPr>
      </w:pPr>
      <w:r>
        <w:rPr>
          <w:i/>
          <w:spacing w:val="60"/>
          <w:sz w:val="36"/>
        </w:rPr>
        <w:t>Совет народных депутатов</w:t>
      </w:r>
    </w:p>
    <w:p w:rsidR="008658B0" w:rsidRDefault="008658B0" w:rsidP="008658B0">
      <w:pPr>
        <w:jc w:val="center"/>
        <w:rPr>
          <w:sz w:val="10"/>
        </w:rPr>
      </w:pPr>
    </w:p>
    <w:p w:rsidR="008658B0" w:rsidRDefault="008658B0" w:rsidP="008658B0">
      <w:pPr>
        <w:jc w:val="center"/>
        <w:rPr>
          <w:rFonts w:ascii="Bookman Old Style" w:hAnsi="Bookman Old Style" w:cs="Bookman Old Style"/>
          <w:i/>
          <w:spacing w:val="15"/>
        </w:rPr>
      </w:pPr>
      <w:r>
        <w:rPr>
          <w:rFonts w:ascii="Bookman Old Style" w:hAnsi="Bookman Old Style" w:cs="Bookman Old Style"/>
          <w:i/>
          <w:spacing w:val="15"/>
        </w:rPr>
        <w:t>Бутурлиновского городского поселения</w:t>
      </w:r>
    </w:p>
    <w:p w:rsidR="008658B0" w:rsidRDefault="008658B0" w:rsidP="008658B0">
      <w:pPr>
        <w:jc w:val="center"/>
        <w:rPr>
          <w:rFonts w:ascii="Bookman Old Style" w:hAnsi="Bookman Old Style" w:cs="Bookman Old Style"/>
          <w:i/>
          <w:spacing w:val="15"/>
        </w:rPr>
      </w:pPr>
      <w:r>
        <w:rPr>
          <w:rFonts w:ascii="Bookman Old Style" w:hAnsi="Bookman Old Style" w:cs="Bookman Old Style"/>
          <w:i/>
          <w:spacing w:val="15"/>
        </w:rPr>
        <w:t>Бутурлиновского муниципального района</w:t>
      </w:r>
    </w:p>
    <w:p w:rsidR="008658B0" w:rsidRDefault="008658B0" w:rsidP="008658B0">
      <w:pPr>
        <w:jc w:val="center"/>
        <w:rPr>
          <w:b/>
          <w:sz w:val="36"/>
        </w:rPr>
      </w:pPr>
      <w:r>
        <w:rPr>
          <w:rFonts w:ascii="Bookman Old Style" w:hAnsi="Bookman Old Style" w:cs="Bookman Old Style"/>
          <w:i/>
          <w:spacing w:val="15"/>
        </w:rPr>
        <w:t>Воронежской области</w:t>
      </w:r>
    </w:p>
    <w:p w:rsidR="008658B0" w:rsidRDefault="008658B0" w:rsidP="008658B0">
      <w:pPr>
        <w:jc w:val="center"/>
        <w:rPr>
          <w:b/>
          <w:sz w:val="36"/>
        </w:rPr>
      </w:pPr>
    </w:p>
    <w:p w:rsidR="008658B0" w:rsidRDefault="008658B0" w:rsidP="008658B0">
      <w:pPr>
        <w:jc w:val="center"/>
        <w:rPr>
          <w:sz w:val="28"/>
        </w:rPr>
      </w:pPr>
      <w:proofErr w:type="gramStart"/>
      <w:r>
        <w:rPr>
          <w:b/>
          <w:sz w:val="36"/>
        </w:rPr>
        <w:t>Р</w:t>
      </w:r>
      <w:proofErr w:type="gramEnd"/>
      <w:r>
        <w:rPr>
          <w:b/>
          <w:sz w:val="36"/>
        </w:rPr>
        <w:t xml:space="preserve"> Е Ш Е Н И Е</w:t>
      </w:r>
    </w:p>
    <w:p w:rsidR="008658B0" w:rsidRDefault="008658B0" w:rsidP="008658B0">
      <w:pPr>
        <w:rPr>
          <w:sz w:val="28"/>
        </w:rPr>
      </w:pPr>
    </w:p>
    <w:p w:rsidR="008658B0" w:rsidRDefault="008658B0" w:rsidP="008658B0">
      <w:pPr>
        <w:rPr>
          <w:sz w:val="22"/>
          <w:szCs w:val="22"/>
        </w:rPr>
      </w:pPr>
      <w:r>
        <w:rPr>
          <w:sz w:val="28"/>
        </w:rPr>
        <w:t xml:space="preserve">от </w:t>
      </w:r>
      <w:r w:rsidRPr="00DD6F9E">
        <w:rPr>
          <w:sz w:val="28"/>
          <w:u w:val="single"/>
        </w:rPr>
        <w:t>30.06.2021 г.</w:t>
      </w:r>
      <w:r>
        <w:rPr>
          <w:sz w:val="28"/>
        </w:rPr>
        <w:t xml:space="preserve"> № </w:t>
      </w:r>
      <w:r>
        <w:rPr>
          <w:sz w:val="28"/>
          <w:u w:val="single"/>
        </w:rPr>
        <w:t>52</w:t>
      </w:r>
    </w:p>
    <w:p w:rsidR="008658B0" w:rsidRDefault="008658B0" w:rsidP="008658B0">
      <w:pPr>
        <w:rPr>
          <w:b/>
          <w:sz w:val="28"/>
          <w:szCs w:val="28"/>
        </w:rPr>
      </w:pPr>
      <w:r>
        <w:rPr>
          <w:sz w:val="22"/>
          <w:szCs w:val="22"/>
        </w:rPr>
        <w:t xml:space="preserve">             г. Бутурлиновка</w:t>
      </w:r>
    </w:p>
    <w:p w:rsidR="008658B0" w:rsidRDefault="008658B0" w:rsidP="008658B0">
      <w:pPr>
        <w:ind w:right="3826"/>
        <w:jc w:val="both"/>
        <w:rPr>
          <w:b/>
          <w:sz w:val="28"/>
          <w:szCs w:val="28"/>
        </w:rPr>
      </w:pPr>
    </w:p>
    <w:p w:rsidR="008658B0" w:rsidRDefault="008658B0" w:rsidP="008658B0">
      <w:pPr>
        <w:ind w:right="3826"/>
        <w:jc w:val="both"/>
        <w:rPr>
          <w:b/>
          <w:sz w:val="26"/>
          <w:szCs w:val="26"/>
        </w:rPr>
      </w:pPr>
      <w:r>
        <w:rPr>
          <w:b/>
          <w:sz w:val="28"/>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p>
    <w:p w:rsidR="008658B0" w:rsidRPr="00F11149" w:rsidRDefault="008658B0" w:rsidP="008658B0">
      <w:pPr>
        <w:jc w:val="both"/>
        <w:rPr>
          <w:b/>
          <w:sz w:val="28"/>
          <w:szCs w:val="28"/>
        </w:rPr>
      </w:pPr>
    </w:p>
    <w:p w:rsidR="008658B0" w:rsidRPr="00F11149" w:rsidRDefault="008658B0" w:rsidP="008658B0">
      <w:pPr>
        <w:ind w:firstLine="709"/>
        <w:jc w:val="both"/>
        <w:rPr>
          <w:b/>
          <w:sz w:val="28"/>
          <w:szCs w:val="28"/>
        </w:rPr>
      </w:pPr>
      <w:r w:rsidRPr="00F11149">
        <w:rPr>
          <w:sz w:val="28"/>
          <w:szCs w:val="28"/>
        </w:rPr>
        <w:t xml:space="preserve">В соответствии с Налоговым </w:t>
      </w:r>
      <w:r>
        <w:rPr>
          <w:sz w:val="28"/>
          <w:szCs w:val="28"/>
        </w:rPr>
        <w:t>к</w:t>
      </w:r>
      <w:r w:rsidRPr="00F11149">
        <w:rPr>
          <w:sz w:val="28"/>
          <w:szCs w:val="28"/>
        </w:rPr>
        <w:t xml:space="preserve">одексом Российской Федерации, в целях приведения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 в соответствие с действующим законодательством Российской Федерации, Совет народных депутатов Бутурлиновского городского поселения </w:t>
      </w:r>
    </w:p>
    <w:p w:rsidR="008658B0" w:rsidRPr="00F11149" w:rsidRDefault="008658B0" w:rsidP="008658B0">
      <w:pPr>
        <w:jc w:val="center"/>
        <w:rPr>
          <w:b/>
          <w:sz w:val="28"/>
          <w:szCs w:val="28"/>
        </w:rPr>
      </w:pPr>
    </w:p>
    <w:p w:rsidR="008658B0" w:rsidRPr="00F11149" w:rsidRDefault="008658B0" w:rsidP="008658B0">
      <w:pPr>
        <w:jc w:val="center"/>
        <w:rPr>
          <w:b/>
          <w:sz w:val="28"/>
          <w:szCs w:val="28"/>
        </w:rPr>
      </w:pPr>
      <w:r w:rsidRPr="00F11149">
        <w:rPr>
          <w:b/>
          <w:sz w:val="28"/>
          <w:szCs w:val="28"/>
        </w:rPr>
        <w:t>РЕШИЛ:</w:t>
      </w:r>
    </w:p>
    <w:p w:rsidR="008658B0" w:rsidRPr="00F11149" w:rsidRDefault="008658B0" w:rsidP="008658B0">
      <w:pPr>
        <w:autoSpaceDE w:val="0"/>
        <w:rPr>
          <w:b/>
          <w:sz w:val="28"/>
          <w:szCs w:val="28"/>
        </w:rPr>
      </w:pPr>
    </w:p>
    <w:p w:rsidR="008658B0" w:rsidRPr="00F11149" w:rsidRDefault="008658B0" w:rsidP="008658B0">
      <w:pPr>
        <w:autoSpaceDE w:val="0"/>
        <w:ind w:firstLine="709"/>
        <w:jc w:val="both"/>
        <w:rPr>
          <w:sz w:val="28"/>
          <w:szCs w:val="28"/>
        </w:rPr>
      </w:pPr>
      <w:r w:rsidRPr="00F11149">
        <w:rPr>
          <w:sz w:val="28"/>
          <w:szCs w:val="28"/>
        </w:rPr>
        <w:t xml:space="preserve">1. </w:t>
      </w:r>
      <w:r w:rsidRPr="00F11149">
        <w:rPr>
          <w:bCs/>
          <w:sz w:val="28"/>
          <w:szCs w:val="28"/>
        </w:rPr>
        <w:t>Внести в решение Совета народных депутатов Бутурлиновского городского поселения от 23 ноября 2006 года № 92 «</w:t>
      </w:r>
      <w:r w:rsidRPr="00F11149">
        <w:rPr>
          <w:sz w:val="28"/>
          <w:szCs w:val="28"/>
        </w:rPr>
        <w:t>О введении в действие земельного налога, установление ставок и сроков уплаты»</w:t>
      </w:r>
      <w:r w:rsidRPr="00F11149">
        <w:rPr>
          <w:bCs/>
          <w:sz w:val="28"/>
          <w:szCs w:val="28"/>
        </w:rPr>
        <w:t xml:space="preserve"> следующие изменения:</w:t>
      </w:r>
    </w:p>
    <w:p w:rsidR="008658B0" w:rsidRPr="00F11149" w:rsidRDefault="008658B0" w:rsidP="008658B0">
      <w:pPr>
        <w:ind w:firstLine="709"/>
        <w:jc w:val="both"/>
        <w:rPr>
          <w:sz w:val="28"/>
          <w:szCs w:val="28"/>
        </w:rPr>
      </w:pPr>
      <w:r w:rsidRPr="00F11149">
        <w:rPr>
          <w:sz w:val="28"/>
          <w:szCs w:val="28"/>
        </w:rPr>
        <w:t xml:space="preserve">1.1. </w:t>
      </w:r>
      <w:r>
        <w:rPr>
          <w:sz w:val="28"/>
          <w:szCs w:val="28"/>
        </w:rPr>
        <w:t>часть</w:t>
      </w:r>
      <w:r w:rsidRPr="00F11149">
        <w:rPr>
          <w:sz w:val="28"/>
          <w:szCs w:val="28"/>
        </w:rPr>
        <w:t xml:space="preserve"> 3.1</w:t>
      </w:r>
      <w:r>
        <w:rPr>
          <w:sz w:val="28"/>
          <w:szCs w:val="28"/>
        </w:rPr>
        <w:t xml:space="preserve"> </w:t>
      </w:r>
      <w:r w:rsidRPr="00F11149">
        <w:rPr>
          <w:sz w:val="28"/>
          <w:szCs w:val="28"/>
        </w:rPr>
        <w:t xml:space="preserve">изложить в </w:t>
      </w:r>
      <w:r>
        <w:rPr>
          <w:sz w:val="28"/>
          <w:szCs w:val="28"/>
        </w:rPr>
        <w:t>следующей</w:t>
      </w:r>
      <w:r w:rsidRPr="00F11149">
        <w:rPr>
          <w:sz w:val="28"/>
          <w:szCs w:val="28"/>
        </w:rPr>
        <w:t xml:space="preserve"> редакции:</w:t>
      </w:r>
    </w:p>
    <w:p w:rsidR="008658B0" w:rsidRPr="00F11149" w:rsidRDefault="008658B0" w:rsidP="008658B0">
      <w:pPr>
        <w:ind w:firstLine="709"/>
        <w:jc w:val="both"/>
        <w:rPr>
          <w:sz w:val="28"/>
          <w:szCs w:val="28"/>
        </w:rPr>
      </w:pPr>
      <w:r w:rsidRPr="00F11149">
        <w:rPr>
          <w:sz w:val="28"/>
          <w:szCs w:val="28"/>
        </w:rPr>
        <w:t xml:space="preserve">«3.1. Уменьшение налоговой базы (налоговый вычет) в соответствии с Налоговым </w:t>
      </w:r>
      <w:r>
        <w:rPr>
          <w:sz w:val="28"/>
          <w:szCs w:val="28"/>
        </w:rPr>
        <w:t>к</w:t>
      </w:r>
      <w:r w:rsidRPr="00F11149">
        <w:rPr>
          <w:sz w:val="28"/>
          <w:szCs w:val="28"/>
        </w:rPr>
        <w:t>одексом производится в отношении одного земельного участка по выбору налогоплательщика.</w:t>
      </w:r>
    </w:p>
    <w:p w:rsidR="008658B0" w:rsidRPr="00F11149" w:rsidRDefault="008658B0" w:rsidP="008658B0">
      <w:pPr>
        <w:ind w:firstLine="709"/>
        <w:jc w:val="both"/>
        <w:rPr>
          <w:sz w:val="28"/>
          <w:szCs w:val="28"/>
        </w:rPr>
      </w:pPr>
      <w:r w:rsidRPr="00F11149">
        <w:rPr>
          <w:sz w:val="28"/>
          <w:szCs w:val="28"/>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8658B0" w:rsidRPr="00F11149" w:rsidRDefault="008658B0" w:rsidP="008658B0">
      <w:pPr>
        <w:ind w:firstLine="709"/>
        <w:jc w:val="both"/>
        <w:rPr>
          <w:sz w:val="28"/>
          <w:szCs w:val="28"/>
        </w:rPr>
      </w:pPr>
      <w:r w:rsidRPr="00F11149">
        <w:rPr>
          <w:sz w:val="28"/>
          <w:szCs w:val="28"/>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r>
        <w:rPr>
          <w:sz w:val="28"/>
          <w:szCs w:val="28"/>
        </w:rPr>
        <w:t>;</w:t>
      </w:r>
    </w:p>
    <w:p w:rsidR="008658B0" w:rsidRPr="00F11149" w:rsidRDefault="008658B0" w:rsidP="008658B0">
      <w:pPr>
        <w:ind w:firstLine="709"/>
        <w:jc w:val="both"/>
        <w:rPr>
          <w:sz w:val="28"/>
          <w:szCs w:val="28"/>
        </w:rPr>
      </w:pPr>
      <w:r w:rsidRPr="00F11149">
        <w:rPr>
          <w:sz w:val="28"/>
          <w:szCs w:val="28"/>
        </w:rPr>
        <w:lastRenderedPageBreak/>
        <w:t xml:space="preserve">1.2. дополнить </w:t>
      </w:r>
      <w:r>
        <w:rPr>
          <w:sz w:val="28"/>
          <w:szCs w:val="28"/>
        </w:rPr>
        <w:t>частью</w:t>
      </w:r>
      <w:r w:rsidRPr="00F11149">
        <w:rPr>
          <w:sz w:val="28"/>
          <w:szCs w:val="28"/>
        </w:rPr>
        <w:t xml:space="preserve"> 7.1</w:t>
      </w:r>
      <w:r>
        <w:rPr>
          <w:sz w:val="28"/>
          <w:szCs w:val="28"/>
        </w:rPr>
        <w:t xml:space="preserve"> </w:t>
      </w:r>
      <w:r w:rsidRPr="00F11149">
        <w:rPr>
          <w:sz w:val="28"/>
          <w:szCs w:val="28"/>
        </w:rPr>
        <w:t>следующего содержания:</w:t>
      </w:r>
    </w:p>
    <w:p w:rsidR="008658B0" w:rsidRPr="00F11149" w:rsidRDefault="008658B0" w:rsidP="008658B0">
      <w:pPr>
        <w:ind w:firstLine="709"/>
        <w:jc w:val="both"/>
        <w:rPr>
          <w:sz w:val="28"/>
          <w:szCs w:val="28"/>
        </w:rPr>
      </w:pPr>
      <w:r w:rsidRPr="00F11149">
        <w:rPr>
          <w:sz w:val="28"/>
          <w:szCs w:val="28"/>
        </w:rPr>
        <w:t>«7.1.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658B0" w:rsidRPr="00F11149" w:rsidRDefault="008658B0" w:rsidP="008658B0">
      <w:pPr>
        <w:ind w:firstLine="709"/>
        <w:jc w:val="both"/>
        <w:rPr>
          <w:sz w:val="28"/>
          <w:szCs w:val="28"/>
        </w:rPr>
      </w:pPr>
      <w:r w:rsidRPr="00F11149">
        <w:rPr>
          <w:sz w:val="28"/>
          <w:szCs w:val="28"/>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РФ.</w:t>
      </w:r>
    </w:p>
    <w:p w:rsidR="008658B0" w:rsidRPr="00F11149" w:rsidRDefault="008658B0" w:rsidP="008658B0">
      <w:pPr>
        <w:ind w:firstLine="709"/>
        <w:jc w:val="both"/>
        <w:rPr>
          <w:sz w:val="28"/>
          <w:szCs w:val="28"/>
        </w:rPr>
      </w:pPr>
      <w:r w:rsidRPr="00F11149">
        <w:rPr>
          <w:sz w:val="28"/>
          <w:szCs w:val="28"/>
        </w:rPr>
        <w:t>В случае</w:t>
      </w:r>
      <w:proofErr w:type="gramStart"/>
      <w:r w:rsidRPr="00F11149">
        <w:rPr>
          <w:sz w:val="28"/>
          <w:szCs w:val="28"/>
        </w:rPr>
        <w:t>,</w:t>
      </w:r>
      <w:proofErr w:type="gramEnd"/>
      <w:r w:rsidRPr="00F11149">
        <w:rPr>
          <w:sz w:val="28"/>
          <w:szCs w:val="28"/>
        </w:rPr>
        <w:t xml:space="preserve"> если налогоплательщик - физическое лицо,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РФ и другими федеральными законами, начиная с налогового периода, в </w:t>
      </w:r>
      <w:proofErr w:type="gramStart"/>
      <w:r w:rsidRPr="00F11149">
        <w:rPr>
          <w:sz w:val="28"/>
          <w:szCs w:val="28"/>
        </w:rPr>
        <w:t>котором</w:t>
      </w:r>
      <w:proofErr w:type="gramEnd"/>
      <w:r w:rsidRPr="00F11149">
        <w:rPr>
          <w:sz w:val="28"/>
          <w:szCs w:val="28"/>
        </w:rPr>
        <w:t xml:space="preserve"> у налогоплательщика - физического лица возникло право на налоговую льготу.</w:t>
      </w:r>
    </w:p>
    <w:p w:rsidR="008658B0" w:rsidRPr="00F11149" w:rsidRDefault="008658B0" w:rsidP="008658B0">
      <w:pPr>
        <w:ind w:firstLine="709"/>
        <w:jc w:val="both"/>
        <w:rPr>
          <w:sz w:val="28"/>
          <w:szCs w:val="28"/>
        </w:rPr>
      </w:pPr>
      <w:proofErr w:type="gramStart"/>
      <w:r w:rsidRPr="00F11149">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F11149">
        <w:rPr>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F11149">
        <w:rPr>
          <w:sz w:val="28"/>
          <w:szCs w:val="28"/>
        </w:rPr>
        <w:t>за полный месяц</w:t>
      </w:r>
      <w:proofErr w:type="gramEnd"/>
      <w:r w:rsidRPr="00F11149">
        <w:rPr>
          <w:sz w:val="28"/>
          <w:szCs w:val="28"/>
        </w:rPr>
        <w:t>»</w:t>
      </w:r>
      <w:r>
        <w:rPr>
          <w:sz w:val="28"/>
          <w:szCs w:val="28"/>
        </w:rPr>
        <w:t>;</w:t>
      </w:r>
    </w:p>
    <w:p w:rsidR="008658B0" w:rsidRPr="00F11149" w:rsidRDefault="008658B0" w:rsidP="008658B0">
      <w:pPr>
        <w:ind w:firstLine="709"/>
        <w:jc w:val="both"/>
        <w:rPr>
          <w:sz w:val="28"/>
          <w:szCs w:val="28"/>
        </w:rPr>
      </w:pPr>
      <w:r w:rsidRPr="00F11149">
        <w:rPr>
          <w:sz w:val="28"/>
          <w:szCs w:val="28"/>
        </w:rPr>
        <w:t xml:space="preserve">1.3. </w:t>
      </w:r>
      <w:r>
        <w:rPr>
          <w:sz w:val="28"/>
          <w:szCs w:val="28"/>
        </w:rPr>
        <w:t>с</w:t>
      </w:r>
      <w:r w:rsidRPr="00F11149">
        <w:rPr>
          <w:sz w:val="28"/>
          <w:szCs w:val="28"/>
        </w:rPr>
        <w:t>татью 8 перед словами «Предоставить льготу по земельному налогу» дополнить словами «В соответствии с абзацем 2 части 2 статьи 387 НК РФ».</w:t>
      </w:r>
    </w:p>
    <w:p w:rsidR="008658B0" w:rsidRDefault="008658B0" w:rsidP="008658B0">
      <w:pPr>
        <w:ind w:firstLine="709"/>
        <w:jc w:val="both"/>
        <w:rPr>
          <w:sz w:val="28"/>
          <w:szCs w:val="28"/>
        </w:rPr>
      </w:pPr>
      <w:r w:rsidRPr="00F11149">
        <w:rPr>
          <w:sz w:val="28"/>
          <w:szCs w:val="28"/>
        </w:rPr>
        <w:t xml:space="preserve">2. </w:t>
      </w:r>
      <w:r w:rsidRPr="007144CF">
        <w:rPr>
          <w:sz w:val="28"/>
          <w:szCs w:val="28"/>
        </w:rPr>
        <w:t>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8658B0" w:rsidRPr="00F11149" w:rsidRDefault="008658B0" w:rsidP="008658B0">
      <w:pPr>
        <w:ind w:firstLine="709"/>
        <w:jc w:val="both"/>
        <w:rPr>
          <w:sz w:val="28"/>
          <w:szCs w:val="28"/>
        </w:rPr>
      </w:pPr>
      <w:r w:rsidRPr="00F11149">
        <w:rPr>
          <w:sz w:val="28"/>
          <w:szCs w:val="28"/>
        </w:rPr>
        <w:t>3. Настоящее решение вступает в силу с момента опубликования.</w:t>
      </w:r>
    </w:p>
    <w:p w:rsidR="008658B0" w:rsidRPr="00F11149" w:rsidRDefault="008658B0" w:rsidP="008658B0">
      <w:pPr>
        <w:ind w:left="709"/>
        <w:rPr>
          <w:sz w:val="28"/>
          <w:szCs w:val="28"/>
        </w:rPr>
      </w:pPr>
      <w:r>
        <w:rPr>
          <w:sz w:val="28"/>
          <w:szCs w:val="28"/>
        </w:rPr>
        <w:t xml:space="preserve">4. </w:t>
      </w:r>
      <w:proofErr w:type="gramStart"/>
      <w:r w:rsidRPr="00F11149">
        <w:rPr>
          <w:sz w:val="28"/>
          <w:szCs w:val="28"/>
        </w:rPr>
        <w:t>Контроль за</w:t>
      </w:r>
      <w:proofErr w:type="gramEnd"/>
      <w:r w:rsidRPr="00F11149">
        <w:rPr>
          <w:sz w:val="28"/>
          <w:szCs w:val="28"/>
        </w:rPr>
        <w:t xml:space="preserve"> исполнением настоящего решения оставляю за собой.</w:t>
      </w:r>
    </w:p>
    <w:p w:rsidR="008658B0" w:rsidRDefault="008658B0" w:rsidP="008658B0">
      <w:pPr>
        <w:ind w:firstLine="709"/>
        <w:jc w:val="both"/>
        <w:rPr>
          <w:sz w:val="28"/>
          <w:szCs w:val="28"/>
        </w:rPr>
      </w:pPr>
    </w:p>
    <w:p w:rsidR="008658B0" w:rsidRPr="00F11149" w:rsidRDefault="008658B0" w:rsidP="008658B0">
      <w:pPr>
        <w:ind w:firstLine="709"/>
        <w:jc w:val="both"/>
        <w:rPr>
          <w:sz w:val="28"/>
          <w:szCs w:val="28"/>
        </w:rPr>
      </w:pPr>
    </w:p>
    <w:p w:rsidR="008658B0" w:rsidRPr="00F11149" w:rsidRDefault="008658B0" w:rsidP="008658B0">
      <w:pPr>
        <w:rPr>
          <w:sz w:val="28"/>
          <w:szCs w:val="28"/>
        </w:rPr>
      </w:pPr>
      <w:r w:rsidRPr="00F11149">
        <w:rPr>
          <w:sz w:val="28"/>
          <w:szCs w:val="28"/>
        </w:rPr>
        <w:t>Глава Бутурлиновского</w:t>
      </w:r>
    </w:p>
    <w:p w:rsidR="008658B0" w:rsidRPr="00F11149" w:rsidRDefault="008658B0" w:rsidP="008658B0">
      <w:pPr>
        <w:rPr>
          <w:sz w:val="28"/>
          <w:szCs w:val="28"/>
        </w:rPr>
      </w:pPr>
      <w:r w:rsidRPr="00F11149">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1149">
        <w:rPr>
          <w:sz w:val="28"/>
          <w:szCs w:val="28"/>
        </w:rPr>
        <w:t xml:space="preserve">Е.Н. </w:t>
      </w:r>
      <w:proofErr w:type="spellStart"/>
      <w:r w:rsidRPr="00F11149">
        <w:rPr>
          <w:sz w:val="28"/>
          <w:szCs w:val="28"/>
        </w:rPr>
        <w:t>Коржова</w:t>
      </w:r>
      <w:proofErr w:type="spellEnd"/>
    </w:p>
    <w:p w:rsidR="004D579A" w:rsidRDefault="004D579A" w:rsidP="004D579A"/>
    <w:p w:rsidR="00387E80" w:rsidRPr="006A6E7C" w:rsidRDefault="00387E80" w:rsidP="00387E80"/>
    <w:p w:rsidR="00387E80" w:rsidRPr="006A6E7C" w:rsidRDefault="00387E80" w:rsidP="00387E80">
      <w:pPr>
        <w:jc w:val="center"/>
      </w:pPr>
    </w:p>
    <w:p w:rsidR="00387E80" w:rsidRPr="006A6E7C" w:rsidRDefault="00387E80" w:rsidP="00387E80">
      <w:pPr>
        <w:jc w:val="center"/>
        <w:rPr>
          <w:b/>
        </w:rPr>
      </w:pPr>
    </w:p>
    <w:p w:rsidR="006A6E7C" w:rsidRDefault="006A6E7C" w:rsidP="006A6E7C">
      <w:pPr>
        <w:tabs>
          <w:tab w:val="left" w:pos="5655"/>
        </w:tabs>
        <w:sectPr w:rsidR="006A6E7C" w:rsidSect="008658B0">
          <w:pgSz w:w="11906" w:h="16838"/>
          <w:pgMar w:top="567" w:right="567" w:bottom="851" w:left="1134" w:header="709" w:footer="709" w:gutter="0"/>
          <w:cols w:space="708"/>
          <w:docGrid w:linePitch="360"/>
        </w:sectPr>
      </w:pPr>
      <w:r w:rsidRPr="006A6E7C">
        <w:rPr>
          <w:u w:val="single"/>
        </w:rPr>
        <w:t xml:space="preserve">                                 </w:t>
      </w:r>
      <w:r w:rsidRPr="006A6E7C">
        <w:t xml:space="preserve">          </w:t>
      </w:r>
      <w:r w:rsidR="00387E80">
        <w:t xml:space="preserve">                               </w:t>
      </w:r>
    </w:p>
    <w:p w:rsidR="008658B0" w:rsidRPr="006B41E9" w:rsidRDefault="006A6E7C" w:rsidP="008658B0">
      <w:pPr>
        <w:jc w:val="center"/>
        <w:rPr>
          <w:rFonts w:eastAsia="Calibri"/>
          <w:sz w:val="20"/>
          <w:szCs w:val="20"/>
        </w:rPr>
      </w:pPr>
      <w:r w:rsidRPr="006A6E7C">
        <w:lastRenderedPageBreak/>
        <w:t xml:space="preserve">       </w:t>
      </w:r>
      <w:r w:rsidR="008658B0" w:rsidRPr="006B41E9">
        <w:rPr>
          <w:rFonts w:eastAsia="Calibri"/>
          <w:noProof/>
          <w:sz w:val="20"/>
          <w:szCs w:val="20"/>
          <w:lang w:eastAsia="ru-RU"/>
        </w:rPr>
        <w:drawing>
          <wp:inline distT="0" distB="0" distL="0" distR="0" wp14:anchorId="79CCF0A5" wp14:editId="4638D277">
            <wp:extent cx="676275" cy="790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8658B0" w:rsidRPr="006B41E9" w:rsidRDefault="008658B0" w:rsidP="008658B0">
      <w:pPr>
        <w:keepNext/>
        <w:tabs>
          <w:tab w:val="num" w:pos="0"/>
        </w:tabs>
        <w:jc w:val="center"/>
        <w:outlineLvl w:val="0"/>
        <w:rPr>
          <w:rFonts w:eastAsia="Calibri"/>
          <w:i/>
          <w:spacing w:val="60"/>
          <w:sz w:val="36"/>
          <w:szCs w:val="20"/>
        </w:rPr>
      </w:pPr>
      <w:r w:rsidRPr="006B41E9">
        <w:rPr>
          <w:rFonts w:eastAsia="Calibri"/>
          <w:i/>
          <w:spacing w:val="60"/>
          <w:sz w:val="36"/>
          <w:szCs w:val="20"/>
        </w:rPr>
        <w:t>Совет народных депутатов</w:t>
      </w:r>
    </w:p>
    <w:p w:rsidR="008658B0" w:rsidRPr="006B41E9" w:rsidRDefault="008658B0" w:rsidP="008658B0">
      <w:pPr>
        <w:ind w:left="1134"/>
        <w:jc w:val="center"/>
        <w:rPr>
          <w:rFonts w:eastAsia="Calibri"/>
          <w:sz w:val="10"/>
          <w:szCs w:val="20"/>
        </w:rPr>
      </w:pPr>
    </w:p>
    <w:p w:rsidR="008658B0" w:rsidRPr="006B41E9" w:rsidRDefault="008658B0" w:rsidP="008658B0">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городского поселения</w:t>
      </w:r>
    </w:p>
    <w:p w:rsidR="008658B0" w:rsidRPr="006B41E9" w:rsidRDefault="008658B0" w:rsidP="008658B0">
      <w:pPr>
        <w:jc w:val="center"/>
        <w:rPr>
          <w:rFonts w:ascii="Bookman Old Style" w:eastAsia="Calibri" w:hAnsi="Bookman Old Style"/>
          <w:i/>
          <w:spacing w:val="15"/>
          <w:szCs w:val="20"/>
        </w:rPr>
      </w:pPr>
      <w:r w:rsidRPr="006B41E9">
        <w:rPr>
          <w:rFonts w:ascii="Bookman Old Style" w:eastAsia="Calibri" w:hAnsi="Bookman Old Style"/>
          <w:i/>
          <w:spacing w:val="15"/>
          <w:szCs w:val="20"/>
        </w:rPr>
        <w:t>Бутурлиновского муниципального района</w:t>
      </w:r>
    </w:p>
    <w:p w:rsidR="008658B0" w:rsidRPr="006B41E9" w:rsidRDefault="008658B0" w:rsidP="008658B0">
      <w:pPr>
        <w:jc w:val="center"/>
        <w:rPr>
          <w:rFonts w:ascii="Bookman Old Style" w:eastAsia="Calibri" w:hAnsi="Bookman Old Style"/>
          <w:i/>
          <w:spacing w:val="15"/>
          <w:szCs w:val="20"/>
        </w:rPr>
      </w:pPr>
      <w:r w:rsidRPr="006B41E9">
        <w:rPr>
          <w:rFonts w:ascii="Bookman Old Style" w:eastAsia="Calibri" w:hAnsi="Bookman Old Style"/>
          <w:i/>
          <w:spacing w:val="15"/>
          <w:szCs w:val="20"/>
        </w:rPr>
        <w:t>Воронежской области</w:t>
      </w:r>
    </w:p>
    <w:p w:rsidR="008658B0" w:rsidRPr="006B41E9" w:rsidRDefault="008658B0" w:rsidP="008658B0">
      <w:pPr>
        <w:ind w:left="1134"/>
        <w:rPr>
          <w:rFonts w:eastAsia="Calibri"/>
          <w:sz w:val="28"/>
          <w:szCs w:val="20"/>
        </w:rPr>
      </w:pPr>
    </w:p>
    <w:p w:rsidR="008658B0" w:rsidRPr="006B41E9" w:rsidRDefault="008658B0" w:rsidP="008658B0">
      <w:pPr>
        <w:jc w:val="center"/>
        <w:rPr>
          <w:rFonts w:eastAsia="Calibri"/>
          <w:b/>
          <w:sz w:val="36"/>
          <w:szCs w:val="20"/>
        </w:rPr>
      </w:pPr>
      <w:proofErr w:type="gramStart"/>
      <w:r w:rsidRPr="006B41E9">
        <w:rPr>
          <w:rFonts w:eastAsia="Calibri"/>
          <w:b/>
          <w:sz w:val="36"/>
          <w:szCs w:val="20"/>
        </w:rPr>
        <w:t>Р</w:t>
      </w:r>
      <w:proofErr w:type="gramEnd"/>
      <w:r w:rsidRPr="006B41E9">
        <w:rPr>
          <w:rFonts w:eastAsia="Calibri"/>
          <w:b/>
          <w:sz w:val="36"/>
          <w:szCs w:val="20"/>
        </w:rPr>
        <w:t xml:space="preserve"> Е Ш Е Н И Е</w:t>
      </w:r>
    </w:p>
    <w:p w:rsidR="008658B0" w:rsidRPr="006B41E9" w:rsidRDefault="008658B0" w:rsidP="008658B0">
      <w:pPr>
        <w:rPr>
          <w:rFonts w:eastAsia="Calibri"/>
          <w:sz w:val="28"/>
          <w:szCs w:val="20"/>
        </w:rPr>
      </w:pPr>
    </w:p>
    <w:p w:rsidR="008658B0" w:rsidRPr="006B41E9" w:rsidRDefault="008658B0" w:rsidP="008658B0">
      <w:pPr>
        <w:rPr>
          <w:rFonts w:eastAsia="Calibri"/>
          <w:sz w:val="28"/>
          <w:szCs w:val="20"/>
        </w:rPr>
      </w:pPr>
      <w:r w:rsidRPr="006B41E9">
        <w:rPr>
          <w:rFonts w:eastAsia="Calibri"/>
          <w:sz w:val="28"/>
          <w:szCs w:val="20"/>
        </w:rPr>
        <w:t xml:space="preserve">от </w:t>
      </w:r>
      <w:r>
        <w:rPr>
          <w:rFonts w:eastAsia="Calibri"/>
          <w:sz w:val="28"/>
          <w:szCs w:val="20"/>
          <w:u w:val="single"/>
        </w:rPr>
        <w:t>30.06.2021 г.</w:t>
      </w:r>
      <w:r w:rsidRPr="006B41E9">
        <w:rPr>
          <w:rFonts w:eastAsia="Calibri"/>
          <w:sz w:val="28"/>
          <w:szCs w:val="20"/>
        </w:rPr>
        <w:t xml:space="preserve"> № </w:t>
      </w:r>
      <w:r>
        <w:rPr>
          <w:rFonts w:eastAsia="Calibri"/>
          <w:sz w:val="28"/>
          <w:szCs w:val="20"/>
          <w:u w:val="single"/>
        </w:rPr>
        <w:t>53</w:t>
      </w:r>
    </w:p>
    <w:p w:rsidR="008658B0" w:rsidRPr="006B41E9" w:rsidRDefault="008658B0" w:rsidP="008658B0">
      <w:pPr>
        <w:ind w:right="1974"/>
        <w:rPr>
          <w:rFonts w:eastAsia="Calibri"/>
          <w:sz w:val="20"/>
          <w:szCs w:val="20"/>
        </w:rPr>
      </w:pPr>
      <w:r>
        <w:rPr>
          <w:rFonts w:eastAsia="Calibri"/>
          <w:sz w:val="20"/>
          <w:szCs w:val="20"/>
        </w:rPr>
        <w:t xml:space="preserve">                          </w:t>
      </w:r>
      <w:r w:rsidRPr="006B41E9">
        <w:rPr>
          <w:rFonts w:eastAsia="Calibri"/>
          <w:sz w:val="20"/>
          <w:szCs w:val="20"/>
        </w:rPr>
        <w:t>г. Бутурлиновка</w:t>
      </w:r>
    </w:p>
    <w:p w:rsidR="008658B0" w:rsidRPr="006B41E9" w:rsidRDefault="008658B0" w:rsidP="008658B0">
      <w:pPr>
        <w:ind w:right="4536"/>
        <w:jc w:val="both"/>
        <w:rPr>
          <w:rFonts w:eastAsia="Calibri"/>
          <w:b/>
          <w:sz w:val="28"/>
          <w:szCs w:val="28"/>
          <w:lang w:eastAsia="ru-RU"/>
        </w:rPr>
      </w:pPr>
    </w:p>
    <w:p w:rsidR="008658B0" w:rsidRDefault="008658B0" w:rsidP="008658B0">
      <w:pPr>
        <w:tabs>
          <w:tab w:val="left" w:pos="5670"/>
        </w:tabs>
        <w:spacing w:line="259" w:lineRule="auto"/>
        <w:ind w:right="3968"/>
        <w:jc w:val="both"/>
        <w:rPr>
          <w:rFonts w:eastAsia="Calibri"/>
          <w:b/>
          <w:sz w:val="28"/>
          <w:szCs w:val="28"/>
          <w:lang w:eastAsia="ru-RU"/>
        </w:rPr>
      </w:pPr>
      <w:r w:rsidRPr="006B41E9">
        <w:rPr>
          <w:rFonts w:eastAsia="Calibri"/>
          <w:b/>
          <w:sz w:val="28"/>
          <w:szCs w:val="28"/>
          <w:lang w:eastAsia="ru-RU"/>
        </w:rPr>
        <w:t xml:space="preserve">О внесении изменений в </w:t>
      </w:r>
      <w:r w:rsidRPr="003516ED">
        <w:rPr>
          <w:rFonts w:eastAsia="Calibri"/>
          <w:b/>
          <w:sz w:val="28"/>
          <w:szCs w:val="28"/>
          <w:lang w:eastAsia="ru-RU"/>
        </w:rPr>
        <w:t xml:space="preserve">решение Совета народных депутатов Бутурлиновского городского поселения </w:t>
      </w:r>
      <w:r>
        <w:rPr>
          <w:rFonts w:eastAsia="Calibri"/>
          <w:b/>
          <w:sz w:val="28"/>
          <w:szCs w:val="28"/>
          <w:lang w:eastAsia="ru-RU"/>
        </w:rPr>
        <w:t xml:space="preserve">Бутурлиновского муниципального района Воронежской области </w:t>
      </w:r>
      <w:r w:rsidRPr="003516ED">
        <w:rPr>
          <w:rFonts w:eastAsia="Calibri"/>
          <w:b/>
          <w:sz w:val="28"/>
          <w:szCs w:val="28"/>
          <w:lang w:eastAsia="ru-RU"/>
        </w:rPr>
        <w:t>от</w:t>
      </w:r>
      <w:r>
        <w:rPr>
          <w:rFonts w:eastAsia="Calibri"/>
          <w:b/>
          <w:sz w:val="28"/>
          <w:szCs w:val="28"/>
          <w:lang w:eastAsia="ru-RU"/>
        </w:rPr>
        <w:t xml:space="preserve"> 14.05.2012 №133 «</w:t>
      </w:r>
      <w:r w:rsidRPr="003516ED">
        <w:rPr>
          <w:rFonts w:eastAsia="Calibri"/>
          <w:b/>
          <w:sz w:val="28"/>
          <w:szCs w:val="28"/>
          <w:lang w:eastAsia="ru-RU"/>
        </w:rPr>
        <w:t>Об утверждении положения о порядке размещения нестационарных торговых объектов на территории Бутурлиновского городского поселения</w:t>
      </w:r>
      <w:r>
        <w:rPr>
          <w:rFonts w:eastAsia="Calibri"/>
          <w:b/>
          <w:sz w:val="28"/>
          <w:szCs w:val="28"/>
          <w:lang w:eastAsia="ru-RU"/>
        </w:rPr>
        <w:t>»</w:t>
      </w:r>
    </w:p>
    <w:p w:rsidR="008658B0" w:rsidRDefault="008658B0" w:rsidP="008658B0">
      <w:pPr>
        <w:widowControl w:val="0"/>
        <w:autoSpaceDE w:val="0"/>
        <w:autoSpaceDN w:val="0"/>
        <w:adjustRightInd w:val="0"/>
        <w:jc w:val="both"/>
        <w:rPr>
          <w:sz w:val="28"/>
          <w:szCs w:val="28"/>
          <w:lang w:eastAsia="ru-RU"/>
        </w:rPr>
      </w:pPr>
    </w:p>
    <w:p w:rsidR="008658B0" w:rsidRPr="006B41E9" w:rsidRDefault="008658B0" w:rsidP="008658B0">
      <w:pPr>
        <w:widowControl w:val="0"/>
        <w:autoSpaceDE w:val="0"/>
        <w:autoSpaceDN w:val="0"/>
        <w:adjustRightInd w:val="0"/>
        <w:ind w:firstLine="708"/>
        <w:jc w:val="both"/>
        <w:rPr>
          <w:sz w:val="28"/>
          <w:szCs w:val="28"/>
          <w:lang w:eastAsia="ru-RU"/>
        </w:rPr>
      </w:pPr>
      <w:proofErr w:type="gramStart"/>
      <w:r w:rsidRPr="00ED0F85">
        <w:rPr>
          <w:sz w:val="28"/>
          <w:szCs w:val="28"/>
          <w:lang w:eastAsia="ru-RU"/>
        </w:rPr>
        <w:t>В соответствии с Федеральным</w:t>
      </w:r>
      <w:r>
        <w:rPr>
          <w:sz w:val="28"/>
          <w:szCs w:val="28"/>
          <w:lang w:eastAsia="ru-RU"/>
        </w:rPr>
        <w:t>и</w:t>
      </w:r>
      <w:r w:rsidRPr="00ED0F85">
        <w:rPr>
          <w:sz w:val="28"/>
          <w:szCs w:val="28"/>
          <w:lang w:eastAsia="ru-RU"/>
        </w:rPr>
        <w:t xml:space="preserve"> закон</w:t>
      </w:r>
      <w:r>
        <w:rPr>
          <w:sz w:val="28"/>
          <w:szCs w:val="28"/>
          <w:lang w:eastAsia="ru-RU"/>
        </w:rPr>
        <w:t>ами</w:t>
      </w:r>
      <w:r w:rsidRPr="00ED0F85">
        <w:rPr>
          <w:sz w:val="28"/>
          <w:szCs w:val="28"/>
          <w:lang w:eastAsia="ru-RU"/>
        </w:rPr>
        <w:t xml:space="preserve">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Pr="006B41E9">
        <w:rPr>
          <w:sz w:val="28"/>
          <w:szCs w:val="28"/>
          <w:lang w:eastAsia="ru-RU"/>
        </w:rPr>
        <w:t xml:space="preserve"> </w:t>
      </w:r>
      <w:r>
        <w:rPr>
          <w:sz w:val="28"/>
          <w:szCs w:val="28"/>
          <w:lang w:eastAsia="ru-RU"/>
        </w:rPr>
        <w:t>в</w:t>
      </w:r>
      <w:r w:rsidRPr="00501686">
        <w:rPr>
          <w:sz w:val="28"/>
          <w:szCs w:val="28"/>
          <w:lang w:eastAsia="ru-RU"/>
        </w:rPr>
        <w:t xml:space="preserve"> целях совершенствования правового регулирования, оптимизации размещения и функционирования нестационарных торговых объектов на территории </w:t>
      </w:r>
      <w:r>
        <w:rPr>
          <w:sz w:val="28"/>
          <w:szCs w:val="28"/>
          <w:lang w:eastAsia="ru-RU"/>
        </w:rPr>
        <w:t xml:space="preserve">Бутурлиновского городского поселения, </w:t>
      </w:r>
      <w:r w:rsidRPr="006B41E9">
        <w:rPr>
          <w:sz w:val="28"/>
          <w:szCs w:val="28"/>
          <w:lang w:eastAsia="ru-RU"/>
        </w:rPr>
        <w:t>Совет народных депутатов Бутурлиновского городского поселения</w:t>
      </w:r>
      <w:proofErr w:type="gramEnd"/>
    </w:p>
    <w:p w:rsidR="008658B0" w:rsidRDefault="008658B0" w:rsidP="008658B0">
      <w:pPr>
        <w:widowControl w:val="0"/>
        <w:autoSpaceDE w:val="0"/>
        <w:autoSpaceDN w:val="0"/>
        <w:adjustRightInd w:val="0"/>
        <w:jc w:val="center"/>
        <w:rPr>
          <w:sz w:val="28"/>
          <w:szCs w:val="28"/>
          <w:lang w:eastAsia="ru-RU"/>
        </w:rPr>
      </w:pPr>
    </w:p>
    <w:p w:rsidR="008658B0" w:rsidRPr="006B41E9" w:rsidRDefault="008658B0" w:rsidP="008658B0">
      <w:pPr>
        <w:widowControl w:val="0"/>
        <w:autoSpaceDE w:val="0"/>
        <w:autoSpaceDN w:val="0"/>
        <w:adjustRightInd w:val="0"/>
        <w:jc w:val="center"/>
        <w:rPr>
          <w:b/>
          <w:sz w:val="28"/>
          <w:szCs w:val="28"/>
          <w:lang w:eastAsia="ru-RU"/>
        </w:rPr>
      </w:pPr>
      <w:proofErr w:type="gramStart"/>
      <w:r>
        <w:rPr>
          <w:b/>
          <w:sz w:val="28"/>
          <w:szCs w:val="28"/>
          <w:lang w:eastAsia="ru-RU"/>
        </w:rPr>
        <w:t>Р</w:t>
      </w:r>
      <w:proofErr w:type="gramEnd"/>
      <w:r>
        <w:rPr>
          <w:b/>
          <w:sz w:val="28"/>
          <w:szCs w:val="28"/>
          <w:lang w:eastAsia="ru-RU"/>
        </w:rPr>
        <w:t xml:space="preserve"> Е Ш И Л</w:t>
      </w:r>
      <w:r w:rsidRPr="006B41E9">
        <w:rPr>
          <w:b/>
          <w:sz w:val="28"/>
          <w:szCs w:val="28"/>
          <w:lang w:eastAsia="ru-RU"/>
        </w:rPr>
        <w:t>:</w:t>
      </w:r>
    </w:p>
    <w:p w:rsidR="008658B0" w:rsidRPr="006B2824" w:rsidRDefault="008658B0" w:rsidP="008658B0">
      <w:pPr>
        <w:widowControl w:val="0"/>
        <w:autoSpaceDE w:val="0"/>
        <w:autoSpaceDN w:val="0"/>
        <w:adjustRightInd w:val="0"/>
        <w:jc w:val="center"/>
        <w:rPr>
          <w:sz w:val="28"/>
          <w:szCs w:val="28"/>
          <w:lang w:eastAsia="ru-RU"/>
        </w:rPr>
      </w:pPr>
    </w:p>
    <w:p w:rsidR="008658B0" w:rsidRDefault="008658B0" w:rsidP="008658B0">
      <w:pPr>
        <w:widowControl w:val="0"/>
        <w:autoSpaceDE w:val="0"/>
        <w:autoSpaceDN w:val="0"/>
        <w:adjustRightInd w:val="0"/>
        <w:ind w:firstLine="709"/>
        <w:jc w:val="both"/>
        <w:rPr>
          <w:rFonts w:eastAsia="Calibri"/>
          <w:sz w:val="28"/>
          <w:szCs w:val="28"/>
          <w:lang w:eastAsia="ru-RU"/>
        </w:rPr>
      </w:pPr>
      <w:r>
        <w:rPr>
          <w:sz w:val="28"/>
          <w:szCs w:val="28"/>
          <w:lang w:eastAsia="ru-RU"/>
        </w:rPr>
        <w:t xml:space="preserve">1. </w:t>
      </w:r>
      <w:r w:rsidRPr="009A4AE6">
        <w:rPr>
          <w:rFonts w:eastAsia="Calibri"/>
          <w:sz w:val="28"/>
          <w:szCs w:val="28"/>
          <w:lang w:eastAsia="ru-RU"/>
        </w:rPr>
        <w:t xml:space="preserve">Внести в решение Совета народных депутатов Бутурлиновского городского поселения Бутурлиновского муниципального района Воронежской области от 14.05.2012 №133 «Об утверждении положения о порядке размещения нестационарных торговых объектов на территории Бутурлиновского городского поселения» </w:t>
      </w:r>
      <w:r>
        <w:rPr>
          <w:rFonts w:eastAsia="Calibri"/>
          <w:sz w:val="28"/>
          <w:szCs w:val="28"/>
          <w:lang w:eastAsia="ru-RU"/>
        </w:rPr>
        <w:t xml:space="preserve">следующие </w:t>
      </w:r>
      <w:r w:rsidRPr="009A4AE6">
        <w:rPr>
          <w:rFonts w:eastAsia="Calibri"/>
          <w:sz w:val="28"/>
          <w:szCs w:val="28"/>
          <w:lang w:eastAsia="ru-RU"/>
        </w:rPr>
        <w:t>изменения</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1.1. </w:t>
      </w:r>
      <w:r>
        <w:rPr>
          <w:rFonts w:eastAsia="Calibri"/>
          <w:sz w:val="28"/>
          <w:szCs w:val="28"/>
          <w:lang w:eastAsia="ru-RU"/>
        </w:rPr>
        <w:t>д</w:t>
      </w:r>
      <w:r w:rsidRPr="00501686">
        <w:rPr>
          <w:rFonts w:eastAsia="Calibri"/>
          <w:sz w:val="28"/>
          <w:szCs w:val="28"/>
          <w:lang w:eastAsia="ru-RU"/>
        </w:rPr>
        <w:t>ополнить пунктом 7.1 следующего содержания: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 xml:space="preserve">7.1. Определить, что рабочей группой по внесению изменений в схему размещения нестационарных торговых объектов на территории </w:t>
      </w:r>
      <w:r w:rsidRPr="0068606A">
        <w:rPr>
          <w:rFonts w:eastAsia="Calibri"/>
          <w:sz w:val="28"/>
          <w:szCs w:val="28"/>
          <w:lang w:eastAsia="ru-RU"/>
        </w:rPr>
        <w:t>Бутурлиновского городского поселения</w:t>
      </w:r>
      <w:r w:rsidRPr="00501686">
        <w:rPr>
          <w:rFonts w:eastAsia="Calibri"/>
          <w:sz w:val="28"/>
          <w:szCs w:val="28"/>
          <w:lang w:eastAsia="ru-RU"/>
        </w:rPr>
        <w:t xml:space="preserve">, состав и положение о которой </w:t>
      </w:r>
      <w:r w:rsidRPr="00501686">
        <w:rPr>
          <w:rFonts w:eastAsia="Calibri"/>
          <w:sz w:val="28"/>
          <w:szCs w:val="28"/>
          <w:lang w:eastAsia="ru-RU"/>
        </w:rPr>
        <w:lastRenderedPageBreak/>
        <w:t xml:space="preserve">утверждается постановлением администрации </w:t>
      </w:r>
      <w:r w:rsidRPr="0068606A">
        <w:rPr>
          <w:rFonts w:eastAsia="Calibri"/>
          <w:sz w:val="28"/>
          <w:szCs w:val="28"/>
          <w:lang w:eastAsia="ru-RU"/>
        </w:rPr>
        <w:t>Бутурлиновского городского поселения</w:t>
      </w:r>
      <w:r w:rsidRPr="00501686">
        <w:rPr>
          <w:rFonts w:eastAsia="Calibri"/>
          <w:sz w:val="28"/>
          <w:szCs w:val="28"/>
          <w:lang w:eastAsia="ru-RU"/>
        </w:rPr>
        <w:t>, рассматриваются следующие вопросы:</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а) о включении в схему размещения нестационарных торговых объектов на территории </w:t>
      </w:r>
      <w:r w:rsidRPr="0068606A">
        <w:rPr>
          <w:rFonts w:eastAsia="Calibri"/>
          <w:sz w:val="28"/>
          <w:szCs w:val="28"/>
          <w:lang w:eastAsia="ru-RU"/>
        </w:rPr>
        <w:t xml:space="preserve">Бутурлиновского городского поселения </w:t>
      </w:r>
      <w:r w:rsidRPr="00501686">
        <w:rPr>
          <w:rFonts w:eastAsia="Calibri"/>
          <w:sz w:val="28"/>
          <w:szCs w:val="28"/>
          <w:lang w:eastAsia="ru-RU"/>
        </w:rPr>
        <w:t>новых мест размещения нестационарных торговых объектов;</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б) об исключении из схемы размещения нестационарных торговых объектов на территории </w:t>
      </w:r>
      <w:r w:rsidRPr="0068606A">
        <w:rPr>
          <w:rFonts w:eastAsia="Calibri"/>
          <w:sz w:val="28"/>
          <w:szCs w:val="28"/>
          <w:lang w:eastAsia="ru-RU"/>
        </w:rPr>
        <w:t xml:space="preserve">Бутурлиновского городского поселения </w:t>
      </w:r>
      <w:r w:rsidRPr="00501686">
        <w:rPr>
          <w:rFonts w:eastAsia="Calibri"/>
          <w:sz w:val="28"/>
          <w:szCs w:val="28"/>
          <w:lang w:eastAsia="ru-RU"/>
        </w:rPr>
        <w:t>мест размещения нестационарных торговых объектов;</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в) об изменении группы реализуемых товаров, типа, площади нестационарных торговых объектов, возможности размещения выносного холодильного оборудования и автономного туалетного модуля;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г) о переносе нестационарных торговых объектов на свободные места, предусмотренные схемой размещения нестационарных торговых объектов на территории </w:t>
      </w:r>
      <w:r w:rsidRPr="00092E7D">
        <w:rPr>
          <w:rFonts w:eastAsia="Calibri"/>
          <w:sz w:val="28"/>
          <w:szCs w:val="28"/>
          <w:lang w:eastAsia="ru-RU"/>
        </w:rPr>
        <w:t>Бутурлиновского городского поселения</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1.2. </w:t>
      </w:r>
      <w:r>
        <w:rPr>
          <w:rFonts w:eastAsia="Calibri"/>
          <w:sz w:val="28"/>
          <w:szCs w:val="28"/>
          <w:lang w:eastAsia="ru-RU"/>
        </w:rPr>
        <w:t>в</w:t>
      </w:r>
      <w:r w:rsidRPr="00501686">
        <w:rPr>
          <w:rFonts w:eastAsia="Calibri"/>
          <w:sz w:val="28"/>
          <w:szCs w:val="28"/>
          <w:lang w:eastAsia="ru-RU"/>
        </w:rPr>
        <w:t xml:space="preserve"> приложении </w:t>
      </w:r>
      <w:r>
        <w:rPr>
          <w:rFonts w:eastAsia="Calibri"/>
          <w:sz w:val="28"/>
          <w:szCs w:val="28"/>
          <w:lang w:eastAsia="ru-RU"/>
        </w:rPr>
        <w:t>№</w:t>
      </w:r>
      <w:r w:rsidRPr="00501686">
        <w:rPr>
          <w:rFonts w:eastAsia="Calibri"/>
          <w:sz w:val="28"/>
          <w:szCs w:val="28"/>
          <w:lang w:eastAsia="ru-RU"/>
        </w:rPr>
        <w:t xml:space="preserve"> 1 к решению:</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1.2.1. </w:t>
      </w:r>
      <w:r w:rsidRPr="00092E7D">
        <w:rPr>
          <w:rFonts w:eastAsia="Calibri"/>
          <w:sz w:val="28"/>
          <w:szCs w:val="28"/>
          <w:lang w:eastAsia="ru-RU"/>
        </w:rPr>
        <w:t>раздел 1</w:t>
      </w:r>
      <w:r w:rsidRPr="00092E7D">
        <w:rPr>
          <w:sz w:val="28"/>
          <w:szCs w:val="28"/>
        </w:rPr>
        <w:t xml:space="preserve"> </w:t>
      </w:r>
      <w:r w:rsidRPr="00501686">
        <w:rPr>
          <w:rFonts w:eastAsia="Calibri"/>
          <w:sz w:val="28"/>
          <w:szCs w:val="28"/>
          <w:lang w:eastAsia="ru-RU"/>
        </w:rPr>
        <w:t>дополнить пунктом 1.6 следующего содержания: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 xml:space="preserve">1.6. Размещение киосков и павильонов с автономными туалетными модулями на территории </w:t>
      </w:r>
      <w:r>
        <w:rPr>
          <w:rFonts w:eastAsia="Calibri"/>
          <w:sz w:val="28"/>
          <w:szCs w:val="28"/>
          <w:lang w:eastAsia="ru-RU"/>
        </w:rPr>
        <w:t>Бутурлиновского городского поселения</w:t>
      </w:r>
      <w:r w:rsidRPr="00501686">
        <w:rPr>
          <w:rFonts w:eastAsia="Calibri"/>
          <w:sz w:val="28"/>
          <w:szCs w:val="28"/>
          <w:lang w:eastAsia="ru-RU"/>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Pr>
          <w:rFonts w:eastAsia="Calibri"/>
          <w:sz w:val="28"/>
          <w:szCs w:val="28"/>
          <w:lang w:eastAsia="ru-RU"/>
        </w:rPr>
        <w:t>Бутурлиновского городского поселения</w:t>
      </w:r>
      <w:r w:rsidRPr="00501686">
        <w:rPr>
          <w:rFonts w:eastAsia="Calibri"/>
          <w:sz w:val="28"/>
          <w:szCs w:val="28"/>
          <w:lang w:eastAsia="ru-RU"/>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1.2.2. </w:t>
      </w:r>
      <w:r>
        <w:rPr>
          <w:rFonts w:eastAsia="Calibri"/>
          <w:sz w:val="28"/>
          <w:szCs w:val="28"/>
          <w:lang w:eastAsia="ru-RU"/>
        </w:rPr>
        <w:t>в пункте 2.1 раздела 2:</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1.2.2.1. </w:t>
      </w:r>
      <w:r w:rsidRPr="00501686">
        <w:rPr>
          <w:rFonts w:eastAsia="Calibri"/>
          <w:sz w:val="28"/>
          <w:szCs w:val="28"/>
          <w:lang w:eastAsia="ru-RU"/>
        </w:rPr>
        <w:t xml:space="preserve">подпункт </w:t>
      </w:r>
      <w:r>
        <w:rPr>
          <w:rFonts w:eastAsia="Calibri"/>
          <w:sz w:val="28"/>
          <w:szCs w:val="28"/>
          <w:lang w:eastAsia="ru-RU"/>
        </w:rPr>
        <w:t>«</w:t>
      </w:r>
      <w:r w:rsidRPr="00501686">
        <w:rPr>
          <w:rFonts w:eastAsia="Calibri"/>
          <w:sz w:val="28"/>
          <w:szCs w:val="28"/>
          <w:lang w:eastAsia="ru-RU"/>
        </w:rPr>
        <w:t>г</w:t>
      </w:r>
      <w:r>
        <w:rPr>
          <w:rFonts w:eastAsia="Calibri"/>
          <w:sz w:val="28"/>
          <w:szCs w:val="28"/>
          <w:lang w:eastAsia="ru-RU"/>
        </w:rPr>
        <w:t>»</w:t>
      </w:r>
      <w:r w:rsidRPr="00501686">
        <w:rPr>
          <w:rFonts w:eastAsia="Calibri"/>
          <w:sz w:val="28"/>
          <w:szCs w:val="28"/>
          <w:lang w:eastAsia="ru-RU"/>
        </w:rPr>
        <w:t xml:space="preserve"> </w:t>
      </w:r>
      <w:r>
        <w:rPr>
          <w:rFonts w:eastAsia="Calibri"/>
          <w:sz w:val="28"/>
          <w:szCs w:val="28"/>
          <w:lang w:eastAsia="ru-RU"/>
        </w:rPr>
        <w:t>изложить в следующей редакции:</w:t>
      </w:r>
    </w:p>
    <w:p w:rsidR="008658B0" w:rsidRDefault="008658B0" w:rsidP="008658B0">
      <w:pPr>
        <w:widowControl w:val="0"/>
        <w:autoSpaceDE w:val="0"/>
        <w:autoSpaceDN w:val="0"/>
        <w:adjustRightInd w:val="0"/>
        <w:ind w:firstLine="709"/>
        <w:jc w:val="both"/>
        <w:rPr>
          <w:rFonts w:eastAsia="Calibri"/>
          <w:sz w:val="28"/>
          <w:szCs w:val="28"/>
          <w:lang w:eastAsia="ru-RU"/>
        </w:rPr>
      </w:pPr>
      <w:proofErr w:type="gramStart"/>
      <w:r>
        <w:rPr>
          <w:rFonts w:eastAsia="Calibri"/>
          <w:sz w:val="28"/>
          <w:szCs w:val="28"/>
          <w:lang w:eastAsia="ru-RU"/>
        </w:rPr>
        <w:t>«</w:t>
      </w:r>
      <w:r w:rsidRPr="00FE650D">
        <w:rPr>
          <w:rFonts w:eastAsia="Calibri"/>
          <w:sz w:val="28"/>
          <w:szCs w:val="28"/>
          <w:lang w:eastAsia="ru-RU"/>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Pr="00FE650D">
        <w:rPr>
          <w:rFonts w:eastAsia="Calibri"/>
          <w:sz w:val="28"/>
          <w:szCs w:val="28"/>
          <w:lang w:eastAsia="ru-RU"/>
        </w:rPr>
        <w:t xml:space="preserve"> торговли</w:t>
      </w:r>
      <w:r>
        <w:rPr>
          <w:rFonts w:eastAsia="Calibri"/>
          <w:sz w:val="28"/>
          <w:szCs w:val="28"/>
          <w:lang w:eastAsia="ru-RU"/>
        </w:rPr>
        <w:t>,</w:t>
      </w:r>
      <w:r w:rsidRPr="00FE650D">
        <w:t xml:space="preserve"> </w:t>
      </w:r>
      <w:r w:rsidRPr="00FE650D">
        <w:rPr>
          <w:rFonts w:eastAsia="Calibri"/>
          <w:sz w:val="28"/>
          <w:szCs w:val="28"/>
          <w:lang w:eastAsia="ru-RU"/>
        </w:rPr>
        <w:t>платежные терминалы)</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1.2.2.2</w:t>
      </w:r>
      <w:r w:rsidRPr="00FE650D">
        <w:rPr>
          <w:rFonts w:eastAsia="Calibri"/>
          <w:sz w:val="28"/>
          <w:szCs w:val="28"/>
          <w:lang w:eastAsia="ru-RU"/>
        </w:rPr>
        <w:t>. дополнить подпунктами</w:t>
      </w:r>
      <w:r>
        <w:rPr>
          <w:rFonts w:eastAsia="Calibri"/>
          <w:sz w:val="28"/>
          <w:szCs w:val="28"/>
          <w:lang w:eastAsia="ru-RU"/>
        </w:rPr>
        <w:t xml:space="preserve"> «л», «м», «н», «о»</w:t>
      </w:r>
      <w:r w:rsidRPr="00FE650D">
        <w:rPr>
          <w:rFonts w:eastAsia="Calibri"/>
          <w:sz w:val="28"/>
          <w:szCs w:val="28"/>
          <w:lang w:eastAsia="ru-RU"/>
        </w:rPr>
        <w:t xml:space="preserve"> следующего содержания:</w:t>
      </w:r>
    </w:p>
    <w:p w:rsidR="008658B0" w:rsidRPr="00FE650D"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«л</w:t>
      </w:r>
      <w:r w:rsidRPr="00FE650D">
        <w:rPr>
          <w:rFonts w:eastAsia="Calibri"/>
          <w:sz w:val="28"/>
          <w:szCs w:val="28"/>
          <w:lang w:eastAsia="ru-RU"/>
        </w:rPr>
        <w:t xml:space="preserve">)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Pr>
          <w:rFonts w:eastAsia="Calibri"/>
          <w:sz w:val="28"/>
          <w:szCs w:val="28"/>
          <w:lang w:eastAsia="ru-RU"/>
        </w:rPr>
        <w:t>Бутурлиновского городского поселения</w:t>
      </w:r>
      <w:r w:rsidRPr="00FE650D">
        <w:rPr>
          <w:rFonts w:eastAsia="Calibri"/>
          <w:sz w:val="28"/>
          <w:szCs w:val="28"/>
          <w:lang w:eastAsia="ru-RU"/>
        </w:rPr>
        <w:t xml:space="preserve">, без проведения аукциона, по основаниям и в порядке, </w:t>
      </w:r>
      <w:proofErr w:type="gramStart"/>
      <w:r w:rsidRPr="00FE650D">
        <w:rPr>
          <w:rFonts w:eastAsia="Calibri"/>
          <w:sz w:val="28"/>
          <w:szCs w:val="28"/>
          <w:lang w:eastAsia="ru-RU"/>
        </w:rPr>
        <w:t>определенными</w:t>
      </w:r>
      <w:proofErr w:type="gramEnd"/>
      <w:r w:rsidRPr="00FE650D">
        <w:rPr>
          <w:rFonts w:eastAsia="Calibri"/>
          <w:sz w:val="28"/>
          <w:szCs w:val="28"/>
          <w:lang w:eastAsia="ru-RU"/>
        </w:rPr>
        <w:t xml:space="preserve">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8658B0" w:rsidRPr="00FE650D" w:rsidRDefault="008658B0" w:rsidP="008658B0">
      <w:pPr>
        <w:widowControl w:val="0"/>
        <w:autoSpaceDE w:val="0"/>
        <w:autoSpaceDN w:val="0"/>
        <w:adjustRightInd w:val="0"/>
        <w:ind w:firstLine="709"/>
        <w:jc w:val="both"/>
        <w:rPr>
          <w:rFonts w:eastAsia="Calibri"/>
          <w:sz w:val="28"/>
          <w:szCs w:val="28"/>
          <w:lang w:eastAsia="ru-RU"/>
        </w:rPr>
      </w:pPr>
      <w:proofErr w:type="gramStart"/>
      <w:r>
        <w:rPr>
          <w:rFonts w:eastAsia="Calibri"/>
          <w:sz w:val="28"/>
          <w:szCs w:val="28"/>
          <w:lang w:eastAsia="ru-RU"/>
        </w:rPr>
        <w:t>м</w:t>
      </w:r>
      <w:r w:rsidRPr="00FE650D">
        <w:rPr>
          <w:rFonts w:eastAsia="Calibri"/>
          <w:sz w:val="28"/>
          <w:szCs w:val="28"/>
          <w:lang w:eastAsia="ru-RU"/>
        </w:rPr>
        <w:t xml:space="preserve">)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w:t>
      </w:r>
      <w:r w:rsidRPr="00FE650D">
        <w:rPr>
          <w:rFonts w:eastAsia="Calibri"/>
          <w:sz w:val="28"/>
          <w:szCs w:val="28"/>
          <w:lang w:eastAsia="ru-RU"/>
        </w:rPr>
        <w:lastRenderedPageBreak/>
        <w:t>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8658B0" w:rsidRPr="00FE650D"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н</w:t>
      </w:r>
      <w:r w:rsidRPr="00FE650D">
        <w:rPr>
          <w:rFonts w:eastAsia="Calibri"/>
          <w:sz w:val="28"/>
          <w:szCs w:val="28"/>
          <w:lang w:eastAsia="ru-RU"/>
        </w:rPr>
        <w:t>)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о</w:t>
      </w:r>
      <w:r w:rsidRPr="00FE650D">
        <w:rPr>
          <w:rFonts w:eastAsia="Calibri"/>
          <w:sz w:val="28"/>
          <w:szCs w:val="28"/>
          <w:lang w:eastAsia="ru-RU"/>
        </w:rPr>
        <w:t>)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1.2.</w:t>
      </w:r>
      <w:r>
        <w:rPr>
          <w:rFonts w:eastAsia="Calibri"/>
          <w:sz w:val="28"/>
          <w:szCs w:val="28"/>
          <w:lang w:eastAsia="ru-RU"/>
        </w:rPr>
        <w:t>3</w:t>
      </w:r>
      <w:r w:rsidRPr="00501686">
        <w:rPr>
          <w:rFonts w:eastAsia="Calibri"/>
          <w:sz w:val="28"/>
          <w:szCs w:val="28"/>
          <w:lang w:eastAsia="ru-RU"/>
        </w:rPr>
        <w:t xml:space="preserve">. </w:t>
      </w:r>
      <w:r>
        <w:rPr>
          <w:rFonts w:eastAsia="Calibri"/>
          <w:sz w:val="28"/>
          <w:szCs w:val="28"/>
          <w:lang w:eastAsia="ru-RU"/>
        </w:rPr>
        <w:t>р</w:t>
      </w:r>
      <w:r w:rsidRPr="00501686">
        <w:rPr>
          <w:rFonts w:eastAsia="Calibri"/>
          <w:sz w:val="28"/>
          <w:szCs w:val="28"/>
          <w:lang w:eastAsia="ru-RU"/>
        </w:rPr>
        <w:t>аздел 3 дополнить пункт</w:t>
      </w:r>
      <w:r>
        <w:rPr>
          <w:rFonts w:eastAsia="Calibri"/>
          <w:sz w:val="28"/>
          <w:szCs w:val="28"/>
          <w:lang w:eastAsia="ru-RU"/>
        </w:rPr>
        <w:t>ом</w:t>
      </w:r>
      <w:r w:rsidRPr="00501686">
        <w:rPr>
          <w:rFonts w:eastAsia="Calibri"/>
          <w:sz w:val="28"/>
          <w:szCs w:val="28"/>
          <w:lang w:eastAsia="ru-RU"/>
        </w:rPr>
        <w:t xml:space="preserve"> 3.</w:t>
      </w:r>
      <w:r>
        <w:rPr>
          <w:rFonts w:eastAsia="Calibri"/>
          <w:sz w:val="28"/>
          <w:szCs w:val="28"/>
          <w:lang w:eastAsia="ru-RU"/>
        </w:rPr>
        <w:t>12</w:t>
      </w:r>
      <w:r w:rsidRPr="00501686">
        <w:rPr>
          <w:rFonts w:eastAsia="Calibri"/>
          <w:sz w:val="28"/>
          <w:szCs w:val="28"/>
          <w:lang w:eastAsia="ru-RU"/>
        </w:rPr>
        <w:t xml:space="preserve"> следующего содержания: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3.1</w:t>
      </w:r>
      <w:r>
        <w:rPr>
          <w:rFonts w:eastAsia="Calibri"/>
          <w:sz w:val="28"/>
          <w:szCs w:val="28"/>
          <w:lang w:eastAsia="ru-RU"/>
        </w:rPr>
        <w:t>2</w:t>
      </w:r>
      <w:r w:rsidRPr="00501686">
        <w:rPr>
          <w:rFonts w:eastAsia="Calibri"/>
          <w:sz w:val="28"/>
          <w:szCs w:val="28"/>
          <w:lang w:eastAsia="ru-RU"/>
        </w:rPr>
        <w:t xml:space="preserve">. </w:t>
      </w:r>
      <w:proofErr w:type="gramStart"/>
      <w:r w:rsidRPr="00501686">
        <w:rPr>
          <w:rFonts w:eastAsia="Calibri"/>
          <w:sz w:val="28"/>
          <w:szCs w:val="28"/>
          <w:lang w:eastAsia="ru-RU"/>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w:t>
      </w:r>
      <w:r>
        <w:rPr>
          <w:rFonts w:eastAsia="Calibri"/>
          <w:sz w:val="28"/>
          <w:szCs w:val="28"/>
          <w:lang w:eastAsia="ru-RU"/>
        </w:rPr>
        <w:t>»;</w:t>
      </w:r>
      <w:proofErr w:type="gramEnd"/>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1.2.</w:t>
      </w:r>
      <w:r>
        <w:rPr>
          <w:rFonts w:eastAsia="Calibri"/>
          <w:sz w:val="28"/>
          <w:szCs w:val="28"/>
          <w:lang w:eastAsia="ru-RU"/>
        </w:rPr>
        <w:t>4</w:t>
      </w:r>
      <w:r w:rsidRPr="00501686">
        <w:rPr>
          <w:rFonts w:eastAsia="Calibri"/>
          <w:sz w:val="28"/>
          <w:szCs w:val="28"/>
          <w:lang w:eastAsia="ru-RU"/>
        </w:rPr>
        <w:t xml:space="preserve">. </w:t>
      </w:r>
      <w:r>
        <w:rPr>
          <w:rFonts w:eastAsia="Calibri"/>
          <w:sz w:val="28"/>
          <w:szCs w:val="28"/>
          <w:lang w:eastAsia="ru-RU"/>
        </w:rPr>
        <w:t xml:space="preserve">в </w:t>
      </w:r>
      <w:r w:rsidRPr="00501686">
        <w:rPr>
          <w:rFonts w:eastAsia="Calibri"/>
          <w:sz w:val="28"/>
          <w:szCs w:val="28"/>
          <w:lang w:eastAsia="ru-RU"/>
        </w:rPr>
        <w:t>пункт</w:t>
      </w:r>
      <w:r>
        <w:rPr>
          <w:rFonts w:eastAsia="Calibri"/>
          <w:sz w:val="28"/>
          <w:szCs w:val="28"/>
          <w:lang w:eastAsia="ru-RU"/>
        </w:rPr>
        <w:t>е</w:t>
      </w:r>
      <w:r w:rsidRPr="00501686">
        <w:rPr>
          <w:rFonts w:eastAsia="Calibri"/>
          <w:sz w:val="28"/>
          <w:szCs w:val="28"/>
          <w:lang w:eastAsia="ru-RU"/>
        </w:rPr>
        <w:t xml:space="preserve"> 5.4</w:t>
      </w:r>
      <w:r>
        <w:rPr>
          <w:rFonts w:eastAsia="Calibri"/>
          <w:sz w:val="28"/>
          <w:szCs w:val="28"/>
          <w:lang w:eastAsia="ru-RU"/>
        </w:rPr>
        <w:t xml:space="preserve"> раздела 5 </w:t>
      </w:r>
      <w:r w:rsidRPr="00501686">
        <w:rPr>
          <w:rFonts w:eastAsia="Calibri"/>
          <w:sz w:val="28"/>
          <w:szCs w:val="28"/>
          <w:lang w:eastAsia="ru-RU"/>
        </w:rPr>
        <w:t xml:space="preserve">слова </w:t>
      </w:r>
      <w:r>
        <w:rPr>
          <w:rFonts w:eastAsia="Calibri"/>
          <w:sz w:val="28"/>
          <w:szCs w:val="28"/>
          <w:lang w:eastAsia="ru-RU"/>
        </w:rPr>
        <w:t>«</w:t>
      </w:r>
      <w:r w:rsidRPr="00501686">
        <w:rPr>
          <w:rFonts w:eastAsia="Calibri"/>
          <w:sz w:val="28"/>
          <w:szCs w:val="28"/>
          <w:lang w:eastAsia="ru-RU"/>
        </w:rPr>
        <w:t>с момента</w:t>
      </w:r>
      <w:r>
        <w:rPr>
          <w:rFonts w:eastAsia="Calibri"/>
          <w:sz w:val="28"/>
          <w:szCs w:val="28"/>
          <w:lang w:eastAsia="ru-RU"/>
        </w:rPr>
        <w:t>»</w:t>
      </w:r>
      <w:r w:rsidRPr="00501686">
        <w:rPr>
          <w:rFonts w:eastAsia="Calibri"/>
          <w:sz w:val="28"/>
          <w:szCs w:val="28"/>
          <w:lang w:eastAsia="ru-RU"/>
        </w:rPr>
        <w:t xml:space="preserve"> заменить словами </w:t>
      </w:r>
      <w:r>
        <w:rPr>
          <w:rFonts w:eastAsia="Calibri"/>
          <w:sz w:val="28"/>
          <w:szCs w:val="28"/>
          <w:lang w:eastAsia="ru-RU"/>
        </w:rPr>
        <w:t>«</w:t>
      </w:r>
      <w:r w:rsidRPr="00501686">
        <w:rPr>
          <w:rFonts w:eastAsia="Calibri"/>
          <w:sz w:val="28"/>
          <w:szCs w:val="28"/>
          <w:lang w:eastAsia="ru-RU"/>
        </w:rPr>
        <w:t>со дня</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1.2.</w:t>
      </w:r>
      <w:r>
        <w:rPr>
          <w:rFonts w:eastAsia="Calibri"/>
          <w:sz w:val="28"/>
          <w:szCs w:val="28"/>
          <w:lang w:eastAsia="ru-RU"/>
        </w:rPr>
        <w:t>5</w:t>
      </w:r>
      <w:r w:rsidRPr="00501686">
        <w:rPr>
          <w:rFonts w:eastAsia="Calibri"/>
          <w:sz w:val="28"/>
          <w:szCs w:val="28"/>
          <w:lang w:eastAsia="ru-RU"/>
        </w:rPr>
        <w:t xml:space="preserve">. </w:t>
      </w:r>
      <w:r>
        <w:rPr>
          <w:rFonts w:eastAsia="Calibri"/>
          <w:sz w:val="28"/>
          <w:szCs w:val="28"/>
          <w:lang w:eastAsia="ru-RU"/>
        </w:rPr>
        <w:t>в пункте 6.1 раздела 6:</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1.2.5.1. а</w:t>
      </w:r>
      <w:r w:rsidRPr="00501686">
        <w:rPr>
          <w:rFonts w:eastAsia="Calibri"/>
          <w:sz w:val="28"/>
          <w:szCs w:val="28"/>
          <w:lang w:eastAsia="ru-RU"/>
        </w:rPr>
        <w:t xml:space="preserve">бзац второй подпункта </w:t>
      </w:r>
      <w:r>
        <w:rPr>
          <w:rFonts w:eastAsia="Calibri"/>
          <w:sz w:val="28"/>
          <w:szCs w:val="28"/>
          <w:lang w:eastAsia="ru-RU"/>
        </w:rPr>
        <w:t>«</w:t>
      </w:r>
      <w:r w:rsidRPr="00501686">
        <w:rPr>
          <w:rFonts w:eastAsia="Calibri"/>
          <w:sz w:val="28"/>
          <w:szCs w:val="28"/>
          <w:lang w:eastAsia="ru-RU"/>
        </w:rPr>
        <w:t>з</w:t>
      </w:r>
      <w:r>
        <w:rPr>
          <w:rFonts w:eastAsia="Calibri"/>
          <w:sz w:val="28"/>
          <w:szCs w:val="28"/>
          <w:lang w:eastAsia="ru-RU"/>
        </w:rPr>
        <w:t>»</w:t>
      </w:r>
      <w:r w:rsidRPr="00501686">
        <w:rPr>
          <w:rFonts w:eastAsia="Calibri"/>
          <w:sz w:val="28"/>
          <w:szCs w:val="28"/>
          <w:lang w:eastAsia="ru-RU"/>
        </w:rPr>
        <w:t xml:space="preserve"> изложить в следующей редакции:</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roofErr w:type="gramStart"/>
      <w:r w:rsidRPr="00501686">
        <w:rPr>
          <w:rFonts w:eastAsia="Calibri"/>
          <w:sz w:val="28"/>
          <w:szCs w:val="28"/>
          <w:lang w:eastAsia="ru-RU"/>
        </w:rPr>
        <w:t>;</w:t>
      </w:r>
      <w:r>
        <w:rPr>
          <w:rFonts w:eastAsia="Calibri"/>
          <w:sz w:val="28"/>
          <w:szCs w:val="28"/>
          <w:lang w:eastAsia="ru-RU"/>
        </w:rPr>
        <w:t>»</w:t>
      </w:r>
      <w:proofErr w:type="gramEnd"/>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1.2.5.2. дополнить подпунктами «о», «п», «р» следующего содержания:</w:t>
      </w:r>
    </w:p>
    <w:p w:rsidR="008658B0" w:rsidRPr="001B7BD2"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1B7BD2">
        <w:rPr>
          <w:rFonts w:eastAsia="Calibri"/>
          <w:sz w:val="28"/>
          <w:szCs w:val="28"/>
          <w:lang w:eastAsia="ru-RU"/>
        </w:rPr>
        <w:t>о) в случае размещения нестационарного торгового объекта на земельном участке, находящемся в частной собственности;</w:t>
      </w:r>
    </w:p>
    <w:p w:rsidR="008658B0" w:rsidRPr="001B7BD2" w:rsidRDefault="008658B0" w:rsidP="008658B0">
      <w:pPr>
        <w:widowControl w:val="0"/>
        <w:autoSpaceDE w:val="0"/>
        <w:autoSpaceDN w:val="0"/>
        <w:adjustRightInd w:val="0"/>
        <w:ind w:firstLine="709"/>
        <w:jc w:val="both"/>
        <w:rPr>
          <w:rFonts w:eastAsia="Calibri"/>
          <w:sz w:val="28"/>
          <w:szCs w:val="28"/>
          <w:lang w:eastAsia="ru-RU"/>
        </w:rPr>
      </w:pPr>
      <w:r w:rsidRPr="001B7BD2">
        <w:rPr>
          <w:rFonts w:eastAsia="Calibri"/>
          <w:sz w:val="28"/>
          <w:szCs w:val="28"/>
          <w:lang w:eastAsia="ru-RU"/>
        </w:rPr>
        <w:t>п)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8658B0" w:rsidRDefault="008658B0" w:rsidP="008658B0">
      <w:pPr>
        <w:widowControl w:val="0"/>
        <w:autoSpaceDE w:val="0"/>
        <w:autoSpaceDN w:val="0"/>
        <w:adjustRightInd w:val="0"/>
        <w:ind w:firstLine="709"/>
        <w:jc w:val="both"/>
        <w:rPr>
          <w:rFonts w:eastAsia="Calibri"/>
          <w:sz w:val="28"/>
          <w:szCs w:val="28"/>
          <w:lang w:eastAsia="ru-RU"/>
        </w:rPr>
      </w:pPr>
      <w:r w:rsidRPr="001B7BD2">
        <w:rPr>
          <w:rFonts w:eastAsia="Calibri"/>
          <w:sz w:val="28"/>
          <w:szCs w:val="28"/>
          <w:lang w:eastAsia="ru-RU"/>
        </w:rPr>
        <w:t>р) при выявлении администраци</w:t>
      </w:r>
      <w:r>
        <w:rPr>
          <w:rFonts w:eastAsia="Calibri"/>
          <w:sz w:val="28"/>
          <w:szCs w:val="28"/>
          <w:lang w:eastAsia="ru-RU"/>
        </w:rPr>
        <w:t>ей</w:t>
      </w:r>
      <w:r w:rsidRPr="001B7BD2">
        <w:rPr>
          <w:rFonts w:eastAsia="Calibri"/>
          <w:sz w:val="28"/>
          <w:szCs w:val="28"/>
          <w:lang w:eastAsia="ru-RU"/>
        </w:rPr>
        <w:t xml:space="preserve"> </w:t>
      </w:r>
      <w:r>
        <w:rPr>
          <w:rFonts w:eastAsia="Calibri"/>
          <w:sz w:val="28"/>
          <w:szCs w:val="28"/>
          <w:lang w:eastAsia="ru-RU"/>
        </w:rPr>
        <w:t>Бутурлиновского городского поселения</w:t>
      </w:r>
      <w:r w:rsidRPr="001B7BD2">
        <w:rPr>
          <w:rFonts w:eastAsia="Calibri"/>
          <w:sz w:val="28"/>
          <w:szCs w:val="28"/>
          <w:lang w:eastAsia="ru-RU"/>
        </w:rPr>
        <w:t xml:space="preserve"> в течение одного календарного года более двух случаев нарушений требований, установленных пунктом 3.1</w:t>
      </w:r>
      <w:r>
        <w:rPr>
          <w:rFonts w:eastAsia="Calibri"/>
          <w:sz w:val="28"/>
          <w:szCs w:val="28"/>
          <w:lang w:eastAsia="ru-RU"/>
        </w:rPr>
        <w:t>2</w:t>
      </w:r>
      <w:r w:rsidRPr="001B7BD2">
        <w:rPr>
          <w:rFonts w:eastAsia="Calibri"/>
          <w:sz w:val="28"/>
          <w:szCs w:val="28"/>
          <w:lang w:eastAsia="ru-RU"/>
        </w:rPr>
        <w:t xml:space="preserve"> настоящего Положения, что подтверждено соответствующими актами проверок</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1.2.5.3. </w:t>
      </w:r>
      <w:r w:rsidRPr="001B7BD2">
        <w:rPr>
          <w:rFonts w:eastAsia="Calibri"/>
          <w:sz w:val="28"/>
          <w:szCs w:val="28"/>
          <w:lang w:eastAsia="ru-RU"/>
        </w:rPr>
        <w:t>подпункт «о»</w:t>
      </w:r>
      <w:r>
        <w:rPr>
          <w:rFonts w:eastAsia="Calibri"/>
          <w:sz w:val="28"/>
          <w:szCs w:val="28"/>
          <w:lang w:eastAsia="ru-RU"/>
        </w:rPr>
        <w:t xml:space="preserve"> считать соответственно подпунктом «с»;</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1.2.5.4.</w:t>
      </w:r>
      <w:r w:rsidRPr="00501686">
        <w:rPr>
          <w:rFonts w:eastAsia="Calibri"/>
          <w:sz w:val="28"/>
          <w:szCs w:val="28"/>
          <w:lang w:eastAsia="ru-RU"/>
        </w:rPr>
        <w:t xml:space="preserve"> </w:t>
      </w:r>
      <w:r>
        <w:rPr>
          <w:rFonts w:eastAsia="Calibri"/>
          <w:sz w:val="28"/>
          <w:szCs w:val="28"/>
          <w:lang w:eastAsia="ru-RU"/>
        </w:rPr>
        <w:t>последний а</w:t>
      </w:r>
      <w:r w:rsidRPr="00501686">
        <w:rPr>
          <w:rFonts w:eastAsia="Calibri"/>
          <w:sz w:val="28"/>
          <w:szCs w:val="28"/>
          <w:lang w:eastAsia="ru-RU"/>
        </w:rPr>
        <w:t>бзац изложить в следующей редакции:</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Уведомление о досрочном прекращении действия Договора администраци</w:t>
      </w:r>
      <w:r>
        <w:rPr>
          <w:rFonts w:eastAsia="Calibri"/>
          <w:sz w:val="28"/>
          <w:szCs w:val="28"/>
          <w:lang w:eastAsia="ru-RU"/>
        </w:rPr>
        <w:t>я</w:t>
      </w:r>
      <w:r w:rsidRPr="00501686">
        <w:rPr>
          <w:rFonts w:eastAsia="Calibri"/>
          <w:sz w:val="28"/>
          <w:szCs w:val="28"/>
          <w:lang w:eastAsia="ru-RU"/>
        </w:rPr>
        <w:t xml:space="preserve"> </w:t>
      </w:r>
      <w:r>
        <w:rPr>
          <w:rFonts w:eastAsia="Calibri"/>
          <w:sz w:val="28"/>
          <w:szCs w:val="28"/>
          <w:lang w:eastAsia="ru-RU"/>
        </w:rPr>
        <w:t>Бутурлиновского городского поселения</w:t>
      </w:r>
      <w:r w:rsidRPr="00501686">
        <w:rPr>
          <w:rFonts w:eastAsia="Calibri"/>
          <w:sz w:val="28"/>
          <w:szCs w:val="28"/>
          <w:lang w:eastAsia="ru-RU"/>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1.2.</w:t>
      </w:r>
      <w:r>
        <w:rPr>
          <w:rFonts w:eastAsia="Calibri"/>
          <w:sz w:val="28"/>
          <w:szCs w:val="28"/>
          <w:lang w:eastAsia="ru-RU"/>
        </w:rPr>
        <w:t>5.5</w:t>
      </w:r>
      <w:r w:rsidRPr="00501686">
        <w:rPr>
          <w:rFonts w:eastAsia="Calibri"/>
          <w:sz w:val="28"/>
          <w:szCs w:val="28"/>
          <w:lang w:eastAsia="ru-RU"/>
        </w:rPr>
        <w:t>. дополнить абзацем следующего содержания: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 xml:space="preserve">В случае выявления нарушения, предусмотренного подпунктами </w:t>
      </w:r>
      <w:r>
        <w:rPr>
          <w:rFonts w:eastAsia="Calibri"/>
          <w:sz w:val="28"/>
          <w:szCs w:val="28"/>
          <w:lang w:eastAsia="ru-RU"/>
        </w:rPr>
        <w:t>«</w:t>
      </w:r>
      <w:r w:rsidRPr="00501686">
        <w:rPr>
          <w:rFonts w:eastAsia="Calibri"/>
          <w:sz w:val="28"/>
          <w:szCs w:val="28"/>
          <w:lang w:eastAsia="ru-RU"/>
        </w:rPr>
        <w:t>б</w:t>
      </w:r>
      <w:r>
        <w:rPr>
          <w:rFonts w:eastAsia="Calibri"/>
          <w:sz w:val="28"/>
          <w:szCs w:val="28"/>
          <w:lang w:eastAsia="ru-RU"/>
        </w:rPr>
        <w:t>»</w:t>
      </w:r>
      <w:r w:rsidRPr="00501686">
        <w:rPr>
          <w:rFonts w:eastAsia="Calibri"/>
          <w:sz w:val="28"/>
          <w:szCs w:val="28"/>
          <w:lang w:eastAsia="ru-RU"/>
        </w:rPr>
        <w:t xml:space="preserve"> и </w:t>
      </w:r>
      <w:r>
        <w:rPr>
          <w:rFonts w:eastAsia="Calibri"/>
          <w:sz w:val="28"/>
          <w:szCs w:val="28"/>
          <w:lang w:eastAsia="ru-RU"/>
        </w:rPr>
        <w:lastRenderedPageBreak/>
        <w:t>«</w:t>
      </w:r>
      <w:r w:rsidRPr="00501686">
        <w:rPr>
          <w:rFonts w:eastAsia="Calibri"/>
          <w:sz w:val="28"/>
          <w:szCs w:val="28"/>
          <w:lang w:eastAsia="ru-RU"/>
        </w:rPr>
        <w:t>ж</w:t>
      </w:r>
      <w:r>
        <w:rPr>
          <w:rFonts w:eastAsia="Calibri"/>
          <w:sz w:val="28"/>
          <w:szCs w:val="28"/>
          <w:lang w:eastAsia="ru-RU"/>
        </w:rPr>
        <w:t>»</w:t>
      </w:r>
      <w:r w:rsidRPr="00501686">
        <w:rPr>
          <w:rFonts w:eastAsia="Calibri"/>
          <w:sz w:val="28"/>
          <w:szCs w:val="28"/>
          <w:lang w:eastAsia="ru-RU"/>
        </w:rPr>
        <w:t xml:space="preserve"> настоящего пункта, администраци</w:t>
      </w:r>
      <w:r>
        <w:rPr>
          <w:rFonts w:eastAsia="Calibri"/>
          <w:sz w:val="28"/>
          <w:szCs w:val="28"/>
          <w:lang w:eastAsia="ru-RU"/>
        </w:rPr>
        <w:t>я</w:t>
      </w:r>
      <w:r w:rsidRPr="00501686">
        <w:rPr>
          <w:rFonts w:eastAsia="Calibri"/>
          <w:sz w:val="28"/>
          <w:szCs w:val="28"/>
          <w:lang w:eastAsia="ru-RU"/>
        </w:rPr>
        <w:t xml:space="preserve"> </w:t>
      </w:r>
      <w:r>
        <w:rPr>
          <w:rFonts w:eastAsia="Calibri"/>
          <w:sz w:val="28"/>
          <w:szCs w:val="28"/>
          <w:lang w:eastAsia="ru-RU"/>
        </w:rPr>
        <w:t>Бутурлиновского городского поселения</w:t>
      </w:r>
      <w:r w:rsidRPr="00501686">
        <w:rPr>
          <w:rFonts w:eastAsia="Calibri"/>
          <w:sz w:val="28"/>
          <w:szCs w:val="28"/>
          <w:lang w:eastAsia="ru-RU"/>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r>
        <w:rPr>
          <w:rFonts w:eastAsia="Calibri"/>
          <w:sz w:val="28"/>
          <w:szCs w:val="28"/>
          <w:lang w:eastAsia="ru-RU"/>
        </w:rPr>
        <w:t>»;</w:t>
      </w:r>
      <w:proofErr w:type="gramStart"/>
    </w:p>
    <w:p w:rsidR="008658B0" w:rsidRPr="00EC1544" w:rsidRDefault="008658B0" w:rsidP="008658B0">
      <w:pPr>
        <w:widowControl w:val="0"/>
        <w:autoSpaceDE w:val="0"/>
        <w:autoSpaceDN w:val="0"/>
        <w:adjustRightInd w:val="0"/>
        <w:ind w:firstLine="709"/>
        <w:jc w:val="both"/>
        <w:rPr>
          <w:rFonts w:eastAsia="Calibri"/>
          <w:sz w:val="28"/>
          <w:szCs w:val="28"/>
          <w:lang w:eastAsia="ru-RU"/>
        </w:rPr>
      </w:pPr>
      <w:proofErr w:type="gramEnd"/>
      <w:r w:rsidRPr="00EC1544">
        <w:rPr>
          <w:rFonts w:eastAsia="Calibri"/>
          <w:sz w:val="28"/>
          <w:szCs w:val="28"/>
          <w:lang w:eastAsia="ru-RU"/>
        </w:rPr>
        <w:t xml:space="preserve">1.3. </w:t>
      </w:r>
      <w:r>
        <w:rPr>
          <w:rFonts w:eastAsia="Calibri"/>
          <w:sz w:val="28"/>
          <w:szCs w:val="28"/>
          <w:lang w:eastAsia="ru-RU"/>
        </w:rPr>
        <w:t>в</w:t>
      </w:r>
      <w:r w:rsidRPr="00EC1544">
        <w:rPr>
          <w:rFonts w:eastAsia="Calibri"/>
          <w:sz w:val="28"/>
          <w:szCs w:val="28"/>
          <w:lang w:eastAsia="ru-RU"/>
        </w:rPr>
        <w:t xml:space="preserve"> приложении </w:t>
      </w:r>
      <w:r>
        <w:rPr>
          <w:rFonts w:eastAsia="Calibri"/>
          <w:sz w:val="28"/>
          <w:szCs w:val="28"/>
          <w:lang w:eastAsia="ru-RU"/>
        </w:rPr>
        <w:t>№</w:t>
      </w:r>
      <w:r w:rsidRPr="00EC1544">
        <w:rPr>
          <w:rFonts w:eastAsia="Calibri"/>
          <w:sz w:val="28"/>
          <w:szCs w:val="28"/>
          <w:lang w:eastAsia="ru-RU"/>
        </w:rPr>
        <w:t xml:space="preserve"> 2 к решению:</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 xml:space="preserve">1.3.1. </w:t>
      </w:r>
      <w:r>
        <w:rPr>
          <w:rFonts w:eastAsia="Calibri"/>
          <w:sz w:val="28"/>
          <w:szCs w:val="28"/>
          <w:lang w:eastAsia="ru-RU"/>
        </w:rPr>
        <w:t>п</w:t>
      </w:r>
      <w:r w:rsidRPr="00EC1544">
        <w:rPr>
          <w:rFonts w:eastAsia="Calibri"/>
          <w:sz w:val="28"/>
          <w:szCs w:val="28"/>
          <w:lang w:eastAsia="ru-RU"/>
        </w:rPr>
        <w:t xml:space="preserve">ункт 3.7 </w:t>
      </w:r>
      <w:r>
        <w:rPr>
          <w:rFonts w:eastAsia="Calibri"/>
          <w:sz w:val="28"/>
          <w:szCs w:val="28"/>
          <w:lang w:eastAsia="ru-RU"/>
        </w:rPr>
        <w:t xml:space="preserve">раздела 3 </w:t>
      </w:r>
      <w:r w:rsidRPr="00EC1544">
        <w:rPr>
          <w:rFonts w:eastAsia="Calibri"/>
          <w:sz w:val="28"/>
          <w:szCs w:val="28"/>
          <w:lang w:eastAsia="ru-RU"/>
        </w:rPr>
        <w:t>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3.7.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r>
        <w:rPr>
          <w:rFonts w:eastAsia="Calibri"/>
          <w:sz w:val="28"/>
          <w:szCs w:val="28"/>
          <w:lang w:eastAsia="ru-RU"/>
        </w:rPr>
        <w:t>»;</w:t>
      </w:r>
      <w:proofErr w:type="gramStart"/>
    </w:p>
    <w:p w:rsidR="008658B0" w:rsidRDefault="008658B0" w:rsidP="008658B0">
      <w:pPr>
        <w:widowControl w:val="0"/>
        <w:autoSpaceDE w:val="0"/>
        <w:autoSpaceDN w:val="0"/>
        <w:adjustRightInd w:val="0"/>
        <w:ind w:firstLine="709"/>
        <w:jc w:val="both"/>
        <w:rPr>
          <w:rFonts w:eastAsia="Calibri"/>
          <w:sz w:val="28"/>
          <w:szCs w:val="28"/>
          <w:lang w:eastAsia="ru-RU"/>
        </w:rPr>
      </w:pPr>
      <w:proofErr w:type="gramEnd"/>
      <w:r w:rsidRPr="00EC1544">
        <w:rPr>
          <w:rFonts w:eastAsia="Calibri"/>
          <w:sz w:val="28"/>
          <w:szCs w:val="28"/>
          <w:lang w:eastAsia="ru-RU"/>
        </w:rPr>
        <w:t>1.3.</w:t>
      </w:r>
      <w:r>
        <w:rPr>
          <w:rFonts w:eastAsia="Calibri"/>
          <w:sz w:val="28"/>
          <w:szCs w:val="28"/>
          <w:lang w:eastAsia="ru-RU"/>
        </w:rPr>
        <w:t>2</w:t>
      </w:r>
      <w:r w:rsidRPr="00EC1544">
        <w:rPr>
          <w:rFonts w:eastAsia="Calibri"/>
          <w:sz w:val="28"/>
          <w:szCs w:val="28"/>
          <w:lang w:eastAsia="ru-RU"/>
        </w:rPr>
        <w:t xml:space="preserve">. </w:t>
      </w:r>
      <w:r>
        <w:rPr>
          <w:rFonts w:eastAsia="Calibri"/>
          <w:sz w:val="28"/>
          <w:szCs w:val="28"/>
          <w:lang w:eastAsia="ru-RU"/>
        </w:rPr>
        <w:t>в разделе 6:</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1.3.2.1. п</w:t>
      </w:r>
      <w:r w:rsidRPr="00EC1544">
        <w:rPr>
          <w:rFonts w:eastAsia="Calibri"/>
          <w:sz w:val="28"/>
          <w:szCs w:val="28"/>
          <w:lang w:eastAsia="ru-RU"/>
        </w:rPr>
        <w:t>ункт 6.1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 xml:space="preserve">6.1. </w:t>
      </w:r>
      <w:proofErr w:type="gramStart"/>
      <w:r w:rsidRPr="00EC1544">
        <w:rPr>
          <w:rFonts w:eastAsia="Calibri"/>
          <w:sz w:val="28"/>
          <w:szCs w:val="28"/>
          <w:lang w:eastAsia="ru-RU"/>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EC1544">
        <w:rPr>
          <w:rFonts w:eastAsia="Calibri"/>
          <w:sz w:val="28"/>
          <w:szCs w:val="28"/>
          <w:lang w:eastAsia="ru-RU"/>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EC1544">
        <w:rPr>
          <w:rFonts w:eastAsia="Calibri"/>
          <w:sz w:val="28"/>
          <w:szCs w:val="28"/>
          <w:lang w:eastAsia="ru-RU"/>
        </w:rPr>
        <w:t>Комиссии</w:t>
      </w:r>
      <w:proofErr w:type="gramEnd"/>
      <w:r w:rsidRPr="00EC1544">
        <w:rPr>
          <w:rFonts w:eastAsia="Calibri"/>
          <w:sz w:val="28"/>
          <w:szCs w:val="28"/>
          <w:lang w:eastAsia="ru-RU"/>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2</w:t>
      </w:r>
      <w:r w:rsidRPr="00EC1544">
        <w:rPr>
          <w:rFonts w:eastAsia="Calibri"/>
          <w:sz w:val="28"/>
          <w:szCs w:val="28"/>
          <w:lang w:eastAsia="ru-RU"/>
        </w:rPr>
        <w:t>.</w:t>
      </w:r>
      <w:r>
        <w:rPr>
          <w:rFonts w:eastAsia="Calibri"/>
          <w:sz w:val="28"/>
          <w:szCs w:val="28"/>
          <w:lang w:eastAsia="ru-RU"/>
        </w:rPr>
        <w:t>2.</w:t>
      </w:r>
      <w:r w:rsidRPr="00EC1544">
        <w:rPr>
          <w:rFonts w:eastAsia="Calibri"/>
          <w:sz w:val="28"/>
          <w:szCs w:val="28"/>
          <w:lang w:eastAsia="ru-RU"/>
        </w:rPr>
        <w:t xml:space="preserve"> </w:t>
      </w:r>
      <w:r>
        <w:rPr>
          <w:rFonts w:eastAsia="Calibri"/>
          <w:sz w:val="28"/>
          <w:szCs w:val="28"/>
          <w:lang w:eastAsia="ru-RU"/>
        </w:rPr>
        <w:t>в</w:t>
      </w:r>
      <w:r w:rsidRPr="00EC1544">
        <w:rPr>
          <w:rFonts w:eastAsia="Calibri"/>
          <w:sz w:val="28"/>
          <w:szCs w:val="28"/>
          <w:lang w:eastAsia="ru-RU"/>
        </w:rPr>
        <w:t xml:space="preserve"> пункте 6.3 слова </w:t>
      </w:r>
      <w:r>
        <w:rPr>
          <w:rFonts w:eastAsia="Calibri"/>
          <w:sz w:val="28"/>
          <w:szCs w:val="28"/>
          <w:lang w:eastAsia="ru-RU"/>
        </w:rPr>
        <w:t>«</w:t>
      </w:r>
      <w:r w:rsidRPr="00EC1544">
        <w:rPr>
          <w:rFonts w:eastAsia="Calibri"/>
          <w:sz w:val="28"/>
          <w:szCs w:val="28"/>
          <w:lang w:eastAsia="ru-RU"/>
        </w:rPr>
        <w:t>до даты рассмотрения Организатором</w:t>
      </w:r>
      <w:r>
        <w:rPr>
          <w:rFonts w:eastAsia="Calibri"/>
          <w:sz w:val="28"/>
          <w:szCs w:val="28"/>
          <w:lang w:eastAsia="ru-RU"/>
        </w:rPr>
        <w:t xml:space="preserve">» </w:t>
      </w:r>
      <w:r w:rsidRPr="00EC1544">
        <w:rPr>
          <w:rFonts w:eastAsia="Calibri"/>
          <w:sz w:val="28"/>
          <w:szCs w:val="28"/>
          <w:lang w:eastAsia="ru-RU"/>
        </w:rPr>
        <w:t xml:space="preserve">заменить словами </w:t>
      </w:r>
      <w:r>
        <w:rPr>
          <w:rFonts w:eastAsia="Calibri"/>
          <w:sz w:val="28"/>
          <w:szCs w:val="28"/>
          <w:lang w:eastAsia="ru-RU"/>
        </w:rPr>
        <w:t>«</w:t>
      </w:r>
      <w:r w:rsidRPr="00EC1544">
        <w:rPr>
          <w:rFonts w:eastAsia="Calibri"/>
          <w:sz w:val="28"/>
          <w:szCs w:val="28"/>
          <w:lang w:eastAsia="ru-RU"/>
        </w:rPr>
        <w:t>до даты рассмотрения Комиссией</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2</w:t>
      </w:r>
      <w:r w:rsidRPr="00EC1544">
        <w:rPr>
          <w:rFonts w:eastAsia="Calibri"/>
          <w:sz w:val="28"/>
          <w:szCs w:val="28"/>
          <w:lang w:eastAsia="ru-RU"/>
        </w:rPr>
        <w:t>.</w:t>
      </w:r>
      <w:r>
        <w:rPr>
          <w:rFonts w:eastAsia="Calibri"/>
          <w:sz w:val="28"/>
          <w:szCs w:val="28"/>
          <w:lang w:eastAsia="ru-RU"/>
        </w:rPr>
        <w:t>3.</w:t>
      </w:r>
      <w:r w:rsidRPr="00EC1544">
        <w:rPr>
          <w:rFonts w:eastAsia="Calibri"/>
          <w:sz w:val="28"/>
          <w:szCs w:val="28"/>
          <w:lang w:eastAsia="ru-RU"/>
        </w:rPr>
        <w:t xml:space="preserve"> </w:t>
      </w:r>
      <w:r>
        <w:rPr>
          <w:rFonts w:eastAsia="Calibri"/>
          <w:sz w:val="28"/>
          <w:szCs w:val="28"/>
          <w:lang w:eastAsia="ru-RU"/>
        </w:rPr>
        <w:t>последний а</w:t>
      </w:r>
      <w:r w:rsidRPr="00EC1544">
        <w:rPr>
          <w:rFonts w:eastAsia="Calibri"/>
          <w:sz w:val="28"/>
          <w:szCs w:val="28"/>
          <w:lang w:eastAsia="ru-RU"/>
        </w:rPr>
        <w:t xml:space="preserve">бзац </w:t>
      </w:r>
      <w:r>
        <w:rPr>
          <w:rFonts w:eastAsia="Calibri"/>
          <w:sz w:val="28"/>
          <w:szCs w:val="28"/>
          <w:lang w:eastAsia="ru-RU"/>
        </w:rPr>
        <w:t>подпункта 1)</w:t>
      </w:r>
      <w:r w:rsidRPr="00EC1544">
        <w:rPr>
          <w:rFonts w:eastAsia="Calibri"/>
          <w:sz w:val="28"/>
          <w:szCs w:val="28"/>
          <w:lang w:eastAsia="ru-RU"/>
        </w:rPr>
        <w:t xml:space="preserve"> пункта 6.4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2.4</w:t>
      </w:r>
      <w:r w:rsidRPr="00EC1544">
        <w:rPr>
          <w:rFonts w:eastAsia="Calibri"/>
          <w:sz w:val="28"/>
          <w:szCs w:val="28"/>
          <w:lang w:eastAsia="ru-RU"/>
        </w:rPr>
        <w:t xml:space="preserve">. </w:t>
      </w:r>
      <w:r>
        <w:rPr>
          <w:rFonts w:eastAsia="Calibri"/>
          <w:sz w:val="28"/>
          <w:szCs w:val="28"/>
          <w:lang w:eastAsia="ru-RU"/>
        </w:rPr>
        <w:t>п</w:t>
      </w:r>
      <w:r w:rsidRPr="00EC1544">
        <w:rPr>
          <w:rFonts w:eastAsia="Calibri"/>
          <w:sz w:val="28"/>
          <w:szCs w:val="28"/>
          <w:lang w:eastAsia="ru-RU"/>
        </w:rPr>
        <w:t>одпункт 4</w:t>
      </w:r>
      <w:r>
        <w:rPr>
          <w:rFonts w:eastAsia="Calibri"/>
          <w:sz w:val="28"/>
          <w:szCs w:val="28"/>
          <w:lang w:eastAsia="ru-RU"/>
        </w:rPr>
        <w:t>)</w:t>
      </w:r>
      <w:r w:rsidRPr="00EC1544">
        <w:rPr>
          <w:rFonts w:eastAsia="Calibri"/>
          <w:sz w:val="28"/>
          <w:szCs w:val="28"/>
          <w:lang w:eastAsia="ru-RU"/>
        </w:rPr>
        <w:t xml:space="preserve"> пункта 6.</w:t>
      </w:r>
      <w:r>
        <w:rPr>
          <w:rFonts w:eastAsia="Calibri"/>
          <w:sz w:val="28"/>
          <w:szCs w:val="28"/>
          <w:lang w:eastAsia="ru-RU"/>
        </w:rPr>
        <w:t>10</w:t>
      </w:r>
      <w:r w:rsidRPr="00EC1544">
        <w:rPr>
          <w:rFonts w:eastAsia="Calibri"/>
          <w:sz w:val="28"/>
          <w:szCs w:val="28"/>
          <w:lang w:eastAsia="ru-RU"/>
        </w:rPr>
        <w:t xml:space="preserve">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 xml:space="preserve">4) </w:t>
      </w:r>
      <w:proofErr w:type="spellStart"/>
      <w:r w:rsidRPr="00EC1544">
        <w:rPr>
          <w:rFonts w:eastAsia="Calibri"/>
          <w:sz w:val="28"/>
          <w:szCs w:val="28"/>
          <w:lang w:eastAsia="ru-RU"/>
        </w:rPr>
        <w:t>непоступления</w:t>
      </w:r>
      <w:proofErr w:type="spellEnd"/>
      <w:r w:rsidRPr="00EC1544">
        <w:rPr>
          <w:rFonts w:eastAsia="Calibri"/>
          <w:sz w:val="28"/>
          <w:szCs w:val="28"/>
          <w:lang w:eastAsia="ru-RU"/>
        </w:rPr>
        <w:t xml:space="preserve"> денежных сре</w:t>
      </w:r>
      <w:proofErr w:type="gramStart"/>
      <w:r w:rsidRPr="00EC1544">
        <w:rPr>
          <w:rFonts w:eastAsia="Calibri"/>
          <w:sz w:val="28"/>
          <w:szCs w:val="28"/>
          <w:lang w:eastAsia="ru-RU"/>
        </w:rPr>
        <w:t>дств в к</w:t>
      </w:r>
      <w:proofErr w:type="gramEnd"/>
      <w:r w:rsidRPr="00EC1544">
        <w:rPr>
          <w:rFonts w:eastAsia="Calibri"/>
          <w:sz w:val="28"/>
          <w:szCs w:val="28"/>
          <w:lang w:eastAsia="ru-RU"/>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3</w:t>
      </w:r>
      <w:r w:rsidRPr="00EC1544">
        <w:rPr>
          <w:rFonts w:eastAsia="Calibri"/>
          <w:sz w:val="28"/>
          <w:szCs w:val="28"/>
          <w:lang w:eastAsia="ru-RU"/>
        </w:rPr>
        <w:t xml:space="preserve">. </w:t>
      </w:r>
      <w:r>
        <w:rPr>
          <w:rFonts w:eastAsia="Calibri"/>
          <w:sz w:val="28"/>
          <w:szCs w:val="28"/>
          <w:lang w:eastAsia="ru-RU"/>
        </w:rPr>
        <w:t>п</w:t>
      </w:r>
      <w:r w:rsidRPr="00EC1544">
        <w:rPr>
          <w:rFonts w:eastAsia="Calibri"/>
          <w:sz w:val="28"/>
          <w:szCs w:val="28"/>
          <w:lang w:eastAsia="ru-RU"/>
        </w:rPr>
        <w:t>ункт 7.3</w:t>
      </w:r>
      <w:r>
        <w:rPr>
          <w:rFonts w:eastAsia="Calibri"/>
          <w:sz w:val="28"/>
          <w:szCs w:val="28"/>
          <w:lang w:eastAsia="ru-RU"/>
        </w:rPr>
        <w:t xml:space="preserve"> раздела 7</w:t>
      </w:r>
      <w:r w:rsidRPr="00EC1544">
        <w:rPr>
          <w:rFonts w:eastAsia="Calibri"/>
          <w:sz w:val="28"/>
          <w:szCs w:val="28"/>
          <w:lang w:eastAsia="ru-RU"/>
        </w:rPr>
        <w:t xml:space="preserve">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 xml:space="preserve">7.3. Решение Комиссии о признании претендентов участниками </w:t>
      </w:r>
      <w:r w:rsidRPr="00EC1544">
        <w:rPr>
          <w:rFonts w:eastAsia="Calibri"/>
          <w:sz w:val="28"/>
          <w:szCs w:val="28"/>
          <w:lang w:eastAsia="ru-RU"/>
        </w:rPr>
        <w:lastRenderedPageBreak/>
        <w:t>аукциона или об отказе в допуске претендентов к участию в аукционе оформляется протоколом рассмотрения заявок на участие в аукционе.</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При наличии оснований для признания аукциона несостоявшимся комиссия принимает соответствующее решение, которое оформляется протоколом</w:t>
      </w:r>
      <w:proofErr w:type="gramStart"/>
      <w:r w:rsidRPr="00EC1544">
        <w:rPr>
          <w:rFonts w:eastAsia="Calibri"/>
          <w:sz w:val="28"/>
          <w:szCs w:val="28"/>
          <w:lang w:eastAsia="ru-RU"/>
        </w:rPr>
        <w:t>.</w:t>
      </w:r>
      <w:r>
        <w:rPr>
          <w:rFonts w:eastAsia="Calibri"/>
          <w:sz w:val="28"/>
          <w:szCs w:val="28"/>
          <w:lang w:eastAsia="ru-RU"/>
        </w:rPr>
        <w:t>»;</w:t>
      </w:r>
      <w:proofErr w:type="gramEnd"/>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1.3.4. в пункте 8.2 раздела 8 слова «в размере 100 %» заменить словами «в размере 20 %»;</w:t>
      </w:r>
    </w:p>
    <w:p w:rsidR="008658B0"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5</w:t>
      </w:r>
      <w:r w:rsidRPr="00EC1544">
        <w:rPr>
          <w:rFonts w:eastAsia="Calibri"/>
          <w:sz w:val="28"/>
          <w:szCs w:val="28"/>
          <w:lang w:eastAsia="ru-RU"/>
        </w:rPr>
        <w:t>.</w:t>
      </w:r>
      <w:r>
        <w:rPr>
          <w:rFonts w:eastAsia="Calibri"/>
          <w:sz w:val="28"/>
          <w:szCs w:val="28"/>
          <w:lang w:eastAsia="ru-RU"/>
        </w:rPr>
        <w:t xml:space="preserve"> в разделе 9:</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1.3.5.1. а</w:t>
      </w:r>
      <w:r w:rsidRPr="00EC1544">
        <w:rPr>
          <w:rFonts w:eastAsia="Calibri"/>
          <w:sz w:val="28"/>
          <w:szCs w:val="28"/>
          <w:lang w:eastAsia="ru-RU"/>
        </w:rPr>
        <w:t>бзацы первый и второй пункта 9.1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9.1. Аукцион проводится в день, указанный в информационном сообщении о проведен</w:t>
      </w:r>
      <w:proofErr w:type="gramStart"/>
      <w:r w:rsidRPr="00EC1544">
        <w:rPr>
          <w:rFonts w:eastAsia="Calibri"/>
          <w:sz w:val="28"/>
          <w:szCs w:val="28"/>
          <w:lang w:eastAsia="ru-RU"/>
        </w:rPr>
        <w:t>ии ау</w:t>
      </w:r>
      <w:proofErr w:type="gramEnd"/>
      <w:r w:rsidRPr="00EC1544">
        <w:rPr>
          <w:rFonts w:eastAsia="Calibri"/>
          <w:sz w:val="28"/>
          <w:szCs w:val="28"/>
          <w:lang w:eastAsia="ru-RU"/>
        </w:rPr>
        <w:t>кциона, в следующем порядке:</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5.2</w:t>
      </w:r>
      <w:r w:rsidRPr="00EC1544">
        <w:rPr>
          <w:rFonts w:eastAsia="Calibri"/>
          <w:sz w:val="28"/>
          <w:szCs w:val="28"/>
          <w:lang w:eastAsia="ru-RU"/>
        </w:rPr>
        <w:t xml:space="preserve">. </w:t>
      </w:r>
      <w:r>
        <w:rPr>
          <w:rFonts w:eastAsia="Calibri"/>
          <w:sz w:val="28"/>
          <w:szCs w:val="28"/>
          <w:lang w:eastAsia="ru-RU"/>
        </w:rPr>
        <w:t>п</w:t>
      </w:r>
      <w:r w:rsidRPr="00EC1544">
        <w:rPr>
          <w:rFonts w:eastAsia="Calibri"/>
          <w:sz w:val="28"/>
          <w:szCs w:val="28"/>
          <w:lang w:eastAsia="ru-RU"/>
        </w:rPr>
        <w:t>ункт 9.1 дополнить абзацем следующего содержания:</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 xml:space="preserve">Информация о результатах аукциона размещается на официальном сайте </w:t>
      </w:r>
      <w:r>
        <w:rPr>
          <w:rFonts w:eastAsia="Calibri"/>
          <w:sz w:val="28"/>
          <w:szCs w:val="28"/>
          <w:lang w:eastAsia="ru-RU"/>
        </w:rPr>
        <w:t>органов местного самоуправления Бутурлиновского городского поселения</w:t>
      </w:r>
      <w:r w:rsidRPr="00EC1544">
        <w:rPr>
          <w:rFonts w:eastAsia="Calibri"/>
          <w:sz w:val="28"/>
          <w:szCs w:val="28"/>
          <w:lang w:eastAsia="ru-RU"/>
        </w:rPr>
        <w:t xml:space="preserve"> в течение трех рабочих дней со дня подписания данного протокола</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5.3</w:t>
      </w:r>
      <w:r w:rsidRPr="00EC1544">
        <w:rPr>
          <w:rFonts w:eastAsia="Calibri"/>
          <w:sz w:val="28"/>
          <w:szCs w:val="28"/>
          <w:lang w:eastAsia="ru-RU"/>
        </w:rPr>
        <w:t xml:space="preserve">. </w:t>
      </w:r>
      <w:r>
        <w:rPr>
          <w:rFonts w:eastAsia="Calibri"/>
          <w:sz w:val="28"/>
          <w:szCs w:val="28"/>
          <w:lang w:eastAsia="ru-RU"/>
        </w:rPr>
        <w:t>п</w:t>
      </w:r>
      <w:r w:rsidRPr="00EC1544">
        <w:rPr>
          <w:rFonts w:eastAsia="Calibri"/>
          <w:sz w:val="28"/>
          <w:szCs w:val="28"/>
          <w:lang w:eastAsia="ru-RU"/>
        </w:rPr>
        <w:t>ункт 9.3 дополнить абзацем следующего содержания:</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При уклонении или отказе победителя аукциона от заключения Договора администраци</w:t>
      </w:r>
      <w:r>
        <w:rPr>
          <w:rFonts w:eastAsia="Calibri"/>
          <w:sz w:val="28"/>
          <w:szCs w:val="28"/>
          <w:lang w:eastAsia="ru-RU"/>
        </w:rPr>
        <w:t>я</w:t>
      </w:r>
      <w:r w:rsidRPr="00EC1544">
        <w:rPr>
          <w:rFonts w:eastAsia="Calibri"/>
          <w:sz w:val="28"/>
          <w:szCs w:val="28"/>
          <w:lang w:eastAsia="ru-RU"/>
        </w:rPr>
        <w:t xml:space="preserve"> </w:t>
      </w:r>
      <w:r>
        <w:rPr>
          <w:rFonts w:eastAsia="Calibri"/>
          <w:sz w:val="28"/>
          <w:szCs w:val="28"/>
          <w:lang w:eastAsia="ru-RU"/>
        </w:rPr>
        <w:t>Бутурлиновского городского поселения</w:t>
      </w:r>
      <w:r w:rsidRPr="00EC1544">
        <w:rPr>
          <w:rFonts w:eastAsia="Calibri"/>
          <w:sz w:val="28"/>
          <w:szCs w:val="28"/>
          <w:lang w:eastAsia="ru-RU"/>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roofErr w:type="gramStart"/>
      <w:r w:rsidRPr="00EC1544">
        <w:rPr>
          <w:rFonts w:eastAsia="Calibri"/>
          <w:sz w:val="28"/>
          <w:szCs w:val="28"/>
          <w:lang w:eastAsia="ru-RU"/>
        </w:rPr>
        <w:t>.</w:t>
      </w:r>
      <w:r>
        <w:rPr>
          <w:rFonts w:eastAsia="Calibri"/>
          <w:sz w:val="28"/>
          <w:szCs w:val="28"/>
          <w:lang w:eastAsia="ru-RU"/>
        </w:rPr>
        <w:t>»;</w:t>
      </w:r>
      <w:proofErr w:type="gramEnd"/>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5.4</w:t>
      </w:r>
      <w:r w:rsidRPr="00EC1544">
        <w:rPr>
          <w:rFonts w:eastAsia="Calibri"/>
          <w:sz w:val="28"/>
          <w:szCs w:val="28"/>
          <w:lang w:eastAsia="ru-RU"/>
        </w:rPr>
        <w:t xml:space="preserve">. </w:t>
      </w:r>
      <w:r>
        <w:rPr>
          <w:rFonts w:eastAsia="Calibri"/>
          <w:sz w:val="28"/>
          <w:szCs w:val="28"/>
          <w:lang w:eastAsia="ru-RU"/>
        </w:rPr>
        <w:t>п</w:t>
      </w:r>
      <w:r w:rsidRPr="00EC1544">
        <w:rPr>
          <w:rFonts w:eastAsia="Calibri"/>
          <w:sz w:val="28"/>
          <w:szCs w:val="28"/>
          <w:lang w:eastAsia="ru-RU"/>
        </w:rPr>
        <w:t>ункт 9.4 изложить в следующей редакции:</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EC1544">
        <w:rPr>
          <w:rFonts w:eastAsia="Calibri"/>
          <w:sz w:val="28"/>
          <w:szCs w:val="28"/>
          <w:lang w:eastAsia="ru-RU"/>
        </w:rPr>
        <w:t>9.4. Внесенный победителем аукциона задаток засчитывается в счет оплаты права на заключение Договора.</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EC1544">
        <w:rPr>
          <w:rFonts w:eastAsia="Calibri"/>
          <w:sz w:val="28"/>
          <w:szCs w:val="28"/>
          <w:lang w:eastAsia="ru-RU"/>
        </w:rPr>
        <w:t>долями</w:t>
      </w:r>
      <w:proofErr w:type="gramEnd"/>
      <w:r w:rsidRPr="00EC1544">
        <w:rPr>
          <w:rFonts w:eastAsia="Calibri"/>
          <w:sz w:val="28"/>
          <w:szCs w:val="28"/>
          <w:lang w:eastAsia="ru-RU"/>
        </w:rPr>
        <w:t xml:space="preserve"> ежеквартально начиная с квартала, следующего за кварталом, в котором был заключен Договор, до 15-го числа первого месяца квартала.</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Оставшаяся часть денежных сре</w:t>
      </w:r>
      <w:proofErr w:type="gramStart"/>
      <w:r w:rsidRPr="00EC1544">
        <w:rPr>
          <w:rFonts w:eastAsia="Calibri"/>
          <w:sz w:val="28"/>
          <w:szCs w:val="28"/>
          <w:lang w:eastAsia="ru-RU"/>
        </w:rPr>
        <w:t>дств в сч</w:t>
      </w:r>
      <w:proofErr w:type="gramEnd"/>
      <w:r w:rsidRPr="00EC1544">
        <w:rPr>
          <w:rFonts w:eastAsia="Calibri"/>
          <w:sz w:val="28"/>
          <w:szCs w:val="28"/>
          <w:lang w:eastAsia="ru-RU"/>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6</w:t>
      </w:r>
      <w:r w:rsidRPr="00EC1544">
        <w:rPr>
          <w:rFonts w:eastAsia="Calibri"/>
          <w:sz w:val="28"/>
          <w:szCs w:val="28"/>
          <w:lang w:eastAsia="ru-RU"/>
        </w:rPr>
        <w:t xml:space="preserve">. </w:t>
      </w:r>
      <w:r>
        <w:rPr>
          <w:rFonts w:eastAsia="Calibri"/>
          <w:sz w:val="28"/>
          <w:szCs w:val="28"/>
          <w:lang w:eastAsia="ru-RU"/>
        </w:rPr>
        <w:t>в разделе 10:</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1.3.6.1. в</w:t>
      </w:r>
      <w:r w:rsidRPr="00EC1544">
        <w:rPr>
          <w:rFonts w:eastAsia="Calibri"/>
          <w:sz w:val="28"/>
          <w:szCs w:val="28"/>
          <w:lang w:eastAsia="ru-RU"/>
        </w:rPr>
        <w:t xml:space="preserve"> пункте 10.4 слова </w:t>
      </w:r>
      <w:r>
        <w:rPr>
          <w:rFonts w:eastAsia="Calibri"/>
          <w:sz w:val="28"/>
          <w:szCs w:val="28"/>
          <w:lang w:eastAsia="ru-RU"/>
        </w:rPr>
        <w:t>«</w:t>
      </w:r>
      <w:r w:rsidRPr="00EC1544">
        <w:rPr>
          <w:rFonts w:eastAsia="Calibri"/>
          <w:sz w:val="28"/>
          <w:szCs w:val="28"/>
          <w:lang w:eastAsia="ru-RU"/>
        </w:rPr>
        <w:t xml:space="preserve">с момента подписания протокола об итогах </w:t>
      </w:r>
      <w:r w:rsidRPr="00EC1544">
        <w:rPr>
          <w:rFonts w:eastAsia="Calibri"/>
          <w:sz w:val="28"/>
          <w:szCs w:val="28"/>
          <w:lang w:eastAsia="ru-RU"/>
        </w:rPr>
        <w:lastRenderedPageBreak/>
        <w:t>аукциона</w:t>
      </w:r>
      <w:r>
        <w:rPr>
          <w:rFonts w:eastAsia="Calibri"/>
          <w:sz w:val="28"/>
          <w:szCs w:val="28"/>
          <w:lang w:eastAsia="ru-RU"/>
        </w:rPr>
        <w:t>»</w:t>
      </w:r>
      <w:r w:rsidRPr="00EC1544">
        <w:rPr>
          <w:rFonts w:eastAsia="Calibri"/>
          <w:sz w:val="28"/>
          <w:szCs w:val="28"/>
          <w:lang w:eastAsia="ru-RU"/>
        </w:rPr>
        <w:t xml:space="preserve"> заменить словами</w:t>
      </w:r>
      <w:r>
        <w:rPr>
          <w:rFonts w:eastAsia="Calibri"/>
          <w:sz w:val="28"/>
          <w:szCs w:val="28"/>
          <w:lang w:eastAsia="ru-RU"/>
        </w:rPr>
        <w:t xml:space="preserve"> «</w:t>
      </w:r>
      <w:proofErr w:type="gramStart"/>
      <w:r w:rsidRPr="00EC1544">
        <w:rPr>
          <w:rFonts w:eastAsia="Calibri"/>
          <w:sz w:val="28"/>
          <w:szCs w:val="28"/>
          <w:lang w:eastAsia="ru-RU"/>
        </w:rPr>
        <w:t>с даты подписания</w:t>
      </w:r>
      <w:proofErr w:type="gramEnd"/>
      <w:r w:rsidRPr="00EC1544">
        <w:rPr>
          <w:rFonts w:eastAsia="Calibri"/>
          <w:sz w:val="28"/>
          <w:szCs w:val="28"/>
          <w:lang w:eastAsia="ru-RU"/>
        </w:rPr>
        <w:t xml:space="preserve"> протокола об итогах аукциона</w:t>
      </w:r>
      <w:r>
        <w:rPr>
          <w:rFonts w:eastAsia="Calibri"/>
          <w:sz w:val="28"/>
          <w:szCs w:val="28"/>
          <w:lang w:eastAsia="ru-RU"/>
        </w:rPr>
        <w:t>»;</w:t>
      </w:r>
    </w:p>
    <w:p w:rsidR="008658B0" w:rsidRPr="00EC1544"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6.2</w:t>
      </w:r>
      <w:r w:rsidRPr="00EC1544">
        <w:rPr>
          <w:rFonts w:eastAsia="Calibri"/>
          <w:sz w:val="28"/>
          <w:szCs w:val="28"/>
          <w:lang w:eastAsia="ru-RU"/>
        </w:rPr>
        <w:t xml:space="preserve">. </w:t>
      </w:r>
      <w:r>
        <w:rPr>
          <w:rFonts w:eastAsia="Calibri"/>
          <w:sz w:val="28"/>
          <w:szCs w:val="28"/>
          <w:lang w:eastAsia="ru-RU"/>
        </w:rPr>
        <w:t>в</w:t>
      </w:r>
      <w:r w:rsidRPr="00EC1544">
        <w:rPr>
          <w:rFonts w:eastAsia="Calibri"/>
          <w:sz w:val="28"/>
          <w:szCs w:val="28"/>
          <w:lang w:eastAsia="ru-RU"/>
        </w:rPr>
        <w:t xml:space="preserve"> пункте 10.5 слова </w:t>
      </w:r>
      <w:r>
        <w:rPr>
          <w:rFonts w:eastAsia="Calibri"/>
          <w:sz w:val="28"/>
          <w:szCs w:val="28"/>
          <w:lang w:eastAsia="ru-RU"/>
        </w:rPr>
        <w:t>«</w:t>
      </w:r>
      <w:r w:rsidRPr="00EC1544">
        <w:rPr>
          <w:rFonts w:eastAsia="Calibri"/>
          <w:sz w:val="28"/>
          <w:szCs w:val="28"/>
          <w:lang w:eastAsia="ru-RU"/>
        </w:rPr>
        <w:t>в случае победы на аукционе</w:t>
      </w:r>
      <w:r>
        <w:rPr>
          <w:rFonts w:eastAsia="Calibri"/>
          <w:sz w:val="28"/>
          <w:szCs w:val="28"/>
          <w:lang w:eastAsia="ru-RU"/>
        </w:rPr>
        <w:t xml:space="preserve">» </w:t>
      </w:r>
      <w:r w:rsidRPr="00EC1544">
        <w:rPr>
          <w:rFonts w:eastAsia="Calibri"/>
          <w:sz w:val="28"/>
          <w:szCs w:val="28"/>
          <w:lang w:eastAsia="ru-RU"/>
        </w:rPr>
        <w:t>исключить.</w:t>
      </w:r>
    </w:p>
    <w:p w:rsidR="008658B0" w:rsidRDefault="008658B0" w:rsidP="008658B0">
      <w:pPr>
        <w:widowControl w:val="0"/>
        <w:autoSpaceDE w:val="0"/>
        <w:autoSpaceDN w:val="0"/>
        <w:adjustRightInd w:val="0"/>
        <w:ind w:firstLine="709"/>
        <w:jc w:val="both"/>
        <w:rPr>
          <w:rFonts w:eastAsia="Calibri"/>
          <w:sz w:val="28"/>
          <w:szCs w:val="28"/>
          <w:lang w:eastAsia="ru-RU"/>
        </w:rPr>
      </w:pPr>
      <w:r w:rsidRPr="00EC1544">
        <w:rPr>
          <w:rFonts w:eastAsia="Calibri"/>
          <w:sz w:val="28"/>
          <w:szCs w:val="28"/>
          <w:lang w:eastAsia="ru-RU"/>
        </w:rPr>
        <w:t>1.3.</w:t>
      </w:r>
      <w:r>
        <w:rPr>
          <w:rFonts w:eastAsia="Calibri"/>
          <w:sz w:val="28"/>
          <w:szCs w:val="28"/>
          <w:lang w:eastAsia="ru-RU"/>
        </w:rPr>
        <w:t>6.3</w:t>
      </w:r>
      <w:r w:rsidRPr="00EC1544">
        <w:rPr>
          <w:rFonts w:eastAsia="Calibri"/>
          <w:sz w:val="28"/>
          <w:szCs w:val="28"/>
          <w:lang w:eastAsia="ru-RU"/>
        </w:rPr>
        <w:t xml:space="preserve">. </w:t>
      </w:r>
      <w:r>
        <w:rPr>
          <w:rFonts w:eastAsia="Calibri"/>
          <w:sz w:val="28"/>
          <w:szCs w:val="28"/>
          <w:lang w:eastAsia="ru-RU"/>
        </w:rPr>
        <w:t>в</w:t>
      </w:r>
      <w:r w:rsidRPr="00EC1544">
        <w:rPr>
          <w:rFonts w:eastAsia="Calibri"/>
          <w:sz w:val="28"/>
          <w:szCs w:val="28"/>
          <w:lang w:eastAsia="ru-RU"/>
        </w:rPr>
        <w:t xml:space="preserve"> пункте 10.7 слова </w:t>
      </w:r>
      <w:r>
        <w:rPr>
          <w:rFonts w:eastAsia="Calibri"/>
          <w:sz w:val="28"/>
          <w:szCs w:val="28"/>
          <w:lang w:eastAsia="ru-RU"/>
        </w:rPr>
        <w:t>«</w:t>
      </w:r>
      <w:r w:rsidRPr="00EC1544">
        <w:rPr>
          <w:rFonts w:eastAsia="Calibri"/>
          <w:sz w:val="28"/>
          <w:szCs w:val="28"/>
          <w:lang w:eastAsia="ru-RU"/>
        </w:rPr>
        <w:t>после проведения аукциона</w:t>
      </w:r>
      <w:r>
        <w:rPr>
          <w:rFonts w:eastAsia="Calibri"/>
          <w:sz w:val="28"/>
          <w:szCs w:val="28"/>
          <w:lang w:eastAsia="ru-RU"/>
        </w:rPr>
        <w:t>»</w:t>
      </w:r>
      <w:r w:rsidRPr="00EC1544">
        <w:rPr>
          <w:rFonts w:eastAsia="Calibri"/>
          <w:sz w:val="28"/>
          <w:szCs w:val="28"/>
          <w:lang w:eastAsia="ru-RU"/>
        </w:rPr>
        <w:t xml:space="preserve"> заменить словами </w:t>
      </w:r>
      <w:r>
        <w:rPr>
          <w:rFonts w:eastAsia="Calibri"/>
          <w:sz w:val="28"/>
          <w:szCs w:val="28"/>
          <w:lang w:eastAsia="ru-RU"/>
        </w:rPr>
        <w:t>«</w:t>
      </w:r>
      <w:proofErr w:type="gramStart"/>
      <w:r w:rsidRPr="00EC1544">
        <w:rPr>
          <w:rFonts w:eastAsia="Calibri"/>
          <w:sz w:val="28"/>
          <w:szCs w:val="28"/>
          <w:lang w:eastAsia="ru-RU"/>
        </w:rPr>
        <w:t>с даты подписания</w:t>
      </w:r>
      <w:proofErr w:type="gramEnd"/>
      <w:r w:rsidRPr="00EC1544">
        <w:rPr>
          <w:rFonts w:eastAsia="Calibri"/>
          <w:sz w:val="28"/>
          <w:szCs w:val="28"/>
          <w:lang w:eastAsia="ru-RU"/>
        </w:rPr>
        <w:t xml:space="preserve"> протокола об итогах аукциона</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1.4. в</w:t>
      </w:r>
      <w:r w:rsidRPr="00501686">
        <w:rPr>
          <w:rFonts w:eastAsia="Calibri"/>
          <w:sz w:val="28"/>
          <w:szCs w:val="28"/>
          <w:lang w:eastAsia="ru-RU"/>
        </w:rPr>
        <w:t xml:space="preserve"> приложении </w:t>
      </w:r>
      <w:r>
        <w:rPr>
          <w:rFonts w:eastAsia="Calibri"/>
          <w:sz w:val="28"/>
          <w:szCs w:val="28"/>
          <w:lang w:eastAsia="ru-RU"/>
        </w:rPr>
        <w:t>№</w:t>
      </w:r>
      <w:r w:rsidRPr="00501686">
        <w:rPr>
          <w:rFonts w:eastAsia="Calibri"/>
          <w:sz w:val="28"/>
          <w:szCs w:val="28"/>
          <w:lang w:eastAsia="ru-RU"/>
        </w:rPr>
        <w:t xml:space="preserve"> 3 к решению:</w:t>
      </w:r>
    </w:p>
    <w:p w:rsidR="008658B0"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w:t>
      </w:r>
      <w:r>
        <w:rPr>
          <w:rFonts w:eastAsia="Calibri"/>
          <w:sz w:val="28"/>
          <w:szCs w:val="28"/>
          <w:lang w:eastAsia="ru-RU"/>
        </w:rPr>
        <w:t>4</w:t>
      </w:r>
      <w:r w:rsidRPr="00501686">
        <w:rPr>
          <w:rFonts w:eastAsia="Calibri"/>
          <w:sz w:val="28"/>
          <w:szCs w:val="28"/>
          <w:lang w:eastAsia="ru-RU"/>
        </w:rPr>
        <w:t xml:space="preserve">.1. </w:t>
      </w:r>
      <w:r>
        <w:rPr>
          <w:rFonts w:eastAsia="Calibri"/>
          <w:sz w:val="28"/>
          <w:szCs w:val="28"/>
          <w:lang w:eastAsia="ru-RU"/>
        </w:rPr>
        <w:t>в части 2.4 разделе 2:</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1.4.1.1. в</w:t>
      </w:r>
      <w:r w:rsidRPr="00501686">
        <w:rPr>
          <w:rFonts w:eastAsia="Calibri"/>
          <w:sz w:val="28"/>
          <w:szCs w:val="28"/>
          <w:lang w:eastAsia="ru-RU"/>
        </w:rPr>
        <w:t xml:space="preserve"> пункте 2.4.7 слова </w:t>
      </w:r>
      <w:r>
        <w:rPr>
          <w:rFonts w:eastAsia="Calibri"/>
          <w:sz w:val="28"/>
          <w:szCs w:val="28"/>
          <w:lang w:eastAsia="ru-RU"/>
        </w:rPr>
        <w:t>«</w:t>
      </w:r>
      <w:r w:rsidRPr="00501686">
        <w:rPr>
          <w:rFonts w:eastAsia="Calibri"/>
          <w:sz w:val="28"/>
          <w:szCs w:val="28"/>
          <w:lang w:eastAsia="ru-RU"/>
        </w:rPr>
        <w:t>с момента</w:t>
      </w:r>
      <w:r>
        <w:rPr>
          <w:rFonts w:eastAsia="Calibri"/>
          <w:sz w:val="28"/>
          <w:szCs w:val="28"/>
          <w:lang w:eastAsia="ru-RU"/>
        </w:rPr>
        <w:t>»</w:t>
      </w:r>
      <w:r w:rsidRPr="00501686">
        <w:rPr>
          <w:rFonts w:eastAsia="Calibri"/>
          <w:sz w:val="28"/>
          <w:szCs w:val="28"/>
          <w:lang w:eastAsia="ru-RU"/>
        </w:rPr>
        <w:t xml:space="preserve"> заменить словами </w:t>
      </w:r>
      <w:r>
        <w:rPr>
          <w:rFonts w:eastAsia="Calibri"/>
          <w:sz w:val="28"/>
          <w:szCs w:val="28"/>
          <w:lang w:eastAsia="ru-RU"/>
        </w:rPr>
        <w:t>«</w:t>
      </w:r>
      <w:r w:rsidRPr="00501686">
        <w:rPr>
          <w:rFonts w:eastAsia="Calibri"/>
          <w:sz w:val="28"/>
          <w:szCs w:val="28"/>
          <w:lang w:eastAsia="ru-RU"/>
        </w:rPr>
        <w:t>со дня</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1.4.1.2.</w:t>
      </w:r>
      <w:r w:rsidRPr="00501686">
        <w:rPr>
          <w:rFonts w:eastAsia="Calibri"/>
          <w:sz w:val="28"/>
          <w:szCs w:val="28"/>
          <w:lang w:eastAsia="ru-RU"/>
        </w:rPr>
        <w:t xml:space="preserve"> дополнить пунктами 2.4.8, 2.4.9</w:t>
      </w:r>
      <w:r>
        <w:rPr>
          <w:rFonts w:eastAsia="Calibri"/>
          <w:sz w:val="28"/>
          <w:szCs w:val="28"/>
          <w:lang w:eastAsia="ru-RU"/>
        </w:rPr>
        <w:t xml:space="preserve">, 2.4.10 </w:t>
      </w:r>
      <w:r w:rsidRPr="00501686">
        <w:rPr>
          <w:rFonts w:eastAsia="Calibri"/>
          <w:sz w:val="28"/>
          <w:szCs w:val="28"/>
          <w:lang w:eastAsia="ru-RU"/>
        </w:rPr>
        <w:t>следующего содержания: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501686">
        <w:rPr>
          <w:rFonts w:eastAsia="Calibri"/>
          <w:sz w:val="28"/>
          <w:szCs w:val="28"/>
          <w:lang w:eastAsia="ru-RU"/>
        </w:rPr>
        <w:t>2.4.8. Соблюдать правила техники безопасности и противопожарные требования.</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2.4.9. В случае размещения Объекта комплексно с автономным туалетным модулем (далее - </w:t>
      </w:r>
      <w:proofErr w:type="gramStart"/>
      <w:r w:rsidRPr="00501686">
        <w:rPr>
          <w:rFonts w:eastAsia="Calibri"/>
          <w:sz w:val="28"/>
          <w:szCs w:val="28"/>
          <w:lang w:eastAsia="ru-RU"/>
        </w:rPr>
        <w:t>АТМ</w:t>
      </w:r>
      <w:proofErr w:type="gramEnd"/>
      <w:r w:rsidRPr="00501686">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 соблюдать действующие санитарные нормы и правила, установленные для размещения и эксплуатации </w:t>
      </w:r>
      <w:proofErr w:type="gramStart"/>
      <w:r w:rsidRPr="00501686">
        <w:rPr>
          <w:rFonts w:eastAsia="Calibri"/>
          <w:sz w:val="28"/>
          <w:szCs w:val="28"/>
          <w:lang w:eastAsia="ru-RU"/>
        </w:rPr>
        <w:t>АТМ</w:t>
      </w:r>
      <w:proofErr w:type="gramEnd"/>
      <w:r w:rsidRPr="00501686">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 содержать </w:t>
      </w:r>
      <w:proofErr w:type="gramStart"/>
      <w:r w:rsidRPr="00501686">
        <w:rPr>
          <w:rFonts w:eastAsia="Calibri"/>
          <w:sz w:val="28"/>
          <w:szCs w:val="28"/>
          <w:lang w:eastAsia="ru-RU"/>
        </w:rPr>
        <w:t>АТМ</w:t>
      </w:r>
      <w:proofErr w:type="gramEnd"/>
      <w:r w:rsidRPr="00501686">
        <w:rPr>
          <w:rFonts w:eastAsia="Calibri"/>
          <w:sz w:val="28"/>
          <w:szCs w:val="28"/>
          <w:lang w:eastAsia="ru-RU"/>
        </w:rPr>
        <w:t xml:space="preserve"> в исправном состоянии в течение всего срока действия Договора;</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 производить техническое обслуживание </w:t>
      </w:r>
      <w:proofErr w:type="gramStart"/>
      <w:r w:rsidRPr="00501686">
        <w:rPr>
          <w:rFonts w:eastAsia="Calibri"/>
          <w:sz w:val="28"/>
          <w:szCs w:val="28"/>
          <w:lang w:eastAsia="ru-RU"/>
        </w:rPr>
        <w:t>АТМ</w:t>
      </w:r>
      <w:proofErr w:type="gramEnd"/>
      <w:r w:rsidRPr="00501686">
        <w:rPr>
          <w:rFonts w:eastAsia="Calibri"/>
          <w:sz w:val="28"/>
          <w:szCs w:val="28"/>
          <w:lang w:eastAsia="ru-RU"/>
        </w:rPr>
        <w:t xml:space="preserve"> за свой счет;</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 производить уборку </w:t>
      </w:r>
      <w:proofErr w:type="gramStart"/>
      <w:r w:rsidRPr="00501686">
        <w:rPr>
          <w:rFonts w:eastAsia="Calibri"/>
          <w:sz w:val="28"/>
          <w:szCs w:val="28"/>
          <w:lang w:eastAsia="ru-RU"/>
        </w:rPr>
        <w:t>АТМ</w:t>
      </w:r>
      <w:proofErr w:type="gramEnd"/>
      <w:r w:rsidRPr="00501686">
        <w:rPr>
          <w:rFonts w:eastAsia="Calibri"/>
          <w:sz w:val="28"/>
          <w:szCs w:val="28"/>
          <w:lang w:eastAsia="ru-RU"/>
        </w:rPr>
        <w:t xml:space="preserve"> по мере загрязнения, но не реже одного раза в день;</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xml:space="preserve">- производить очистку </w:t>
      </w:r>
      <w:proofErr w:type="gramStart"/>
      <w:r w:rsidRPr="00501686">
        <w:rPr>
          <w:rFonts w:eastAsia="Calibri"/>
          <w:sz w:val="28"/>
          <w:szCs w:val="28"/>
          <w:lang w:eastAsia="ru-RU"/>
        </w:rPr>
        <w:t>АТМ</w:t>
      </w:r>
      <w:proofErr w:type="gramEnd"/>
      <w:r w:rsidRPr="00501686">
        <w:rPr>
          <w:rFonts w:eastAsia="Calibri"/>
          <w:sz w:val="28"/>
          <w:szCs w:val="28"/>
          <w:lang w:eastAsia="ru-RU"/>
        </w:rPr>
        <w:t xml:space="preserve"> и утилизацию отходов в соответствии с действующим законодательством;</w:t>
      </w:r>
    </w:p>
    <w:p w:rsidR="008658B0"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 не использовать выгр</w:t>
      </w:r>
      <w:r>
        <w:rPr>
          <w:rFonts w:eastAsia="Calibri"/>
          <w:sz w:val="28"/>
          <w:szCs w:val="28"/>
          <w:lang w:eastAsia="ru-RU"/>
        </w:rPr>
        <w:t xml:space="preserve">ебные ямы при эксплуатации </w:t>
      </w:r>
      <w:proofErr w:type="gramStart"/>
      <w:r>
        <w:rPr>
          <w:rFonts w:eastAsia="Calibri"/>
          <w:sz w:val="28"/>
          <w:szCs w:val="28"/>
          <w:lang w:eastAsia="ru-RU"/>
        </w:rPr>
        <w:t>АТМ</w:t>
      </w:r>
      <w:proofErr w:type="gramEnd"/>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1B7BD2">
        <w:rPr>
          <w:rFonts w:eastAsia="Calibri"/>
          <w:sz w:val="28"/>
          <w:szCs w:val="28"/>
          <w:lang w:eastAsia="ru-RU"/>
        </w:rPr>
        <w:t>- обеспечить возможность соблюдения личной гигиены третьими лицам</w:t>
      </w:r>
      <w:r>
        <w:rPr>
          <w:rFonts w:eastAsia="Calibri"/>
          <w:sz w:val="28"/>
          <w:szCs w:val="28"/>
          <w:lang w:eastAsia="ru-RU"/>
        </w:rPr>
        <w:t>и в автономном туалетном модуле.</w:t>
      </w:r>
    </w:p>
    <w:p w:rsidR="008658B0" w:rsidRPr="00162359" w:rsidRDefault="008658B0" w:rsidP="008658B0">
      <w:pPr>
        <w:widowControl w:val="0"/>
        <w:autoSpaceDE w:val="0"/>
        <w:autoSpaceDN w:val="0"/>
        <w:adjustRightInd w:val="0"/>
        <w:ind w:firstLine="709"/>
        <w:jc w:val="both"/>
        <w:rPr>
          <w:rFonts w:eastAsia="Calibri"/>
          <w:sz w:val="28"/>
          <w:szCs w:val="28"/>
          <w:lang w:eastAsia="ru-RU"/>
        </w:rPr>
      </w:pPr>
      <w:r w:rsidRPr="00162359">
        <w:rPr>
          <w:rFonts w:eastAsia="Calibri"/>
          <w:sz w:val="28"/>
          <w:szCs w:val="28"/>
          <w:lang w:eastAsia="ru-RU"/>
        </w:rPr>
        <w:t xml:space="preserve">2.4.10. В течение 5 (пяти) рабочих дней письменно уведомить </w:t>
      </w:r>
      <w:r>
        <w:rPr>
          <w:rFonts w:eastAsia="Calibri"/>
          <w:sz w:val="28"/>
          <w:szCs w:val="28"/>
          <w:lang w:eastAsia="ru-RU"/>
        </w:rPr>
        <w:t>администрацию Бутурлиновского городского поселения</w:t>
      </w:r>
      <w:r w:rsidRPr="00162359">
        <w:rPr>
          <w:rFonts w:eastAsia="Calibri"/>
          <w:sz w:val="28"/>
          <w:szCs w:val="28"/>
          <w:lang w:eastAsia="ru-RU"/>
        </w:rPr>
        <w:t xml:space="preserve"> о любых изменениях адресов и (или) реквизитов, содержащихся в пункте 7 Договора.</w:t>
      </w:r>
    </w:p>
    <w:p w:rsidR="008658B0" w:rsidRDefault="008658B0" w:rsidP="008658B0">
      <w:pPr>
        <w:widowControl w:val="0"/>
        <w:autoSpaceDE w:val="0"/>
        <w:autoSpaceDN w:val="0"/>
        <w:adjustRightInd w:val="0"/>
        <w:ind w:firstLine="709"/>
        <w:jc w:val="both"/>
        <w:rPr>
          <w:rFonts w:eastAsia="Calibri"/>
          <w:sz w:val="28"/>
          <w:szCs w:val="28"/>
          <w:lang w:eastAsia="ru-RU"/>
        </w:rPr>
      </w:pPr>
      <w:r w:rsidRPr="00162359">
        <w:rPr>
          <w:rFonts w:eastAsia="Calibri"/>
          <w:sz w:val="28"/>
          <w:szCs w:val="28"/>
          <w:lang w:eastAsia="ru-RU"/>
        </w:rPr>
        <w:t xml:space="preserve">Все сообщения </w:t>
      </w:r>
      <w:r>
        <w:rPr>
          <w:rFonts w:eastAsia="Calibri"/>
          <w:sz w:val="28"/>
          <w:szCs w:val="28"/>
          <w:lang w:eastAsia="ru-RU"/>
        </w:rPr>
        <w:t>администрации Бутурлиновского городского поселения</w:t>
      </w:r>
      <w:r w:rsidRPr="00162359">
        <w:rPr>
          <w:rFonts w:eastAsia="Calibri"/>
          <w:sz w:val="28"/>
          <w:szCs w:val="28"/>
          <w:lang w:eastAsia="ru-RU"/>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r>
        <w:rPr>
          <w:rFonts w:eastAsia="Calibri"/>
          <w:sz w:val="28"/>
          <w:szCs w:val="28"/>
          <w:lang w:eastAsia="ru-RU"/>
        </w:rPr>
        <w:t>»;</w:t>
      </w:r>
    </w:p>
    <w:p w:rsidR="008658B0" w:rsidRPr="00501686" w:rsidRDefault="008658B0" w:rsidP="008658B0">
      <w:pPr>
        <w:widowControl w:val="0"/>
        <w:autoSpaceDE w:val="0"/>
        <w:autoSpaceDN w:val="0"/>
        <w:adjustRightInd w:val="0"/>
        <w:ind w:firstLine="709"/>
        <w:jc w:val="both"/>
        <w:rPr>
          <w:rFonts w:eastAsia="Calibri"/>
          <w:sz w:val="28"/>
          <w:szCs w:val="28"/>
          <w:lang w:eastAsia="ru-RU"/>
        </w:rPr>
      </w:pPr>
      <w:r w:rsidRPr="00501686">
        <w:rPr>
          <w:rFonts w:eastAsia="Calibri"/>
          <w:sz w:val="28"/>
          <w:szCs w:val="28"/>
          <w:lang w:eastAsia="ru-RU"/>
        </w:rPr>
        <w:t>1.</w:t>
      </w:r>
      <w:r>
        <w:rPr>
          <w:rFonts w:eastAsia="Calibri"/>
          <w:sz w:val="28"/>
          <w:szCs w:val="28"/>
          <w:lang w:eastAsia="ru-RU"/>
        </w:rPr>
        <w:t>4.2</w:t>
      </w:r>
      <w:r w:rsidRPr="00501686">
        <w:rPr>
          <w:rFonts w:eastAsia="Calibri"/>
          <w:sz w:val="28"/>
          <w:szCs w:val="28"/>
          <w:lang w:eastAsia="ru-RU"/>
        </w:rPr>
        <w:t xml:space="preserve">. </w:t>
      </w:r>
      <w:r>
        <w:rPr>
          <w:rFonts w:eastAsia="Calibri"/>
          <w:sz w:val="28"/>
          <w:szCs w:val="28"/>
          <w:lang w:eastAsia="ru-RU"/>
        </w:rPr>
        <w:t>в</w:t>
      </w:r>
      <w:r w:rsidRPr="00501686">
        <w:rPr>
          <w:rFonts w:eastAsia="Calibri"/>
          <w:sz w:val="28"/>
          <w:szCs w:val="28"/>
          <w:lang w:eastAsia="ru-RU"/>
        </w:rPr>
        <w:t xml:space="preserve"> </w:t>
      </w:r>
      <w:r>
        <w:rPr>
          <w:rFonts w:eastAsia="Calibri"/>
          <w:sz w:val="28"/>
          <w:szCs w:val="28"/>
          <w:lang w:eastAsia="ru-RU"/>
        </w:rPr>
        <w:t xml:space="preserve">части </w:t>
      </w:r>
      <w:r w:rsidRPr="00501686">
        <w:rPr>
          <w:rFonts w:eastAsia="Calibri"/>
          <w:sz w:val="28"/>
          <w:szCs w:val="28"/>
          <w:lang w:eastAsia="ru-RU"/>
        </w:rPr>
        <w:t>5.3</w:t>
      </w:r>
      <w:r>
        <w:rPr>
          <w:rFonts w:eastAsia="Calibri"/>
          <w:sz w:val="28"/>
          <w:szCs w:val="28"/>
          <w:lang w:eastAsia="ru-RU"/>
        </w:rPr>
        <w:t xml:space="preserve"> раздела 5</w:t>
      </w:r>
      <w:r w:rsidRPr="00501686">
        <w:rPr>
          <w:rFonts w:eastAsia="Calibri"/>
          <w:sz w:val="28"/>
          <w:szCs w:val="28"/>
          <w:lang w:eastAsia="ru-RU"/>
        </w:rPr>
        <w:t xml:space="preserve"> слова </w:t>
      </w:r>
      <w:r>
        <w:rPr>
          <w:rFonts w:eastAsia="Calibri"/>
          <w:sz w:val="28"/>
          <w:szCs w:val="28"/>
          <w:lang w:eastAsia="ru-RU"/>
        </w:rPr>
        <w:t>«</w:t>
      </w:r>
      <w:r w:rsidRPr="00501686">
        <w:rPr>
          <w:rFonts w:eastAsia="Calibri"/>
          <w:sz w:val="28"/>
          <w:szCs w:val="28"/>
          <w:lang w:eastAsia="ru-RU"/>
        </w:rPr>
        <w:t>С момента</w:t>
      </w:r>
      <w:r>
        <w:rPr>
          <w:rFonts w:eastAsia="Calibri"/>
          <w:sz w:val="28"/>
          <w:szCs w:val="28"/>
          <w:lang w:eastAsia="ru-RU"/>
        </w:rPr>
        <w:t>»</w:t>
      </w:r>
      <w:r w:rsidRPr="00501686">
        <w:rPr>
          <w:rFonts w:eastAsia="Calibri"/>
          <w:sz w:val="28"/>
          <w:szCs w:val="28"/>
          <w:lang w:eastAsia="ru-RU"/>
        </w:rPr>
        <w:t xml:space="preserve"> заменить словами </w:t>
      </w:r>
      <w:r>
        <w:rPr>
          <w:rFonts w:eastAsia="Calibri"/>
          <w:sz w:val="28"/>
          <w:szCs w:val="28"/>
          <w:lang w:eastAsia="ru-RU"/>
        </w:rPr>
        <w:t>«</w:t>
      </w:r>
      <w:r w:rsidRPr="00501686">
        <w:rPr>
          <w:rFonts w:eastAsia="Calibri"/>
          <w:sz w:val="28"/>
          <w:szCs w:val="28"/>
          <w:lang w:eastAsia="ru-RU"/>
        </w:rPr>
        <w:t>Со дня</w:t>
      </w:r>
      <w:r>
        <w:rPr>
          <w:rFonts w:eastAsia="Calibri"/>
          <w:sz w:val="28"/>
          <w:szCs w:val="28"/>
          <w:lang w:eastAsia="ru-RU"/>
        </w:rPr>
        <w:t>»;</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1.4.3. в разделе 6:</w:t>
      </w:r>
    </w:p>
    <w:p w:rsidR="008658B0"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1.4.3.1. дополнить частями 6.5 – 6.6 следующего содержания»</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w:t>
      </w:r>
      <w:r w:rsidRPr="007E3AD8">
        <w:rPr>
          <w:rFonts w:eastAsia="Calibri"/>
          <w:sz w:val="28"/>
          <w:szCs w:val="28"/>
          <w:lang w:eastAsia="ru-RU"/>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t>а) адресат отсутствует по указанному в настоящем договоре адресу и от адресата не поступало надлежащего уведомления об изменении адреса;</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t>б) адресат отказался от получения уведомления;</w:t>
      </w:r>
    </w:p>
    <w:p w:rsidR="008658B0" w:rsidRPr="007E3AD8"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t>в) адресат не явился за получением уведомления, о чем имеется сообщение организации связи.</w:t>
      </w:r>
    </w:p>
    <w:p w:rsidR="008658B0" w:rsidRDefault="008658B0" w:rsidP="008658B0">
      <w:pPr>
        <w:widowControl w:val="0"/>
        <w:autoSpaceDE w:val="0"/>
        <w:autoSpaceDN w:val="0"/>
        <w:adjustRightInd w:val="0"/>
        <w:ind w:firstLine="709"/>
        <w:jc w:val="both"/>
        <w:rPr>
          <w:rFonts w:eastAsia="Calibri"/>
          <w:sz w:val="28"/>
          <w:szCs w:val="28"/>
          <w:lang w:eastAsia="ru-RU"/>
        </w:rPr>
      </w:pPr>
      <w:r w:rsidRPr="007E3AD8">
        <w:rPr>
          <w:rFonts w:eastAsia="Calibri"/>
          <w:sz w:val="28"/>
          <w:szCs w:val="28"/>
          <w:lang w:eastAsia="ru-RU"/>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roofErr w:type="gramStart"/>
      <w:r w:rsidRPr="007E3AD8">
        <w:rPr>
          <w:rFonts w:eastAsia="Calibri"/>
          <w:sz w:val="28"/>
          <w:szCs w:val="28"/>
          <w:lang w:eastAsia="ru-RU"/>
        </w:rPr>
        <w:t>.</w:t>
      </w:r>
      <w:r>
        <w:rPr>
          <w:rFonts w:eastAsia="Calibri"/>
          <w:sz w:val="28"/>
          <w:szCs w:val="28"/>
          <w:lang w:eastAsia="ru-RU"/>
        </w:rPr>
        <w:t>»;</w:t>
      </w:r>
      <w:proofErr w:type="gramEnd"/>
    </w:p>
    <w:p w:rsidR="008658B0" w:rsidRDefault="008658B0" w:rsidP="008658B0">
      <w:pPr>
        <w:ind w:firstLine="709"/>
        <w:jc w:val="both"/>
        <w:rPr>
          <w:rFonts w:eastAsia="Calibri"/>
          <w:sz w:val="28"/>
          <w:szCs w:val="28"/>
          <w:lang w:eastAsia="ru-RU"/>
        </w:rPr>
      </w:pPr>
      <w:r w:rsidRPr="0017715A">
        <w:rPr>
          <w:rFonts w:eastAsia="Calibri"/>
          <w:sz w:val="28"/>
          <w:szCs w:val="28"/>
          <w:lang w:eastAsia="ru-RU"/>
        </w:rPr>
        <w:t>1.4.3.</w:t>
      </w:r>
      <w:r>
        <w:rPr>
          <w:rFonts w:eastAsia="Calibri"/>
          <w:sz w:val="28"/>
          <w:szCs w:val="28"/>
          <w:lang w:eastAsia="ru-RU"/>
        </w:rPr>
        <w:t>2</w:t>
      </w:r>
      <w:r w:rsidRPr="0017715A">
        <w:rPr>
          <w:rFonts w:eastAsia="Calibri"/>
          <w:sz w:val="28"/>
          <w:szCs w:val="28"/>
          <w:lang w:eastAsia="ru-RU"/>
        </w:rPr>
        <w:t xml:space="preserve">. </w:t>
      </w:r>
      <w:r>
        <w:rPr>
          <w:rFonts w:eastAsia="Calibri"/>
          <w:sz w:val="28"/>
          <w:szCs w:val="28"/>
          <w:lang w:eastAsia="ru-RU"/>
        </w:rPr>
        <w:t>часть 6.5 считать соответственно частью 6.7.</w:t>
      </w:r>
    </w:p>
    <w:p w:rsidR="008658B0" w:rsidRPr="0056711F" w:rsidRDefault="008658B0" w:rsidP="008658B0">
      <w:pPr>
        <w:ind w:firstLine="709"/>
        <w:jc w:val="both"/>
        <w:rPr>
          <w:sz w:val="28"/>
          <w:szCs w:val="28"/>
        </w:rPr>
      </w:pPr>
      <w:r w:rsidRPr="009A4AE6">
        <w:rPr>
          <w:sz w:val="28"/>
          <w:szCs w:val="28"/>
        </w:rPr>
        <w:t>2. Опубликовать настоящее решение</w:t>
      </w:r>
      <w:r w:rsidRPr="0056711F">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8658B0" w:rsidRPr="00941D5A" w:rsidRDefault="008658B0" w:rsidP="008658B0">
      <w:pPr>
        <w:ind w:firstLine="709"/>
        <w:jc w:val="both"/>
        <w:rPr>
          <w:sz w:val="28"/>
          <w:szCs w:val="28"/>
        </w:rPr>
      </w:pPr>
      <w:r>
        <w:rPr>
          <w:sz w:val="28"/>
          <w:szCs w:val="28"/>
        </w:rPr>
        <w:t>3</w:t>
      </w:r>
      <w:r>
        <w:rPr>
          <w:sz w:val="28"/>
          <w:szCs w:val="28"/>
          <w:lang w:eastAsia="ru-RU"/>
        </w:rPr>
        <w:t xml:space="preserve">. </w:t>
      </w:r>
      <w:r w:rsidRPr="00941D5A">
        <w:rPr>
          <w:sz w:val="28"/>
          <w:szCs w:val="28"/>
          <w:lang w:eastAsia="ru-RU"/>
        </w:rPr>
        <w:t>Настоящее решение вступает в силу с момента опубликования</w:t>
      </w:r>
      <w:r>
        <w:rPr>
          <w:sz w:val="28"/>
          <w:szCs w:val="28"/>
          <w:lang w:eastAsia="ru-RU"/>
        </w:rPr>
        <w:t>, и распространяет свое действие на правоотношения, возникшие с 01 июня 2021 года</w:t>
      </w:r>
      <w:r w:rsidRPr="00941D5A">
        <w:rPr>
          <w:sz w:val="28"/>
          <w:szCs w:val="28"/>
          <w:lang w:eastAsia="ru-RU"/>
        </w:rPr>
        <w:t>.</w:t>
      </w:r>
    </w:p>
    <w:p w:rsidR="008658B0" w:rsidRDefault="008658B0" w:rsidP="008658B0">
      <w:pPr>
        <w:ind w:firstLine="709"/>
        <w:jc w:val="both"/>
        <w:rPr>
          <w:sz w:val="28"/>
          <w:szCs w:val="28"/>
          <w:lang w:eastAsia="ru-RU"/>
        </w:rPr>
      </w:pPr>
    </w:p>
    <w:p w:rsidR="008658B0" w:rsidRDefault="008658B0" w:rsidP="008658B0">
      <w:pPr>
        <w:pStyle w:val="a6"/>
        <w:rPr>
          <w:rFonts w:ascii="Times New Roman" w:hAnsi="Times New Roman"/>
          <w:sz w:val="28"/>
          <w:szCs w:val="28"/>
          <w:lang w:eastAsia="ru-RU"/>
        </w:rPr>
      </w:pPr>
    </w:p>
    <w:p w:rsidR="008658B0" w:rsidRPr="0056711F" w:rsidRDefault="008658B0" w:rsidP="008658B0">
      <w:pPr>
        <w:pStyle w:val="a6"/>
        <w:rPr>
          <w:rFonts w:ascii="Times New Roman" w:hAnsi="Times New Roman"/>
          <w:sz w:val="28"/>
          <w:szCs w:val="28"/>
          <w:lang w:eastAsia="ru-RU"/>
        </w:rPr>
      </w:pPr>
      <w:r w:rsidRPr="0056711F">
        <w:rPr>
          <w:rFonts w:ascii="Times New Roman" w:hAnsi="Times New Roman"/>
          <w:sz w:val="28"/>
          <w:szCs w:val="28"/>
          <w:lang w:eastAsia="ru-RU"/>
        </w:rPr>
        <w:t xml:space="preserve">Глава Бутурлиновского </w:t>
      </w:r>
    </w:p>
    <w:p w:rsidR="008658B0" w:rsidRPr="00556585" w:rsidRDefault="008658B0" w:rsidP="008658B0">
      <w:pPr>
        <w:pStyle w:val="a6"/>
        <w:rPr>
          <w:rFonts w:ascii="Times New Roman" w:hAnsi="Times New Roman"/>
          <w:sz w:val="28"/>
          <w:szCs w:val="28"/>
        </w:rPr>
      </w:pPr>
      <w:r w:rsidRPr="0056711F">
        <w:rPr>
          <w:rFonts w:ascii="Times New Roman" w:hAnsi="Times New Roman"/>
          <w:sz w:val="28"/>
          <w:szCs w:val="28"/>
          <w:lang w:eastAsia="ru-RU"/>
        </w:rPr>
        <w:t>городского поселения</w:t>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sidRPr="0056711F">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56711F">
        <w:rPr>
          <w:rFonts w:ascii="Times New Roman" w:hAnsi="Times New Roman"/>
          <w:sz w:val="28"/>
          <w:szCs w:val="28"/>
          <w:lang w:eastAsia="ru-RU"/>
        </w:rPr>
        <w:t xml:space="preserve">Е.Н. </w:t>
      </w:r>
      <w:proofErr w:type="spellStart"/>
      <w:r w:rsidRPr="0056711F">
        <w:rPr>
          <w:rFonts w:ascii="Times New Roman" w:hAnsi="Times New Roman"/>
          <w:sz w:val="28"/>
          <w:szCs w:val="28"/>
          <w:lang w:eastAsia="ru-RU"/>
        </w:rPr>
        <w:t>Коржова</w:t>
      </w:r>
      <w:proofErr w:type="spellEnd"/>
    </w:p>
    <w:p w:rsidR="006A6E7C" w:rsidRPr="006A6E7C" w:rsidRDefault="006A6E7C" w:rsidP="006A6E7C">
      <w:pPr>
        <w:tabs>
          <w:tab w:val="left" w:pos="5655"/>
        </w:tabs>
      </w:pPr>
    </w:p>
    <w:p w:rsidR="004D579A" w:rsidRDefault="004D579A">
      <w:pPr>
        <w:tabs>
          <w:tab w:val="left" w:pos="5655"/>
        </w:tabs>
      </w:pPr>
    </w:p>
    <w:p w:rsidR="00713FE1" w:rsidRDefault="00713FE1">
      <w:pPr>
        <w:tabs>
          <w:tab w:val="left" w:pos="5655"/>
        </w:tabs>
      </w:pPr>
    </w:p>
    <w:p w:rsidR="00713FE1" w:rsidRDefault="00713FE1">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505A7E" w:rsidRDefault="00505A7E">
      <w:pPr>
        <w:tabs>
          <w:tab w:val="left" w:pos="5655"/>
        </w:tabs>
      </w:pPr>
    </w:p>
    <w:p w:rsidR="00713FE1" w:rsidRDefault="00713FE1">
      <w:pPr>
        <w:tabs>
          <w:tab w:val="left" w:pos="5655"/>
        </w:tabs>
      </w:pPr>
    </w:p>
    <w:p w:rsidR="00713FE1" w:rsidRPr="006A6E7C" w:rsidRDefault="00713FE1" w:rsidP="00713FE1">
      <w:pPr>
        <w:jc w:val="center"/>
        <w:rPr>
          <w:b/>
          <w:sz w:val="32"/>
          <w:szCs w:val="32"/>
        </w:rPr>
      </w:pPr>
      <w:r w:rsidRPr="006A6E7C">
        <w:rPr>
          <w:b/>
          <w:sz w:val="32"/>
          <w:szCs w:val="32"/>
        </w:rPr>
        <w:lastRenderedPageBreak/>
        <w:t>ИЗВЕЩЕНИЕ О ПРОВЕДЕН</w:t>
      </w:r>
      <w:proofErr w:type="gramStart"/>
      <w:r w:rsidRPr="006A6E7C">
        <w:rPr>
          <w:b/>
          <w:sz w:val="32"/>
          <w:szCs w:val="32"/>
        </w:rPr>
        <w:t>ИИ АУ</w:t>
      </w:r>
      <w:proofErr w:type="gramEnd"/>
      <w:r w:rsidRPr="006A6E7C">
        <w:rPr>
          <w:b/>
          <w:sz w:val="32"/>
          <w:szCs w:val="32"/>
        </w:rPr>
        <w:t>КЦИОНА</w:t>
      </w:r>
    </w:p>
    <w:p w:rsidR="00713FE1" w:rsidRPr="006A6E7C" w:rsidRDefault="00713FE1" w:rsidP="00713FE1">
      <w:pPr>
        <w:rPr>
          <w:b/>
          <w:sz w:val="28"/>
          <w:szCs w:val="28"/>
        </w:rPr>
      </w:pPr>
    </w:p>
    <w:p w:rsidR="00713FE1" w:rsidRPr="006A6E7C" w:rsidRDefault="00713FE1" w:rsidP="00713FE1">
      <w:pPr>
        <w:ind w:right="-142" w:firstLine="720"/>
        <w:jc w:val="both"/>
        <w:rPr>
          <w:sz w:val="28"/>
          <w:szCs w:val="28"/>
        </w:rPr>
      </w:pPr>
      <w:r w:rsidRPr="006A6E7C">
        <w:rPr>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w:t>
      </w:r>
      <w:r w:rsidRPr="006A6E7C">
        <w:rPr>
          <w:b/>
          <w:sz w:val="28"/>
          <w:szCs w:val="28"/>
        </w:rPr>
        <w:t xml:space="preserve">19 августа 2021 года в 10 часов 00 минут </w:t>
      </w:r>
      <w:r w:rsidRPr="006A6E7C">
        <w:rPr>
          <w:sz w:val="28"/>
          <w:szCs w:val="28"/>
        </w:rPr>
        <w:t>аукциона в электронной форме по продаже муниципального имущества.</w:t>
      </w:r>
    </w:p>
    <w:p w:rsidR="00713FE1" w:rsidRPr="006A6E7C" w:rsidRDefault="00713FE1" w:rsidP="00713FE1">
      <w:pPr>
        <w:pStyle w:val="22"/>
        <w:spacing w:after="0" w:line="240" w:lineRule="auto"/>
        <w:contextualSpacing/>
        <w:jc w:val="center"/>
        <w:rPr>
          <w:rFonts w:ascii="Times New Roman" w:hAnsi="Times New Roman"/>
          <w:b/>
          <w:sz w:val="28"/>
          <w:szCs w:val="28"/>
        </w:rPr>
      </w:pPr>
    </w:p>
    <w:p w:rsidR="00713FE1" w:rsidRPr="006A6E7C" w:rsidRDefault="00713FE1" w:rsidP="00713FE1">
      <w:pPr>
        <w:numPr>
          <w:ilvl w:val="0"/>
          <w:numId w:val="21"/>
        </w:numPr>
        <w:suppressAutoHyphens w:val="0"/>
        <w:jc w:val="center"/>
        <w:rPr>
          <w:b/>
          <w:sz w:val="28"/>
          <w:szCs w:val="28"/>
        </w:rPr>
      </w:pPr>
      <w:r w:rsidRPr="006A6E7C">
        <w:rPr>
          <w:b/>
          <w:sz w:val="28"/>
          <w:szCs w:val="28"/>
        </w:rPr>
        <w:t>Общие положения</w:t>
      </w:r>
    </w:p>
    <w:p w:rsidR="00713FE1" w:rsidRPr="006A6E7C" w:rsidRDefault="00713FE1" w:rsidP="00713FE1">
      <w:pPr>
        <w:ind w:right="-142" w:firstLine="720"/>
        <w:jc w:val="both"/>
        <w:rPr>
          <w:sz w:val="28"/>
          <w:szCs w:val="28"/>
        </w:rPr>
      </w:pPr>
      <w:r w:rsidRPr="006A6E7C">
        <w:rPr>
          <w:sz w:val="28"/>
          <w:szCs w:val="28"/>
        </w:rPr>
        <w:t xml:space="preserve">Продажа муниципального имущества проводится в соответствии </w:t>
      </w:r>
      <w:proofErr w:type="gramStart"/>
      <w:r w:rsidRPr="006A6E7C">
        <w:rPr>
          <w:sz w:val="28"/>
          <w:szCs w:val="28"/>
        </w:rPr>
        <w:t>с</w:t>
      </w:r>
      <w:proofErr w:type="gramEnd"/>
      <w:r w:rsidRPr="006A6E7C">
        <w:rPr>
          <w:sz w:val="28"/>
          <w:szCs w:val="28"/>
        </w:rPr>
        <w:t xml:space="preserve">: </w:t>
      </w:r>
    </w:p>
    <w:p w:rsidR="00713FE1" w:rsidRPr="006A6E7C" w:rsidRDefault="00713FE1" w:rsidP="00713FE1">
      <w:pPr>
        <w:ind w:right="-142" w:firstLine="720"/>
        <w:jc w:val="both"/>
        <w:rPr>
          <w:sz w:val="28"/>
          <w:szCs w:val="28"/>
        </w:rPr>
      </w:pPr>
      <w:r w:rsidRPr="006A6E7C">
        <w:rPr>
          <w:sz w:val="28"/>
          <w:szCs w:val="28"/>
        </w:rPr>
        <w:t>Федеральным законом от 21.12.2001 № 178-ФЗ «О приватизации государственного и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713FE1" w:rsidRPr="006A6E7C" w:rsidRDefault="00713FE1" w:rsidP="00713FE1">
      <w:pPr>
        <w:ind w:right="-142" w:firstLine="720"/>
        <w:jc w:val="both"/>
        <w:rPr>
          <w:sz w:val="28"/>
          <w:szCs w:val="28"/>
        </w:rPr>
      </w:pPr>
      <w:r w:rsidRPr="006A6E7C">
        <w:rPr>
          <w:sz w:val="28"/>
          <w:szCs w:val="28"/>
        </w:rPr>
        <w:t>Решением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 (в редакции решений от 28.12.2020 №30, от 13.05.2021 №46).</w:t>
      </w:r>
    </w:p>
    <w:p w:rsidR="00713FE1" w:rsidRPr="006A6E7C" w:rsidRDefault="00713FE1" w:rsidP="00713FE1">
      <w:pPr>
        <w:ind w:right="-142" w:firstLine="720"/>
        <w:jc w:val="both"/>
        <w:rPr>
          <w:sz w:val="28"/>
          <w:szCs w:val="28"/>
        </w:rPr>
      </w:pPr>
      <w:r w:rsidRPr="006A6E7C">
        <w:rPr>
          <w:b/>
          <w:sz w:val="28"/>
          <w:szCs w:val="28"/>
        </w:rPr>
        <w:t>Основание проведение торгов</w:t>
      </w:r>
      <w:r w:rsidRPr="006A6E7C">
        <w:rPr>
          <w:sz w:val="28"/>
          <w:szCs w:val="28"/>
        </w:rPr>
        <w:t xml:space="preserve"> – постановление администрации Бутурлиновского городского поселения Бутурлиновского муниципального района Воронежской области </w:t>
      </w:r>
      <w:r w:rsidRPr="006A6E7C">
        <w:rPr>
          <w:sz w:val="28"/>
          <w:szCs w:val="28"/>
        </w:rPr>
        <w:br/>
        <w:t>от 02.07.2021г. № 268  «О назначен</w:t>
      </w:r>
      <w:proofErr w:type="gramStart"/>
      <w:r w:rsidRPr="006A6E7C">
        <w:rPr>
          <w:sz w:val="28"/>
          <w:szCs w:val="28"/>
        </w:rPr>
        <w:t>ии ау</w:t>
      </w:r>
      <w:proofErr w:type="gramEnd"/>
      <w:r w:rsidRPr="006A6E7C">
        <w:rPr>
          <w:sz w:val="28"/>
          <w:szCs w:val="28"/>
        </w:rPr>
        <w:t>кциона» (приложение № 1 к настоящему информационному сообщению).</w:t>
      </w:r>
    </w:p>
    <w:p w:rsidR="00713FE1" w:rsidRPr="006A6E7C" w:rsidRDefault="00713FE1" w:rsidP="00713FE1">
      <w:pPr>
        <w:ind w:right="-142" w:firstLine="720"/>
        <w:jc w:val="both"/>
        <w:rPr>
          <w:sz w:val="28"/>
          <w:szCs w:val="28"/>
        </w:rPr>
      </w:pPr>
    </w:p>
    <w:p w:rsidR="00713FE1" w:rsidRPr="006A6E7C" w:rsidRDefault="00713FE1" w:rsidP="00713FE1">
      <w:pPr>
        <w:ind w:right="-142" w:firstLine="720"/>
        <w:jc w:val="both"/>
        <w:rPr>
          <w:sz w:val="28"/>
          <w:szCs w:val="28"/>
        </w:rPr>
      </w:pPr>
      <w:r w:rsidRPr="006A6E7C">
        <w:rPr>
          <w:b/>
          <w:sz w:val="28"/>
          <w:szCs w:val="28"/>
        </w:rPr>
        <w:t>Собственник имущества</w:t>
      </w:r>
      <w:r w:rsidRPr="006A6E7C">
        <w:rPr>
          <w:sz w:val="28"/>
          <w:szCs w:val="28"/>
        </w:rPr>
        <w:t xml:space="preserve"> – муниципальное образование Бутурлиновское городское поселение Бутурлиновского муниципального района Воронежской области.</w:t>
      </w:r>
    </w:p>
    <w:p w:rsidR="00713FE1" w:rsidRPr="006A6E7C" w:rsidRDefault="00713FE1" w:rsidP="00713FE1">
      <w:pPr>
        <w:ind w:right="-142" w:firstLine="720"/>
        <w:jc w:val="both"/>
        <w:rPr>
          <w:sz w:val="28"/>
          <w:szCs w:val="28"/>
        </w:rPr>
      </w:pPr>
    </w:p>
    <w:p w:rsidR="00713FE1" w:rsidRPr="006A6E7C" w:rsidRDefault="00713FE1" w:rsidP="00713FE1">
      <w:pPr>
        <w:ind w:right="-142" w:firstLine="720"/>
        <w:jc w:val="both"/>
        <w:rPr>
          <w:sz w:val="28"/>
          <w:szCs w:val="28"/>
        </w:rPr>
      </w:pPr>
      <w:proofErr w:type="gramStart"/>
      <w:r w:rsidRPr="006A6E7C">
        <w:rPr>
          <w:b/>
          <w:sz w:val="28"/>
          <w:szCs w:val="28"/>
        </w:rPr>
        <w:t>Организатор торгов (Продавец)</w:t>
      </w:r>
      <w:r w:rsidRPr="006A6E7C">
        <w:rPr>
          <w:sz w:val="28"/>
          <w:szCs w:val="28"/>
        </w:rPr>
        <w:t xml:space="preserve"> – Администрация Бутурлиновского городского поселения Бутурлиновского муниципального района Воронежской области, адрес местонахождения: 397500, Воронежская область, г. Бутурлиновка, пл. Воли, д. 1, контактный телефон: (47361) 2-27-01.</w:t>
      </w:r>
      <w:proofErr w:type="gramEnd"/>
    </w:p>
    <w:p w:rsidR="00713FE1" w:rsidRPr="006A6E7C" w:rsidRDefault="00713FE1" w:rsidP="00713FE1">
      <w:pPr>
        <w:ind w:right="-142" w:firstLine="720"/>
        <w:jc w:val="both"/>
        <w:rPr>
          <w:sz w:val="28"/>
          <w:szCs w:val="28"/>
        </w:rPr>
      </w:pPr>
    </w:p>
    <w:p w:rsidR="00713FE1" w:rsidRPr="006A6E7C" w:rsidRDefault="00713FE1" w:rsidP="00713FE1">
      <w:pPr>
        <w:ind w:firstLine="708"/>
        <w:jc w:val="both"/>
        <w:rPr>
          <w:color w:val="000000"/>
          <w:sz w:val="28"/>
          <w:szCs w:val="28"/>
        </w:rPr>
      </w:pPr>
      <w:r w:rsidRPr="006A6E7C">
        <w:rPr>
          <w:b/>
          <w:bCs/>
          <w:color w:val="000000"/>
          <w:sz w:val="28"/>
          <w:szCs w:val="28"/>
        </w:rPr>
        <w:t xml:space="preserve">Оператором электронной площадки является </w:t>
      </w:r>
      <w:r w:rsidRPr="006A6E7C">
        <w:rPr>
          <w:b/>
          <w:color w:val="000000"/>
          <w:sz w:val="28"/>
          <w:szCs w:val="28"/>
        </w:rPr>
        <w:t>АО «Сбербанк-АСТ».</w:t>
      </w:r>
    </w:p>
    <w:p w:rsidR="00713FE1" w:rsidRPr="006A6E7C" w:rsidRDefault="00713FE1" w:rsidP="00713FE1">
      <w:pPr>
        <w:ind w:firstLine="708"/>
        <w:jc w:val="both"/>
        <w:rPr>
          <w:color w:val="000000"/>
          <w:sz w:val="28"/>
          <w:szCs w:val="28"/>
        </w:rPr>
      </w:pPr>
      <w:r w:rsidRPr="006A6E7C">
        <w:rPr>
          <w:bCs/>
          <w:color w:val="000000"/>
          <w:sz w:val="28"/>
          <w:szCs w:val="28"/>
        </w:rPr>
        <w:t xml:space="preserve">Место нахождения: </w:t>
      </w:r>
      <w:r w:rsidRPr="006A6E7C">
        <w:rPr>
          <w:color w:val="000000"/>
          <w:sz w:val="28"/>
          <w:szCs w:val="28"/>
        </w:rPr>
        <w:t>119435, г. Москва, Большой Саввинский переулок, д. 12, стр. 9</w:t>
      </w:r>
    </w:p>
    <w:p w:rsidR="00713FE1" w:rsidRPr="006A6E7C" w:rsidRDefault="00713FE1" w:rsidP="00713FE1">
      <w:pPr>
        <w:ind w:firstLine="708"/>
        <w:jc w:val="both"/>
        <w:rPr>
          <w:color w:val="000000"/>
          <w:sz w:val="28"/>
          <w:szCs w:val="28"/>
        </w:rPr>
      </w:pPr>
      <w:r w:rsidRPr="006A6E7C">
        <w:rPr>
          <w:bCs/>
          <w:color w:val="000000"/>
          <w:sz w:val="28"/>
          <w:szCs w:val="28"/>
        </w:rPr>
        <w:t xml:space="preserve">Адрес сайта: </w:t>
      </w:r>
      <w:r w:rsidRPr="006A6E7C">
        <w:rPr>
          <w:color w:val="000000"/>
          <w:sz w:val="28"/>
          <w:szCs w:val="28"/>
        </w:rPr>
        <w:t>utp.sberbank-ast.ru.</w:t>
      </w:r>
    </w:p>
    <w:p w:rsidR="00713FE1" w:rsidRPr="006A6E7C" w:rsidRDefault="00713FE1" w:rsidP="00713FE1">
      <w:pPr>
        <w:ind w:firstLine="708"/>
        <w:jc w:val="both"/>
        <w:rPr>
          <w:color w:val="000000"/>
          <w:sz w:val="28"/>
          <w:szCs w:val="28"/>
        </w:rPr>
      </w:pPr>
      <w:r w:rsidRPr="006A6E7C">
        <w:rPr>
          <w:bCs/>
          <w:color w:val="000000"/>
          <w:sz w:val="28"/>
          <w:szCs w:val="28"/>
        </w:rPr>
        <w:t xml:space="preserve">Адрес электронной почты: </w:t>
      </w:r>
      <w:r w:rsidRPr="006A6E7C">
        <w:rPr>
          <w:color w:val="000000"/>
          <w:sz w:val="28"/>
          <w:szCs w:val="28"/>
        </w:rPr>
        <w:t>i</w:t>
      </w:r>
      <w:proofErr w:type="spellStart"/>
      <w:r w:rsidRPr="006A6E7C">
        <w:rPr>
          <w:color w:val="000000"/>
          <w:sz w:val="28"/>
          <w:szCs w:val="28"/>
          <w:lang w:val="en-US"/>
        </w:rPr>
        <w:t>nfo</w:t>
      </w:r>
      <w:proofErr w:type="spellEnd"/>
      <w:r w:rsidRPr="006A6E7C">
        <w:rPr>
          <w:color w:val="000000"/>
          <w:sz w:val="28"/>
          <w:szCs w:val="28"/>
        </w:rPr>
        <w:t>@s</w:t>
      </w:r>
      <w:proofErr w:type="spellStart"/>
      <w:r w:rsidRPr="006A6E7C">
        <w:rPr>
          <w:color w:val="000000"/>
          <w:sz w:val="28"/>
          <w:szCs w:val="28"/>
          <w:lang w:val="en-US"/>
        </w:rPr>
        <w:t>berbank</w:t>
      </w:r>
      <w:proofErr w:type="spellEnd"/>
      <w:r w:rsidRPr="006A6E7C">
        <w:rPr>
          <w:color w:val="000000"/>
          <w:sz w:val="28"/>
          <w:szCs w:val="28"/>
        </w:rPr>
        <w:t>-</w:t>
      </w:r>
      <w:proofErr w:type="spellStart"/>
      <w:r w:rsidRPr="006A6E7C">
        <w:rPr>
          <w:color w:val="000000"/>
          <w:sz w:val="28"/>
          <w:szCs w:val="28"/>
          <w:lang w:val="en-US"/>
        </w:rPr>
        <w:t>ast</w:t>
      </w:r>
      <w:proofErr w:type="spellEnd"/>
      <w:r w:rsidRPr="006A6E7C">
        <w:rPr>
          <w:color w:val="000000"/>
          <w:sz w:val="28"/>
          <w:szCs w:val="28"/>
        </w:rPr>
        <w:t>.</w:t>
      </w:r>
      <w:proofErr w:type="spellStart"/>
      <w:r w:rsidRPr="006A6E7C">
        <w:rPr>
          <w:color w:val="000000"/>
          <w:sz w:val="28"/>
          <w:szCs w:val="28"/>
        </w:rPr>
        <w:t>ru</w:t>
      </w:r>
      <w:proofErr w:type="spellEnd"/>
    </w:p>
    <w:p w:rsidR="00713FE1" w:rsidRPr="006A6E7C" w:rsidRDefault="00713FE1" w:rsidP="00713FE1">
      <w:pPr>
        <w:ind w:firstLine="708"/>
        <w:jc w:val="both"/>
        <w:rPr>
          <w:color w:val="000000"/>
          <w:sz w:val="28"/>
          <w:szCs w:val="28"/>
        </w:rPr>
      </w:pPr>
      <w:r w:rsidRPr="006A6E7C">
        <w:rPr>
          <w:bCs/>
          <w:color w:val="000000"/>
          <w:sz w:val="28"/>
          <w:szCs w:val="28"/>
        </w:rPr>
        <w:t>Тел.</w:t>
      </w:r>
      <w:r w:rsidRPr="006A6E7C">
        <w:rPr>
          <w:color w:val="0000FF"/>
          <w:sz w:val="28"/>
          <w:szCs w:val="28"/>
        </w:rPr>
        <w:t xml:space="preserve">: </w:t>
      </w:r>
      <w:r w:rsidRPr="006A6E7C">
        <w:rPr>
          <w:color w:val="000000"/>
          <w:sz w:val="28"/>
          <w:szCs w:val="28"/>
        </w:rPr>
        <w:t>+7(495)787-29-97, +7 (495) 787-29-99</w:t>
      </w:r>
    </w:p>
    <w:p w:rsidR="00713FE1" w:rsidRPr="006A6E7C" w:rsidRDefault="00713FE1" w:rsidP="00713FE1">
      <w:pPr>
        <w:ind w:right="-142" w:firstLine="720"/>
        <w:jc w:val="both"/>
        <w:rPr>
          <w:sz w:val="28"/>
          <w:szCs w:val="28"/>
        </w:rPr>
      </w:pPr>
    </w:p>
    <w:p w:rsidR="00713FE1" w:rsidRPr="006A6E7C" w:rsidRDefault="00713FE1" w:rsidP="00713FE1">
      <w:pPr>
        <w:ind w:right="-142" w:firstLine="720"/>
        <w:jc w:val="both"/>
        <w:rPr>
          <w:sz w:val="28"/>
          <w:szCs w:val="28"/>
        </w:rPr>
      </w:pPr>
      <w:r w:rsidRPr="006A6E7C">
        <w:rPr>
          <w:b/>
          <w:sz w:val="28"/>
          <w:szCs w:val="28"/>
        </w:rPr>
        <w:t>Способ приватизации</w:t>
      </w:r>
      <w:r w:rsidRPr="006A6E7C">
        <w:rPr>
          <w:sz w:val="28"/>
          <w:szCs w:val="28"/>
        </w:rPr>
        <w:t xml:space="preserve"> – аукцион в электронной форме, открытый по составу участников и открытый по форме подачи предложений о цене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b/>
          <w:sz w:val="28"/>
          <w:szCs w:val="28"/>
        </w:rPr>
        <w:lastRenderedPageBreak/>
        <w:t xml:space="preserve">Дата начала </w:t>
      </w:r>
      <w:r w:rsidRPr="006A6E7C">
        <w:rPr>
          <w:sz w:val="28"/>
          <w:szCs w:val="28"/>
        </w:rPr>
        <w:t>регистрации</w:t>
      </w:r>
      <w:r w:rsidRPr="006A6E7C">
        <w:rPr>
          <w:b/>
          <w:sz w:val="28"/>
          <w:szCs w:val="28"/>
        </w:rPr>
        <w:t xml:space="preserve"> </w:t>
      </w:r>
      <w:r w:rsidRPr="006A6E7C">
        <w:rPr>
          <w:sz w:val="28"/>
          <w:szCs w:val="28"/>
        </w:rPr>
        <w:t>на электронной площадке заявок на участие в аукционе в электронной форме – 06.07.2021 года 10 часов 00 минут.</w:t>
      </w:r>
    </w:p>
    <w:p w:rsidR="00713FE1" w:rsidRPr="006A6E7C" w:rsidRDefault="00713FE1" w:rsidP="00713FE1">
      <w:pPr>
        <w:autoSpaceDE w:val="0"/>
        <w:autoSpaceDN w:val="0"/>
        <w:adjustRightInd w:val="0"/>
        <w:ind w:firstLine="709"/>
        <w:jc w:val="both"/>
        <w:rPr>
          <w:b/>
          <w:bCs/>
          <w:sz w:val="28"/>
          <w:szCs w:val="28"/>
        </w:rPr>
      </w:pPr>
      <w:r w:rsidRPr="006A6E7C">
        <w:rPr>
          <w:b/>
          <w:sz w:val="28"/>
          <w:szCs w:val="28"/>
        </w:rPr>
        <w:t xml:space="preserve">Дата </w:t>
      </w:r>
      <w:r w:rsidRPr="006A6E7C">
        <w:rPr>
          <w:b/>
          <w:bCs/>
          <w:sz w:val="28"/>
          <w:szCs w:val="28"/>
        </w:rPr>
        <w:t xml:space="preserve">окончания </w:t>
      </w:r>
      <w:r w:rsidRPr="006A6E7C">
        <w:rPr>
          <w:bCs/>
          <w:sz w:val="28"/>
          <w:szCs w:val="28"/>
        </w:rPr>
        <w:t>регистрации на электронной площадке заявок</w:t>
      </w:r>
      <w:r w:rsidRPr="006A6E7C">
        <w:rPr>
          <w:b/>
          <w:bCs/>
          <w:sz w:val="28"/>
          <w:szCs w:val="28"/>
        </w:rPr>
        <w:t xml:space="preserve"> </w:t>
      </w:r>
      <w:r w:rsidRPr="006A6E7C">
        <w:rPr>
          <w:sz w:val="28"/>
          <w:szCs w:val="28"/>
        </w:rPr>
        <w:t>на участие в аукционе в электронной форме – 09.08.2021 года 16 часов 00 минут.</w:t>
      </w:r>
    </w:p>
    <w:p w:rsidR="00713FE1" w:rsidRPr="006A6E7C" w:rsidRDefault="00713FE1" w:rsidP="00713FE1">
      <w:pPr>
        <w:ind w:firstLine="709"/>
        <w:jc w:val="both"/>
        <w:rPr>
          <w:sz w:val="28"/>
          <w:szCs w:val="28"/>
        </w:rPr>
      </w:pPr>
      <w:r w:rsidRPr="006A6E7C">
        <w:rPr>
          <w:b/>
          <w:sz w:val="28"/>
          <w:szCs w:val="28"/>
        </w:rPr>
        <w:t>Время приема заявок</w:t>
      </w:r>
      <w:r w:rsidRPr="006A6E7C">
        <w:rPr>
          <w:sz w:val="28"/>
          <w:szCs w:val="28"/>
        </w:rPr>
        <w:t xml:space="preserve"> круглосуточно </w:t>
      </w:r>
      <w:r w:rsidRPr="006A6E7C">
        <w:rPr>
          <w:color w:val="000000"/>
          <w:sz w:val="28"/>
          <w:szCs w:val="28"/>
        </w:rPr>
        <w:t>по адресу:</w:t>
      </w:r>
      <w:r w:rsidRPr="006A6E7C">
        <w:rPr>
          <w:b/>
          <w:sz w:val="28"/>
          <w:szCs w:val="28"/>
        </w:rPr>
        <w:t xml:space="preserve"> </w:t>
      </w:r>
      <w:r w:rsidRPr="006A6E7C">
        <w:rPr>
          <w:color w:val="000000"/>
          <w:sz w:val="28"/>
          <w:szCs w:val="28"/>
        </w:rPr>
        <w:t>utp.sberbank-ast.ru.</w:t>
      </w:r>
    </w:p>
    <w:p w:rsidR="00713FE1" w:rsidRPr="006A6E7C" w:rsidRDefault="00713FE1" w:rsidP="00713FE1">
      <w:pPr>
        <w:ind w:firstLine="709"/>
        <w:jc w:val="both"/>
        <w:rPr>
          <w:sz w:val="28"/>
          <w:szCs w:val="28"/>
        </w:rPr>
      </w:pPr>
      <w:r w:rsidRPr="006A6E7C">
        <w:rPr>
          <w:b/>
          <w:sz w:val="28"/>
          <w:szCs w:val="28"/>
        </w:rPr>
        <w:t>Дата определения участников</w:t>
      </w:r>
      <w:r w:rsidRPr="006A6E7C">
        <w:rPr>
          <w:sz w:val="28"/>
          <w:szCs w:val="28"/>
        </w:rPr>
        <w:t xml:space="preserve"> аукциона в электронной форме – 16.08.2021 года.</w:t>
      </w:r>
    </w:p>
    <w:p w:rsidR="00713FE1" w:rsidRPr="006A6E7C" w:rsidRDefault="00713FE1" w:rsidP="00713FE1">
      <w:pPr>
        <w:autoSpaceDE w:val="0"/>
        <w:autoSpaceDN w:val="0"/>
        <w:adjustRightInd w:val="0"/>
        <w:ind w:firstLine="709"/>
        <w:jc w:val="both"/>
        <w:textAlignment w:val="center"/>
        <w:rPr>
          <w:color w:val="000000"/>
          <w:sz w:val="28"/>
          <w:szCs w:val="28"/>
        </w:rPr>
      </w:pPr>
      <w:r w:rsidRPr="006A6E7C">
        <w:rPr>
          <w:b/>
          <w:sz w:val="28"/>
          <w:szCs w:val="28"/>
        </w:rPr>
        <w:t>Дата, время и место проведения</w:t>
      </w:r>
      <w:r w:rsidRPr="006A6E7C">
        <w:rPr>
          <w:sz w:val="28"/>
          <w:szCs w:val="28"/>
        </w:rPr>
        <w:t xml:space="preserve"> аукциона в электронной форме (дата подведения итогов аукциона в электронной форме) – 19.08.2021 года 10 часов 00 минут на электронной площадке </w:t>
      </w:r>
      <w:r w:rsidRPr="006A6E7C">
        <w:rPr>
          <w:sz w:val="28"/>
          <w:szCs w:val="28"/>
        </w:rPr>
        <w:br/>
      </w:r>
      <w:r w:rsidRPr="006A6E7C">
        <w:rPr>
          <w:color w:val="000000"/>
          <w:sz w:val="28"/>
          <w:szCs w:val="28"/>
        </w:rPr>
        <w:t>АО «Сбербанк-АСТ» utp.sberbank-ast.ru</w:t>
      </w:r>
      <w:r w:rsidRPr="006A6E7C">
        <w:rPr>
          <w:sz w:val="28"/>
          <w:szCs w:val="28"/>
        </w:rPr>
        <w:t>.</w:t>
      </w:r>
    </w:p>
    <w:p w:rsidR="00713FE1" w:rsidRPr="006A6E7C" w:rsidRDefault="00713FE1" w:rsidP="00713FE1">
      <w:pPr>
        <w:autoSpaceDE w:val="0"/>
        <w:autoSpaceDN w:val="0"/>
        <w:adjustRightInd w:val="0"/>
        <w:ind w:firstLine="709"/>
        <w:jc w:val="both"/>
        <w:textAlignment w:val="center"/>
        <w:rPr>
          <w:sz w:val="28"/>
          <w:szCs w:val="28"/>
          <w:highlight w:val="red"/>
        </w:rPr>
      </w:pPr>
    </w:p>
    <w:p w:rsidR="00713FE1" w:rsidRPr="006A6E7C" w:rsidRDefault="00713FE1" w:rsidP="00713FE1">
      <w:pPr>
        <w:numPr>
          <w:ilvl w:val="0"/>
          <w:numId w:val="21"/>
        </w:numPr>
        <w:suppressAutoHyphens w:val="0"/>
        <w:jc w:val="center"/>
        <w:rPr>
          <w:b/>
          <w:sz w:val="28"/>
          <w:szCs w:val="28"/>
        </w:rPr>
      </w:pPr>
      <w:r w:rsidRPr="006A6E7C">
        <w:rPr>
          <w:b/>
          <w:bCs/>
          <w:sz w:val="28"/>
          <w:szCs w:val="28"/>
        </w:rPr>
        <w:t xml:space="preserve">Сведения о муниципальном имуществе, </w:t>
      </w:r>
      <w:r w:rsidRPr="006A6E7C">
        <w:rPr>
          <w:b/>
          <w:sz w:val="28"/>
          <w:szCs w:val="28"/>
        </w:rPr>
        <w:t>выставляемом на торги в электронной форме (далее – муниципальное имущество)</w:t>
      </w:r>
    </w:p>
    <w:p w:rsidR="00713FE1" w:rsidRPr="006A6E7C" w:rsidRDefault="00713FE1" w:rsidP="00713FE1">
      <w:pPr>
        <w:ind w:left="1068"/>
        <w:jc w:val="center"/>
        <w:rPr>
          <w:b/>
          <w:sz w:val="28"/>
          <w:szCs w:val="28"/>
        </w:rPr>
      </w:pPr>
    </w:p>
    <w:p w:rsidR="00713FE1" w:rsidRPr="006A6E7C" w:rsidRDefault="00713FE1" w:rsidP="00713FE1">
      <w:pPr>
        <w:pStyle w:val="a5"/>
        <w:ind w:left="0" w:firstLine="709"/>
        <w:rPr>
          <w:rFonts w:ascii="Times New Roman" w:hAnsi="Times New Roman"/>
          <w:b/>
          <w:bCs/>
          <w:sz w:val="28"/>
          <w:szCs w:val="28"/>
          <w:u w:val="single"/>
        </w:rPr>
      </w:pPr>
      <w:r w:rsidRPr="006A6E7C">
        <w:rPr>
          <w:rFonts w:ascii="Times New Roman" w:hAnsi="Times New Roman"/>
          <w:b/>
          <w:bCs/>
          <w:sz w:val="28"/>
          <w:szCs w:val="28"/>
          <w:u w:val="single"/>
        </w:rPr>
        <w:t>Лот № 1</w:t>
      </w:r>
    </w:p>
    <w:p w:rsidR="00713FE1" w:rsidRPr="006A6E7C" w:rsidRDefault="00713FE1" w:rsidP="00713FE1">
      <w:pPr>
        <w:pStyle w:val="24"/>
        <w:jc w:val="both"/>
        <w:rPr>
          <w:rFonts w:ascii="Times New Roman" w:hAnsi="Times New Roman"/>
          <w:sz w:val="28"/>
          <w:szCs w:val="28"/>
        </w:rPr>
      </w:pPr>
      <w:r w:rsidRPr="006A6E7C">
        <w:rPr>
          <w:rFonts w:ascii="Times New Roman" w:hAnsi="Times New Roman"/>
          <w:color w:val="000000"/>
          <w:sz w:val="28"/>
          <w:szCs w:val="28"/>
        </w:rPr>
        <w:tab/>
        <w:t xml:space="preserve">- отдельно стоящее </w:t>
      </w:r>
      <w:r w:rsidRPr="006A6E7C">
        <w:rPr>
          <w:rFonts w:ascii="Times New Roman" w:hAnsi="Times New Roman"/>
          <w:sz w:val="28"/>
          <w:szCs w:val="28"/>
        </w:rPr>
        <w:t xml:space="preserve">здание, назначение – нежилое, наименование – школа, инвентарный номер 4591, количество этажей 1, в том числе подземных 0, площадью 696 </w:t>
      </w:r>
      <w:proofErr w:type="spellStart"/>
      <w:r w:rsidRPr="006A6E7C">
        <w:rPr>
          <w:rFonts w:ascii="Times New Roman" w:hAnsi="Times New Roman"/>
          <w:sz w:val="28"/>
          <w:szCs w:val="28"/>
        </w:rPr>
        <w:t>кв</w:t>
      </w:r>
      <w:proofErr w:type="gramStart"/>
      <w:r w:rsidRPr="006A6E7C">
        <w:rPr>
          <w:rFonts w:ascii="Times New Roman" w:hAnsi="Times New Roman"/>
          <w:sz w:val="28"/>
          <w:szCs w:val="28"/>
        </w:rPr>
        <w:t>.м</w:t>
      </w:r>
      <w:proofErr w:type="spellEnd"/>
      <w:proofErr w:type="gramEnd"/>
      <w:r w:rsidRPr="006A6E7C">
        <w:rPr>
          <w:rFonts w:ascii="Times New Roman" w:hAnsi="Times New Roman"/>
          <w:sz w:val="28"/>
          <w:szCs w:val="28"/>
        </w:rPr>
        <w:t xml:space="preserve">, расположенное по адресу: Воронежская область, р-н Бутурлиновский, </w:t>
      </w:r>
      <w:proofErr w:type="spellStart"/>
      <w:r w:rsidRPr="006A6E7C">
        <w:rPr>
          <w:rFonts w:ascii="Times New Roman" w:hAnsi="Times New Roman"/>
          <w:sz w:val="28"/>
          <w:szCs w:val="28"/>
        </w:rPr>
        <w:t>г</w:t>
      </w:r>
      <w:proofErr w:type="gramStart"/>
      <w:r w:rsidRPr="006A6E7C">
        <w:rPr>
          <w:rFonts w:ascii="Times New Roman" w:hAnsi="Times New Roman"/>
          <w:sz w:val="28"/>
          <w:szCs w:val="28"/>
        </w:rPr>
        <w:t>.Б</w:t>
      </w:r>
      <w:proofErr w:type="gramEnd"/>
      <w:r w:rsidRPr="006A6E7C">
        <w:rPr>
          <w:rFonts w:ascii="Times New Roman" w:hAnsi="Times New Roman"/>
          <w:sz w:val="28"/>
          <w:szCs w:val="28"/>
        </w:rPr>
        <w:t>утурлиновка</w:t>
      </w:r>
      <w:proofErr w:type="spellEnd"/>
      <w:r w:rsidRPr="006A6E7C">
        <w:rPr>
          <w:rFonts w:ascii="Times New Roman" w:hAnsi="Times New Roman"/>
          <w:sz w:val="28"/>
          <w:szCs w:val="28"/>
        </w:rPr>
        <w:t xml:space="preserve">, </w:t>
      </w:r>
      <w:proofErr w:type="spellStart"/>
      <w:r w:rsidRPr="006A6E7C">
        <w:rPr>
          <w:rFonts w:ascii="Times New Roman" w:hAnsi="Times New Roman"/>
          <w:sz w:val="28"/>
          <w:szCs w:val="28"/>
        </w:rPr>
        <w:t>ул.Ленина</w:t>
      </w:r>
      <w:proofErr w:type="spellEnd"/>
      <w:r w:rsidRPr="006A6E7C">
        <w:rPr>
          <w:rFonts w:ascii="Times New Roman" w:hAnsi="Times New Roman"/>
          <w:sz w:val="28"/>
          <w:szCs w:val="28"/>
        </w:rPr>
        <w:t>, д.153, кадастровый номер 36:05:0100084:92</w:t>
      </w:r>
      <w:r w:rsidRPr="006A6E7C">
        <w:rPr>
          <w:rFonts w:ascii="Times New Roman" w:hAnsi="Times New Roman"/>
          <w:color w:val="000000"/>
          <w:sz w:val="28"/>
          <w:szCs w:val="28"/>
        </w:rPr>
        <w:t>,</w:t>
      </w:r>
    </w:p>
    <w:p w:rsidR="00713FE1" w:rsidRPr="006A6E7C" w:rsidRDefault="00713FE1" w:rsidP="00713FE1">
      <w:pPr>
        <w:pStyle w:val="24"/>
        <w:jc w:val="both"/>
        <w:rPr>
          <w:rFonts w:ascii="Times New Roman" w:hAnsi="Times New Roman"/>
          <w:sz w:val="28"/>
          <w:szCs w:val="28"/>
        </w:rPr>
      </w:pPr>
      <w:r w:rsidRPr="006A6E7C">
        <w:rPr>
          <w:rFonts w:ascii="Times New Roman" w:hAnsi="Times New Roman"/>
          <w:color w:val="000000"/>
          <w:sz w:val="28"/>
          <w:szCs w:val="28"/>
        </w:rPr>
        <w:tab/>
        <w:t xml:space="preserve">- отдельно стоящее </w:t>
      </w:r>
      <w:r w:rsidRPr="006A6E7C">
        <w:rPr>
          <w:rFonts w:ascii="Times New Roman" w:hAnsi="Times New Roman"/>
          <w:sz w:val="28"/>
          <w:szCs w:val="28"/>
        </w:rPr>
        <w:t xml:space="preserve">здание, назначение – нежилое, наименование – мастерская, инвентарный номер 21612,  количество этажей 1, в том числе подземных 0, площадью 166,2 </w:t>
      </w:r>
      <w:proofErr w:type="spellStart"/>
      <w:r w:rsidRPr="006A6E7C">
        <w:rPr>
          <w:rFonts w:ascii="Times New Roman" w:hAnsi="Times New Roman"/>
          <w:sz w:val="28"/>
          <w:szCs w:val="28"/>
        </w:rPr>
        <w:t>кв</w:t>
      </w:r>
      <w:proofErr w:type="gramStart"/>
      <w:r w:rsidRPr="006A6E7C">
        <w:rPr>
          <w:rFonts w:ascii="Times New Roman" w:hAnsi="Times New Roman"/>
          <w:sz w:val="28"/>
          <w:szCs w:val="28"/>
        </w:rPr>
        <w:t>.м</w:t>
      </w:r>
      <w:proofErr w:type="spellEnd"/>
      <w:proofErr w:type="gramEnd"/>
      <w:r w:rsidRPr="006A6E7C">
        <w:rPr>
          <w:rFonts w:ascii="Times New Roman" w:hAnsi="Times New Roman"/>
          <w:sz w:val="28"/>
          <w:szCs w:val="28"/>
        </w:rPr>
        <w:t xml:space="preserve">, расположенное по адресу: Воронежская область, р-н Бутурлиновский, </w:t>
      </w:r>
      <w:proofErr w:type="spellStart"/>
      <w:r w:rsidRPr="006A6E7C">
        <w:rPr>
          <w:rFonts w:ascii="Times New Roman" w:hAnsi="Times New Roman"/>
          <w:sz w:val="28"/>
          <w:szCs w:val="28"/>
        </w:rPr>
        <w:t>г</w:t>
      </w:r>
      <w:proofErr w:type="gramStart"/>
      <w:r w:rsidRPr="006A6E7C">
        <w:rPr>
          <w:rFonts w:ascii="Times New Roman" w:hAnsi="Times New Roman"/>
          <w:sz w:val="28"/>
          <w:szCs w:val="28"/>
        </w:rPr>
        <w:t>.Б</w:t>
      </w:r>
      <w:proofErr w:type="gramEnd"/>
      <w:r w:rsidRPr="006A6E7C">
        <w:rPr>
          <w:rFonts w:ascii="Times New Roman" w:hAnsi="Times New Roman"/>
          <w:sz w:val="28"/>
          <w:szCs w:val="28"/>
        </w:rPr>
        <w:t>утурлиновка</w:t>
      </w:r>
      <w:proofErr w:type="spellEnd"/>
      <w:r w:rsidRPr="006A6E7C">
        <w:rPr>
          <w:rFonts w:ascii="Times New Roman" w:hAnsi="Times New Roman"/>
          <w:sz w:val="28"/>
          <w:szCs w:val="28"/>
        </w:rPr>
        <w:t xml:space="preserve">, </w:t>
      </w:r>
      <w:proofErr w:type="spellStart"/>
      <w:r w:rsidRPr="006A6E7C">
        <w:rPr>
          <w:rFonts w:ascii="Times New Roman" w:hAnsi="Times New Roman"/>
          <w:sz w:val="28"/>
          <w:szCs w:val="28"/>
        </w:rPr>
        <w:t>ул.Ленина</w:t>
      </w:r>
      <w:proofErr w:type="spellEnd"/>
      <w:r w:rsidRPr="006A6E7C">
        <w:rPr>
          <w:rFonts w:ascii="Times New Roman" w:hAnsi="Times New Roman"/>
          <w:sz w:val="28"/>
          <w:szCs w:val="28"/>
        </w:rPr>
        <w:t xml:space="preserve">, д.153, кадастровый номер 36:05:0100084:91, </w:t>
      </w:r>
    </w:p>
    <w:p w:rsidR="00713FE1" w:rsidRPr="006A6E7C" w:rsidRDefault="00713FE1" w:rsidP="00713FE1">
      <w:pPr>
        <w:pStyle w:val="210"/>
        <w:ind w:firstLine="709"/>
        <w:jc w:val="both"/>
        <w:rPr>
          <w:sz w:val="28"/>
          <w:szCs w:val="28"/>
        </w:rPr>
      </w:pPr>
      <w:r w:rsidRPr="006A6E7C">
        <w:rPr>
          <w:sz w:val="28"/>
          <w:szCs w:val="28"/>
        </w:rPr>
        <w:t xml:space="preserve">- земельный участок, относящийся к категории земель – земли населенных пунктов, </w:t>
      </w:r>
      <w:r w:rsidRPr="006A6E7C">
        <w:rPr>
          <w:sz w:val="28"/>
          <w:szCs w:val="28"/>
          <w:highlight w:val="yellow"/>
        </w:rPr>
        <w:br/>
      </w:r>
      <w:r w:rsidRPr="006A6E7C">
        <w:rPr>
          <w:sz w:val="28"/>
          <w:szCs w:val="28"/>
        </w:rPr>
        <w:t xml:space="preserve">с разрешенным использованием – для размещения объектов народного образования, общей площадью 4757 </w:t>
      </w:r>
      <w:proofErr w:type="spellStart"/>
      <w:r w:rsidRPr="006A6E7C">
        <w:rPr>
          <w:sz w:val="28"/>
          <w:szCs w:val="28"/>
        </w:rPr>
        <w:t>кв</w:t>
      </w:r>
      <w:proofErr w:type="gramStart"/>
      <w:r w:rsidRPr="006A6E7C">
        <w:rPr>
          <w:sz w:val="28"/>
          <w:szCs w:val="28"/>
        </w:rPr>
        <w:t>.м</w:t>
      </w:r>
      <w:proofErr w:type="spellEnd"/>
      <w:proofErr w:type="gramEnd"/>
      <w:r w:rsidRPr="006A6E7C">
        <w:rPr>
          <w:sz w:val="28"/>
          <w:szCs w:val="28"/>
        </w:rPr>
        <w:t xml:space="preserve">, расположенный по адресу: Воронежская область, р-н Бутурлиновский, </w:t>
      </w:r>
      <w:proofErr w:type="spellStart"/>
      <w:r w:rsidRPr="006A6E7C">
        <w:rPr>
          <w:sz w:val="28"/>
          <w:szCs w:val="28"/>
        </w:rPr>
        <w:t>г</w:t>
      </w:r>
      <w:proofErr w:type="gramStart"/>
      <w:r w:rsidRPr="006A6E7C">
        <w:rPr>
          <w:sz w:val="28"/>
          <w:szCs w:val="28"/>
        </w:rPr>
        <w:t>.Б</w:t>
      </w:r>
      <w:proofErr w:type="gramEnd"/>
      <w:r w:rsidRPr="006A6E7C">
        <w:rPr>
          <w:sz w:val="28"/>
          <w:szCs w:val="28"/>
        </w:rPr>
        <w:t>утурлиновка</w:t>
      </w:r>
      <w:proofErr w:type="spellEnd"/>
      <w:r w:rsidRPr="006A6E7C">
        <w:rPr>
          <w:sz w:val="28"/>
          <w:szCs w:val="28"/>
        </w:rPr>
        <w:t>, ул.Ленина,153, кадастровый номер 36:05:0100084:54.</w:t>
      </w:r>
    </w:p>
    <w:p w:rsidR="00713FE1" w:rsidRPr="006A6E7C" w:rsidRDefault="00713FE1" w:rsidP="00713FE1">
      <w:pPr>
        <w:pStyle w:val="24"/>
        <w:jc w:val="both"/>
        <w:rPr>
          <w:rFonts w:ascii="Times New Roman" w:hAnsi="Times New Roman"/>
          <w:color w:val="000000"/>
          <w:sz w:val="28"/>
          <w:szCs w:val="28"/>
        </w:rPr>
      </w:pPr>
      <w:r w:rsidRPr="006A6E7C">
        <w:rPr>
          <w:rFonts w:ascii="Times New Roman" w:hAnsi="Times New Roman"/>
          <w:sz w:val="28"/>
          <w:szCs w:val="28"/>
        </w:rPr>
        <w:tab/>
        <w:t>Технические характеристики имущества:</w:t>
      </w:r>
      <w:r w:rsidRPr="006A6E7C">
        <w:rPr>
          <w:rFonts w:ascii="Times New Roman" w:hAnsi="Times New Roman"/>
          <w:color w:val="000000"/>
          <w:sz w:val="28"/>
          <w:szCs w:val="28"/>
        </w:rPr>
        <w:t xml:space="preserve"> </w:t>
      </w:r>
    </w:p>
    <w:p w:rsidR="00713FE1" w:rsidRPr="006A6E7C" w:rsidRDefault="00713FE1" w:rsidP="00713FE1">
      <w:pPr>
        <w:pStyle w:val="24"/>
        <w:jc w:val="both"/>
        <w:rPr>
          <w:rFonts w:ascii="Times New Roman" w:hAnsi="Times New Roman"/>
          <w:sz w:val="28"/>
          <w:szCs w:val="28"/>
        </w:rPr>
      </w:pPr>
      <w:r w:rsidRPr="006A6E7C">
        <w:rPr>
          <w:rFonts w:ascii="Times New Roman" w:hAnsi="Times New Roman"/>
          <w:color w:val="000000"/>
          <w:sz w:val="28"/>
          <w:szCs w:val="28"/>
        </w:rPr>
        <w:tab/>
        <w:t xml:space="preserve">- отдельно стоящее </w:t>
      </w:r>
      <w:r w:rsidRPr="006A6E7C">
        <w:rPr>
          <w:rFonts w:ascii="Times New Roman" w:hAnsi="Times New Roman"/>
          <w:sz w:val="28"/>
          <w:szCs w:val="28"/>
        </w:rPr>
        <w:t xml:space="preserve">здание, кадастровый номер 36:05:0100084:92: площадью 696 </w:t>
      </w:r>
      <w:proofErr w:type="spellStart"/>
      <w:r w:rsidRPr="006A6E7C">
        <w:rPr>
          <w:rFonts w:ascii="Times New Roman" w:hAnsi="Times New Roman"/>
          <w:sz w:val="28"/>
          <w:szCs w:val="28"/>
        </w:rPr>
        <w:t>кв</w:t>
      </w:r>
      <w:proofErr w:type="gramStart"/>
      <w:r w:rsidRPr="006A6E7C">
        <w:rPr>
          <w:rFonts w:ascii="Times New Roman" w:hAnsi="Times New Roman"/>
          <w:sz w:val="28"/>
          <w:szCs w:val="28"/>
        </w:rPr>
        <w:t>.м</w:t>
      </w:r>
      <w:proofErr w:type="spellEnd"/>
      <w:proofErr w:type="gramEnd"/>
      <w:r w:rsidRPr="006A6E7C">
        <w:rPr>
          <w:rFonts w:ascii="Times New Roman" w:hAnsi="Times New Roman"/>
          <w:sz w:val="28"/>
          <w:szCs w:val="28"/>
        </w:rPr>
        <w:t>, 1917 год завершения строительства, стены и колонны – кирпичные, перегородки –кирпич, деревянные,  чердачные перекрытия – деревянное отепленное, полы – дощатые, крыша – стропила деревянные, кровля железо,</w:t>
      </w:r>
    </w:p>
    <w:p w:rsidR="00713FE1" w:rsidRPr="006A6E7C" w:rsidRDefault="00713FE1" w:rsidP="00713FE1">
      <w:pPr>
        <w:pStyle w:val="24"/>
        <w:jc w:val="both"/>
        <w:rPr>
          <w:rFonts w:ascii="Times New Roman" w:hAnsi="Times New Roman"/>
          <w:sz w:val="28"/>
          <w:szCs w:val="28"/>
        </w:rPr>
      </w:pPr>
      <w:r w:rsidRPr="006A6E7C">
        <w:rPr>
          <w:rFonts w:ascii="Times New Roman" w:hAnsi="Times New Roman"/>
          <w:sz w:val="28"/>
          <w:szCs w:val="28"/>
        </w:rPr>
        <w:tab/>
        <w:t xml:space="preserve">- </w:t>
      </w:r>
      <w:r w:rsidRPr="006A6E7C">
        <w:rPr>
          <w:rFonts w:ascii="Times New Roman" w:hAnsi="Times New Roman"/>
          <w:color w:val="000000"/>
          <w:sz w:val="28"/>
          <w:szCs w:val="28"/>
        </w:rPr>
        <w:t xml:space="preserve">отдельно стоящее </w:t>
      </w:r>
      <w:r w:rsidRPr="006A6E7C">
        <w:rPr>
          <w:rFonts w:ascii="Times New Roman" w:hAnsi="Times New Roman"/>
          <w:sz w:val="28"/>
          <w:szCs w:val="28"/>
        </w:rPr>
        <w:t xml:space="preserve">здание, кадастровый номер 36:05:0100084:91: площадью 166,2 </w:t>
      </w:r>
      <w:proofErr w:type="spellStart"/>
      <w:r w:rsidRPr="006A6E7C">
        <w:rPr>
          <w:rFonts w:ascii="Times New Roman" w:hAnsi="Times New Roman"/>
          <w:sz w:val="28"/>
          <w:szCs w:val="28"/>
        </w:rPr>
        <w:t>кв</w:t>
      </w:r>
      <w:proofErr w:type="gramStart"/>
      <w:r w:rsidRPr="006A6E7C">
        <w:rPr>
          <w:rFonts w:ascii="Times New Roman" w:hAnsi="Times New Roman"/>
          <w:sz w:val="28"/>
          <w:szCs w:val="28"/>
        </w:rPr>
        <w:t>.м</w:t>
      </w:r>
      <w:proofErr w:type="spellEnd"/>
      <w:proofErr w:type="gramEnd"/>
      <w:r w:rsidRPr="006A6E7C">
        <w:rPr>
          <w:rFonts w:ascii="Times New Roman" w:hAnsi="Times New Roman"/>
          <w:sz w:val="28"/>
          <w:szCs w:val="28"/>
        </w:rPr>
        <w:t>, 1961 год завершения строительства, стены и колонны – шлакоблок, перегородки – деревянные, чердачные перекрытия – деревянное отепленное, полы – дощатые, крыша – стропила деревянные, кровля шифер.</w:t>
      </w:r>
    </w:p>
    <w:p w:rsidR="00713FE1" w:rsidRPr="006A6E7C" w:rsidRDefault="00713FE1" w:rsidP="00713FE1">
      <w:pPr>
        <w:pStyle w:val="24"/>
        <w:jc w:val="both"/>
        <w:rPr>
          <w:rFonts w:ascii="Times New Roman" w:hAnsi="Times New Roman"/>
          <w:sz w:val="28"/>
          <w:szCs w:val="28"/>
        </w:rPr>
      </w:pPr>
      <w:r w:rsidRPr="006A6E7C">
        <w:rPr>
          <w:rFonts w:ascii="Times New Roman" w:hAnsi="Times New Roman"/>
          <w:sz w:val="28"/>
          <w:szCs w:val="28"/>
        </w:rPr>
        <w:tab/>
        <w:t>Ограничения использования земельного участка:</w:t>
      </w:r>
    </w:p>
    <w:p w:rsidR="00713FE1" w:rsidRPr="006A6E7C" w:rsidRDefault="00713FE1" w:rsidP="00713FE1">
      <w:pPr>
        <w:jc w:val="both"/>
        <w:rPr>
          <w:sz w:val="28"/>
          <w:szCs w:val="28"/>
        </w:rPr>
      </w:pPr>
      <w:r w:rsidRPr="006A6E7C">
        <w:rPr>
          <w:sz w:val="28"/>
          <w:szCs w:val="28"/>
        </w:rPr>
        <w:lastRenderedPageBreak/>
        <w:tab/>
        <w:t xml:space="preserve">- земельный участок, кадастровый номер 36:05:0100084:54: </w:t>
      </w:r>
      <w:r w:rsidRPr="006A6E7C">
        <w:rPr>
          <w:rFonts w:eastAsia="Calibri"/>
          <w:sz w:val="28"/>
          <w:szCs w:val="28"/>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23.07.2018; реквизиты документа-основания: постановление от 30.05.2018 № 273 выдан: Администрация Бутурлиновского муниципального района Воронежской области</w:t>
      </w:r>
      <w:proofErr w:type="gramStart"/>
      <w:r w:rsidRPr="006A6E7C">
        <w:rPr>
          <w:rFonts w:eastAsia="Calibri"/>
          <w:sz w:val="28"/>
          <w:szCs w:val="28"/>
        </w:rPr>
        <w:t>.</w:t>
      </w:r>
      <w:proofErr w:type="gramEnd"/>
      <w:r w:rsidRPr="006A6E7C">
        <w:rPr>
          <w:rFonts w:eastAsia="Calibri"/>
          <w:sz w:val="28"/>
          <w:szCs w:val="28"/>
        </w:rPr>
        <w:t xml:space="preserve"> </w:t>
      </w:r>
      <w:proofErr w:type="gramStart"/>
      <w:r w:rsidRPr="006A6E7C">
        <w:rPr>
          <w:rFonts w:eastAsia="Calibri"/>
          <w:sz w:val="28"/>
          <w:szCs w:val="28"/>
        </w:rPr>
        <w:t>в</w:t>
      </w:r>
      <w:proofErr w:type="gramEnd"/>
      <w:r w:rsidRPr="006A6E7C">
        <w:rPr>
          <w:rFonts w:eastAsia="Calibri"/>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13.12.2019; реквизиты документа-основания: федеральный Закон «Об объектах культурного наследия (памятниках истории и культуры) народов» Российской Федерации» от 25.06.2002 № 73-ФЗ (п. 3, 4 ст. 34.1) выдан: Президент Российской Федерации; приказ «Об утверждении графического описания местоположения границ (с перечнем координат характерных точек этих границ) защитных зон объектов культурного наследия, расположенных на территории Воронежской области» от 03.09.2019 № 71-01-07/212 выдан: Управление по охране объектов культурного наследия Воронежской области. Земельный участок </w:t>
      </w:r>
      <w:r w:rsidRPr="006A6E7C">
        <w:rPr>
          <w:sz w:val="28"/>
          <w:szCs w:val="28"/>
        </w:rPr>
        <w:t>полностью расположен в границах зоны с реестровым номером 36:05-6.348 от 12.12.2019, ограничение использования земельного участка в пределах зоны: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6A6E7C">
        <w:rPr>
          <w:rFonts w:eastAsia="Calibri"/>
          <w:sz w:val="28"/>
          <w:szCs w:val="28"/>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08.12.2020; реквизиты документа-основания: постановление от 30.05.2018 № 273 выдан: Администрация Бутурлиновского муниципального района Воронежской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18.12.2020; реквизиты документа-основания: приказ "Об установлении границ зон затопления" от 09.11.2020 № 388 выдан: Донское бассейновое водное управление Федерального агентства водных ресурсов.</w:t>
      </w:r>
    </w:p>
    <w:p w:rsidR="00713FE1" w:rsidRPr="006A6E7C" w:rsidRDefault="00713FE1" w:rsidP="00713FE1">
      <w:pPr>
        <w:pStyle w:val="24"/>
        <w:jc w:val="both"/>
        <w:rPr>
          <w:rFonts w:ascii="Times New Roman" w:hAnsi="Times New Roman"/>
          <w:sz w:val="28"/>
          <w:szCs w:val="28"/>
        </w:rPr>
      </w:pPr>
    </w:p>
    <w:p w:rsidR="00713FE1" w:rsidRPr="006A6E7C" w:rsidRDefault="00713FE1" w:rsidP="00713FE1">
      <w:pPr>
        <w:ind w:firstLine="709"/>
        <w:jc w:val="both"/>
        <w:rPr>
          <w:b/>
          <w:bCs/>
          <w:sz w:val="28"/>
          <w:szCs w:val="28"/>
        </w:rPr>
      </w:pPr>
      <w:r w:rsidRPr="006A6E7C">
        <w:rPr>
          <w:b/>
          <w:bCs/>
          <w:sz w:val="28"/>
          <w:szCs w:val="28"/>
        </w:rPr>
        <w:t>Начальная цена продажи муниципального имущества:</w:t>
      </w:r>
    </w:p>
    <w:p w:rsidR="00713FE1" w:rsidRPr="006A6E7C" w:rsidRDefault="00713FE1" w:rsidP="00713FE1">
      <w:pPr>
        <w:ind w:firstLine="709"/>
        <w:jc w:val="both"/>
        <w:rPr>
          <w:bCs/>
          <w:sz w:val="28"/>
          <w:szCs w:val="28"/>
        </w:rPr>
      </w:pPr>
      <w:r w:rsidRPr="006A6E7C">
        <w:rPr>
          <w:bCs/>
          <w:sz w:val="28"/>
          <w:szCs w:val="28"/>
        </w:rPr>
        <w:t>1 492 000 (один миллион четыреста девяносто две тысячи) рублей 00 копеек (с НДС),</w:t>
      </w:r>
      <w:r w:rsidRPr="006A6E7C">
        <w:rPr>
          <w:sz w:val="28"/>
          <w:szCs w:val="28"/>
        </w:rPr>
        <w:t xml:space="preserve"> </w:t>
      </w:r>
      <w:proofErr w:type="gramStart"/>
      <w:r w:rsidRPr="006A6E7C">
        <w:rPr>
          <w:sz w:val="28"/>
          <w:szCs w:val="28"/>
        </w:rPr>
        <w:t>определенная</w:t>
      </w:r>
      <w:proofErr w:type="gramEnd"/>
      <w:r w:rsidRPr="006A6E7C">
        <w:rPr>
          <w:sz w:val="28"/>
          <w:szCs w:val="28"/>
        </w:rPr>
        <w:t xml:space="preserve"> в соответствии с Федеральным законом от 29.07.1998 № 135-ФЗ «Об оценочной деятельности в Российской Федерации»</w:t>
      </w:r>
      <w:r w:rsidRPr="006A6E7C">
        <w:rPr>
          <w:bCs/>
          <w:sz w:val="28"/>
          <w:szCs w:val="28"/>
        </w:rPr>
        <w:t>,</w:t>
      </w:r>
      <w:r w:rsidRPr="006A6E7C">
        <w:rPr>
          <w:sz w:val="28"/>
          <w:szCs w:val="28"/>
        </w:rPr>
        <w:t xml:space="preserve">  на основании отчета независимого оценщика №113-21-С от 19.05.2021, №115-21-С от 19.05.2021г, №116-21-С от 19.05.2021г.</w:t>
      </w:r>
    </w:p>
    <w:p w:rsidR="00713FE1" w:rsidRPr="006A6E7C" w:rsidRDefault="00713FE1" w:rsidP="00713FE1">
      <w:pPr>
        <w:ind w:firstLine="709"/>
        <w:jc w:val="both"/>
        <w:rPr>
          <w:b/>
          <w:bCs/>
          <w:sz w:val="28"/>
          <w:szCs w:val="28"/>
        </w:rPr>
      </w:pPr>
    </w:p>
    <w:p w:rsidR="00713FE1" w:rsidRPr="006A6E7C" w:rsidRDefault="00713FE1" w:rsidP="00713FE1">
      <w:pPr>
        <w:ind w:firstLine="709"/>
        <w:jc w:val="both"/>
        <w:rPr>
          <w:sz w:val="28"/>
          <w:szCs w:val="28"/>
        </w:rPr>
      </w:pPr>
      <w:r w:rsidRPr="006A6E7C">
        <w:rPr>
          <w:b/>
          <w:bCs/>
          <w:sz w:val="28"/>
          <w:szCs w:val="28"/>
        </w:rPr>
        <w:t>Сумма задатка</w:t>
      </w:r>
      <w:r w:rsidRPr="006A6E7C">
        <w:rPr>
          <w:sz w:val="28"/>
          <w:szCs w:val="28"/>
        </w:rPr>
        <w:t>:</w:t>
      </w:r>
    </w:p>
    <w:p w:rsidR="00713FE1" w:rsidRPr="006A6E7C" w:rsidRDefault="00713FE1" w:rsidP="00713FE1">
      <w:pPr>
        <w:ind w:firstLine="709"/>
        <w:jc w:val="both"/>
        <w:rPr>
          <w:sz w:val="28"/>
          <w:szCs w:val="28"/>
        </w:rPr>
      </w:pPr>
      <w:r w:rsidRPr="006A6E7C">
        <w:rPr>
          <w:sz w:val="28"/>
          <w:szCs w:val="28"/>
        </w:rPr>
        <w:t>298 400 (двести девяносто восемь тысяч четыреста) рублей 00 копеек.</w:t>
      </w:r>
    </w:p>
    <w:p w:rsidR="00713FE1" w:rsidRPr="006A6E7C" w:rsidRDefault="00713FE1" w:rsidP="00713FE1">
      <w:pPr>
        <w:ind w:firstLine="709"/>
        <w:jc w:val="both"/>
        <w:rPr>
          <w:sz w:val="28"/>
          <w:szCs w:val="28"/>
        </w:rPr>
      </w:pPr>
    </w:p>
    <w:p w:rsidR="00713FE1" w:rsidRPr="006A6E7C" w:rsidRDefault="00713FE1" w:rsidP="00713FE1">
      <w:pPr>
        <w:pStyle w:val="af2"/>
        <w:spacing w:before="0" w:beforeAutospacing="0" w:after="0" w:afterAutospacing="0"/>
        <w:ind w:firstLine="709"/>
        <w:jc w:val="both"/>
        <w:rPr>
          <w:b/>
          <w:bCs/>
          <w:sz w:val="28"/>
          <w:szCs w:val="28"/>
        </w:rPr>
      </w:pPr>
      <w:r w:rsidRPr="006A6E7C">
        <w:rPr>
          <w:b/>
          <w:bCs/>
          <w:sz w:val="28"/>
          <w:szCs w:val="28"/>
        </w:rPr>
        <w:t>«Шаг аукциона» (величина повышения начальной цены):</w:t>
      </w:r>
    </w:p>
    <w:p w:rsidR="00713FE1" w:rsidRPr="006A6E7C" w:rsidRDefault="00713FE1" w:rsidP="00713FE1">
      <w:pPr>
        <w:pStyle w:val="af2"/>
        <w:spacing w:before="0" w:beforeAutospacing="0" w:after="0" w:afterAutospacing="0"/>
        <w:ind w:firstLine="709"/>
        <w:jc w:val="both"/>
        <w:rPr>
          <w:sz w:val="28"/>
          <w:szCs w:val="28"/>
        </w:rPr>
      </w:pPr>
      <w:r w:rsidRPr="006A6E7C">
        <w:rPr>
          <w:sz w:val="28"/>
          <w:szCs w:val="28"/>
        </w:rPr>
        <w:t>74 600 (семьдесят четыре тысячи шестьсот) рублей 00 копеек.</w:t>
      </w:r>
    </w:p>
    <w:p w:rsidR="00713FE1" w:rsidRPr="006A6E7C" w:rsidRDefault="00713FE1" w:rsidP="00713FE1">
      <w:pPr>
        <w:pStyle w:val="af2"/>
        <w:spacing w:before="0" w:beforeAutospacing="0" w:after="0" w:afterAutospacing="0"/>
        <w:ind w:firstLine="709"/>
        <w:jc w:val="both"/>
        <w:rPr>
          <w:sz w:val="28"/>
          <w:szCs w:val="28"/>
        </w:rPr>
      </w:pPr>
    </w:p>
    <w:p w:rsidR="00713FE1" w:rsidRPr="006A6E7C" w:rsidRDefault="00713FE1" w:rsidP="00713FE1">
      <w:pPr>
        <w:ind w:firstLine="709"/>
        <w:jc w:val="both"/>
        <w:rPr>
          <w:b/>
          <w:sz w:val="28"/>
          <w:szCs w:val="28"/>
        </w:rPr>
      </w:pPr>
      <w:r w:rsidRPr="006A6E7C">
        <w:rPr>
          <w:b/>
          <w:sz w:val="28"/>
          <w:szCs w:val="28"/>
        </w:rPr>
        <w:lastRenderedPageBreak/>
        <w:t>Информация о предыдущих торгах:</w:t>
      </w:r>
    </w:p>
    <w:p w:rsidR="00713FE1" w:rsidRPr="006A6E7C" w:rsidRDefault="00713FE1" w:rsidP="00713FE1">
      <w:pPr>
        <w:ind w:firstLine="709"/>
        <w:jc w:val="both"/>
        <w:rPr>
          <w:sz w:val="28"/>
          <w:szCs w:val="28"/>
        </w:rPr>
      </w:pPr>
    </w:p>
    <w:p w:rsidR="00713FE1" w:rsidRPr="006A6E7C" w:rsidRDefault="00713FE1" w:rsidP="00713FE1">
      <w:pPr>
        <w:ind w:firstLine="709"/>
        <w:jc w:val="both"/>
        <w:rPr>
          <w:sz w:val="28"/>
          <w:szCs w:val="28"/>
        </w:rPr>
      </w:pPr>
      <w:r w:rsidRPr="006A6E7C">
        <w:rPr>
          <w:sz w:val="28"/>
          <w:szCs w:val="28"/>
        </w:rPr>
        <w:t xml:space="preserve">Аукцион 17.08.2016 года не состоялся в связи с отсутствием заявок на участие в аукционе. </w:t>
      </w:r>
    </w:p>
    <w:p w:rsidR="00713FE1" w:rsidRPr="006A6E7C" w:rsidRDefault="00713FE1" w:rsidP="00713FE1">
      <w:pPr>
        <w:ind w:firstLine="709"/>
        <w:jc w:val="both"/>
        <w:rPr>
          <w:sz w:val="28"/>
          <w:szCs w:val="28"/>
        </w:rPr>
      </w:pPr>
      <w:r w:rsidRPr="006A6E7C">
        <w:rPr>
          <w:sz w:val="28"/>
          <w:szCs w:val="28"/>
        </w:rPr>
        <w:t xml:space="preserve">Аукцион 22.08.2017 года не состоялся в связи с отсутствием заявок на участие в аукционе. </w:t>
      </w:r>
    </w:p>
    <w:p w:rsidR="00713FE1" w:rsidRPr="006A6E7C" w:rsidRDefault="00713FE1" w:rsidP="00713FE1">
      <w:pPr>
        <w:ind w:firstLine="709"/>
        <w:jc w:val="both"/>
        <w:rPr>
          <w:sz w:val="28"/>
          <w:szCs w:val="28"/>
        </w:rPr>
      </w:pPr>
      <w:r w:rsidRPr="006A6E7C">
        <w:rPr>
          <w:sz w:val="28"/>
          <w:szCs w:val="28"/>
        </w:rPr>
        <w:t xml:space="preserve">Аукцион 28.02.2018 года не состоялся в связи с отсутствием заявок на участие в аукционе. </w:t>
      </w:r>
    </w:p>
    <w:p w:rsidR="00713FE1" w:rsidRPr="006A6E7C" w:rsidRDefault="00713FE1" w:rsidP="00713FE1">
      <w:pPr>
        <w:ind w:firstLine="709"/>
        <w:jc w:val="both"/>
        <w:rPr>
          <w:sz w:val="28"/>
          <w:szCs w:val="28"/>
        </w:rPr>
      </w:pPr>
    </w:p>
    <w:p w:rsidR="00713FE1" w:rsidRPr="006A6E7C" w:rsidRDefault="00713FE1" w:rsidP="00713FE1">
      <w:pPr>
        <w:ind w:firstLine="708"/>
        <w:jc w:val="both"/>
        <w:rPr>
          <w:sz w:val="28"/>
          <w:szCs w:val="28"/>
        </w:rPr>
      </w:pPr>
      <w:r w:rsidRPr="006A6E7C">
        <w:rPr>
          <w:sz w:val="28"/>
          <w:szCs w:val="28"/>
        </w:rPr>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администрации Бутурлиновского городского поселения Бутурлиновского муниципального района Воронежской области по адресу: Воронежская обл., г. Бутурлиновка, пл. Воли, д. 1, </w:t>
      </w:r>
      <w:proofErr w:type="spellStart"/>
      <w:r w:rsidRPr="006A6E7C">
        <w:rPr>
          <w:sz w:val="28"/>
          <w:szCs w:val="28"/>
        </w:rPr>
        <w:t>каб</w:t>
      </w:r>
      <w:proofErr w:type="spellEnd"/>
      <w:r w:rsidRPr="006A6E7C">
        <w:rPr>
          <w:sz w:val="28"/>
          <w:szCs w:val="28"/>
        </w:rPr>
        <w:t>. 10 с 06.07.</w:t>
      </w:r>
      <w:r w:rsidRPr="006A6E7C">
        <w:rPr>
          <w:bCs/>
          <w:sz w:val="28"/>
          <w:szCs w:val="28"/>
        </w:rPr>
        <w:t>2021г.</w:t>
      </w:r>
      <w:r w:rsidRPr="006A6E7C">
        <w:rPr>
          <w:sz w:val="28"/>
          <w:szCs w:val="28"/>
        </w:rPr>
        <w:t xml:space="preserve"> по 09.08.2021г.</w:t>
      </w:r>
      <w:r w:rsidRPr="006A6E7C">
        <w:rPr>
          <w:b/>
          <w:sz w:val="28"/>
          <w:szCs w:val="28"/>
        </w:rPr>
        <w:t xml:space="preserve"> </w:t>
      </w:r>
      <w:r w:rsidRPr="006A6E7C">
        <w:rPr>
          <w:sz w:val="28"/>
          <w:szCs w:val="28"/>
        </w:rPr>
        <w:t>в рабочие дни с 10 часов 00 минут до 12 часов 00 минут; с 13 часов 00 минут до 16 часов 00 минут.</w:t>
      </w:r>
      <w:r w:rsidRPr="006A6E7C">
        <w:rPr>
          <w:b/>
          <w:sz w:val="28"/>
          <w:szCs w:val="28"/>
        </w:rPr>
        <w:t xml:space="preserve"> </w:t>
      </w:r>
      <w:r w:rsidRPr="006A6E7C">
        <w:rPr>
          <w:sz w:val="28"/>
          <w:szCs w:val="28"/>
        </w:rPr>
        <w:t>Контактный телефон: (47361) 2-27-01.</w:t>
      </w:r>
    </w:p>
    <w:p w:rsidR="00713FE1" w:rsidRPr="006A6E7C" w:rsidRDefault="00713FE1" w:rsidP="00713FE1">
      <w:pPr>
        <w:widowControl w:val="0"/>
        <w:ind w:firstLine="708"/>
        <w:jc w:val="both"/>
        <w:rPr>
          <w:sz w:val="28"/>
          <w:szCs w:val="28"/>
        </w:rPr>
      </w:pPr>
      <w:r w:rsidRPr="006A6E7C">
        <w:rPr>
          <w:sz w:val="28"/>
          <w:szCs w:val="28"/>
        </w:rPr>
        <w:t xml:space="preserve">Информация и условия проведения аукциона публикуются на официальном сайте торгов </w:t>
      </w:r>
      <w:hyperlink r:id="rId16" w:history="1">
        <w:r w:rsidRPr="006A6E7C">
          <w:rPr>
            <w:rStyle w:val="ac"/>
            <w:b w:val="0"/>
            <w:sz w:val="28"/>
            <w:szCs w:val="28"/>
            <w:lang w:val="en-US"/>
          </w:rPr>
          <w:t>www</w:t>
        </w:r>
        <w:r w:rsidRPr="006A6E7C">
          <w:rPr>
            <w:rStyle w:val="ac"/>
            <w:b w:val="0"/>
            <w:sz w:val="28"/>
            <w:szCs w:val="28"/>
          </w:rPr>
          <w:t>.</w:t>
        </w:r>
        <w:r w:rsidRPr="006A6E7C">
          <w:rPr>
            <w:rStyle w:val="ac"/>
            <w:b w:val="0"/>
            <w:sz w:val="28"/>
            <w:szCs w:val="28"/>
            <w:lang w:val="en-US"/>
          </w:rPr>
          <w:t>torgi</w:t>
        </w:r>
        <w:r w:rsidRPr="006A6E7C">
          <w:rPr>
            <w:rStyle w:val="ac"/>
            <w:b w:val="0"/>
            <w:sz w:val="28"/>
            <w:szCs w:val="28"/>
          </w:rPr>
          <w:t>.</w:t>
        </w:r>
        <w:r w:rsidRPr="006A6E7C">
          <w:rPr>
            <w:rStyle w:val="ac"/>
            <w:b w:val="0"/>
            <w:sz w:val="28"/>
            <w:szCs w:val="28"/>
            <w:lang w:val="en-US"/>
          </w:rPr>
          <w:t>gov</w:t>
        </w:r>
        <w:r w:rsidRPr="006A6E7C">
          <w:rPr>
            <w:rStyle w:val="ac"/>
            <w:b w:val="0"/>
            <w:sz w:val="28"/>
            <w:szCs w:val="28"/>
          </w:rPr>
          <w:t>.</w:t>
        </w:r>
        <w:r w:rsidRPr="006A6E7C">
          <w:rPr>
            <w:rStyle w:val="ac"/>
            <w:b w:val="0"/>
            <w:sz w:val="28"/>
            <w:szCs w:val="28"/>
            <w:lang w:val="en-US"/>
          </w:rPr>
          <w:t>ru</w:t>
        </w:r>
      </w:hyperlink>
      <w:r w:rsidRPr="006A6E7C">
        <w:rPr>
          <w:b/>
          <w:sz w:val="28"/>
          <w:szCs w:val="28"/>
        </w:rPr>
        <w:t xml:space="preserve"> </w:t>
      </w:r>
      <w:r w:rsidRPr="006A6E7C">
        <w:rPr>
          <w:sz w:val="28"/>
          <w:szCs w:val="28"/>
        </w:rPr>
        <w:t xml:space="preserve">в сети «Интернет», сайте администрации Бутурлиновского городского поселения Бутурлиновского муниципального района Воронежской области </w:t>
      </w:r>
      <w:r w:rsidRPr="006A6E7C">
        <w:rPr>
          <w:sz w:val="28"/>
          <w:szCs w:val="28"/>
          <w:u w:val="single"/>
          <w:lang w:val="en-US"/>
        </w:rPr>
        <w:t>https</w:t>
      </w:r>
      <w:r w:rsidRPr="006A6E7C">
        <w:rPr>
          <w:sz w:val="28"/>
          <w:szCs w:val="28"/>
          <w:u w:val="single"/>
        </w:rPr>
        <w:t>://</w:t>
      </w:r>
      <w:r w:rsidRPr="006A6E7C">
        <w:rPr>
          <w:sz w:val="28"/>
          <w:szCs w:val="28"/>
          <w:u w:val="single"/>
          <w:lang w:val="en-US"/>
        </w:rPr>
        <w:t>buturlin</w:t>
      </w:r>
      <w:r w:rsidRPr="006A6E7C">
        <w:rPr>
          <w:sz w:val="28"/>
          <w:szCs w:val="28"/>
          <w:u w:val="single"/>
        </w:rPr>
        <w:t>-</w:t>
      </w:r>
      <w:r w:rsidRPr="006A6E7C">
        <w:rPr>
          <w:sz w:val="28"/>
          <w:szCs w:val="28"/>
          <w:u w:val="single"/>
          <w:lang w:val="en-US"/>
        </w:rPr>
        <w:t>gorod</w:t>
      </w:r>
      <w:r w:rsidRPr="006A6E7C">
        <w:rPr>
          <w:sz w:val="28"/>
          <w:szCs w:val="28"/>
          <w:u w:val="single"/>
        </w:rPr>
        <w:t>.</w:t>
      </w:r>
      <w:r w:rsidRPr="006A6E7C">
        <w:rPr>
          <w:sz w:val="28"/>
          <w:szCs w:val="28"/>
          <w:u w:val="single"/>
          <w:lang w:val="en-US"/>
        </w:rPr>
        <w:t>ru</w:t>
      </w:r>
      <w:r w:rsidRPr="006A6E7C">
        <w:rPr>
          <w:sz w:val="28"/>
          <w:szCs w:val="28"/>
          <w:u w:val="single"/>
        </w:rPr>
        <w:t>/</w:t>
      </w:r>
      <w:r w:rsidRPr="006A6E7C">
        <w:rPr>
          <w:sz w:val="28"/>
          <w:szCs w:val="28"/>
        </w:rPr>
        <w:t>в разделе «муниципальные торги».</w:t>
      </w:r>
    </w:p>
    <w:p w:rsidR="00713FE1" w:rsidRPr="006A6E7C" w:rsidRDefault="00713FE1" w:rsidP="00713FE1">
      <w:pPr>
        <w:ind w:firstLine="708"/>
        <w:jc w:val="both"/>
        <w:rPr>
          <w:sz w:val="28"/>
          <w:szCs w:val="28"/>
        </w:rPr>
      </w:pPr>
      <w:r w:rsidRPr="006A6E7C">
        <w:rPr>
          <w:sz w:val="28"/>
          <w:szCs w:val="28"/>
        </w:rPr>
        <w:t xml:space="preserve">Осмотр объектов продажи проводится </w:t>
      </w:r>
      <w:r w:rsidRPr="006A6E7C">
        <w:rPr>
          <w:b/>
          <w:sz w:val="28"/>
          <w:szCs w:val="28"/>
        </w:rPr>
        <w:t>с 06.07.</w:t>
      </w:r>
      <w:r w:rsidRPr="006A6E7C">
        <w:rPr>
          <w:b/>
          <w:bCs/>
          <w:sz w:val="28"/>
          <w:szCs w:val="28"/>
        </w:rPr>
        <w:t>2021г.</w:t>
      </w:r>
      <w:r w:rsidRPr="006A6E7C">
        <w:rPr>
          <w:b/>
          <w:sz w:val="28"/>
          <w:szCs w:val="28"/>
        </w:rPr>
        <w:t xml:space="preserve"> по 09.08.2021г. </w:t>
      </w:r>
      <w:r w:rsidRPr="006A6E7C">
        <w:rPr>
          <w:sz w:val="28"/>
          <w:szCs w:val="28"/>
        </w:rPr>
        <w:t>по предварительному согласованию с полномочными представителями Продавца.</w:t>
      </w:r>
    </w:p>
    <w:p w:rsidR="00713FE1" w:rsidRPr="006A6E7C" w:rsidRDefault="00713FE1" w:rsidP="00713FE1">
      <w:pPr>
        <w:ind w:firstLine="709"/>
        <w:jc w:val="both"/>
        <w:rPr>
          <w:sz w:val="28"/>
          <w:szCs w:val="28"/>
        </w:rPr>
      </w:pPr>
      <w:r w:rsidRPr="006A6E7C">
        <w:rPr>
          <w:sz w:val="28"/>
          <w:szCs w:val="28"/>
        </w:rPr>
        <w:t>Форма заявки, проект договора купли-продажи прилагаются к настоящему информационному сообщению (Приложение № 2, № 3).</w:t>
      </w:r>
    </w:p>
    <w:p w:rsidR="00713FE1" w:rsidRPr="006A6E7C" w:rsidRDefault="00713FE1" w:rsidP="00713FE1">
      <w:pPr>
        <w:autoSpaceDE w:val="0"/>
        <w:autoSpaceDN w:val="0"/>
        <w:adjustRightInd w:val="0"/>
        <w:ind w:firstLine="709"/>
        <w:jc w:val="both"/>
        <w:rPr>
          <w:sz w:val="28"/>
          <w:szCs w:val="28"/>
        </w:rPr>
      </w:pPr>
      <w:r w:rsidRPr="006A6E7C">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713FE1" w:rsidRPr="006A6E7C" w:rsidRDefault="00713FE1" w:rsidP="00713FE1">
      <w:pPr>
        <w:autoSpaceDE w:val="0"/>
        <w:autoSpaceDN w:val="0"/>
        <w:adjustRightInd w:val="0"/>
        <w:ind w:firstLine="709"/>
        <w:jc w:val="both"/>
        <w:rPr>
          <w:sz w:val="28"/>
          <w:szCs w:val="28"/>
        </w:rPr>
      </w:pPr>
      <w:r w:rsidRPr="006A6E7C">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13FE1" w:rsidRPr="006A6E7C" w:rsidRDefault="00713FE1" w:rsidP="00713FE1">
      <w:pPr>
        <w:autoSpaceDE w:val="0"/>
        <w:autoSpaceDN w:val="0"/>
        <w:adjustRightInd w:val="0"/>
        <w:ind w:firstLine="709"/>
        <w:jc w:val="both"/>
        <w:rPr>
          <w:sz w:val="28"/>
          <w:szCs w:val="28"/>
        </w:rPr>
      </w:pPr>
      <w:r w:rsidRPr="006A6E7C">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713FE1" w:rsidRPr="006A6E7C" w:rsidRDefault="00713FE1" w:rsidP="00713FE1">
      <w:pPr>
        <w:autoSpaceDE w:val="0"/>
        <w:autoSpaceDN w:val="0"/>
        <w:adjustRightInd w:val="0"/>
        <w:ind w:firstLine="540"/>
        <w:jc w:val="both"/>
        <w:rPr>
          <w:sz w:val="28"/>
          <w:szCs w:val="28"/>
        </w:rPr>
      </w:pPr>
    </w:p>
    <w:p w:rsidR="00713FE1" w:rsidRPr="006A6E7C" w:rsidRDefault="00713FE1" w:rsidP="00713FE1">
      <w:pPr>
        <w:numPr>
          <w:ilvl w:val="0"/>
          <w:numId w:val="21"/>
        </w:numPr>
        <w:suppressAutoHyphens w:val="0"/>
        <w:autoSpaceDE w:val="0"/>
        <w:autoSpaceDN w:val="0"/>
        <w:adjustRightInd w:val="0"/>
        <w:jc w:val="center"/>
        <w:rPr>
          <w:b/>
          <w:sz w:val="28"/>
          <w:szCs w:val="28"/>
        </w:rPr>
      </w:pPr>
      <w:r w:rsidRPr="006A6E7C">
        <w:rPr>
          <w:b/>
          <w:sz w:val="28"/>
          <w:szCs w:val="28"/>
        </w:rPr>
        <w:t>Условия участия в аукционе в электронной форме</w:t>
      </w:r>
    </w:p>
    <w:p w:rsidR="00713FE1" w:rsidRPr="006A6E7C" w:rsidRDefault="00713FE1" w:rsidP="00713FE1">
      <w:pPr>
        <w:ind w:firstLine="709"/>
        <w:jc w:val="both"/>
        <w:rPr>
          <w:sz w:val="28"/>
          <w:szCs w:val="28"/>
        </w:rPr>
      </w:pPr>
      <w:r w:rsidRPr="006A6E7C">
        <w:rPr>
          <w:sz w:val="28"/>
          <w:szCs w:val="28"/>
        </w:rPr>
        <w:t>Участником аукциона может быть любое физическое и юридическое лицо                         (далее - претендент) за исключением:</w:t>
      </w:r>
    </w:p>
    <w:p w:rsidR="00713FE1" w:rsidRPr="006A6E7C" w:rsidRDefault="00713FE1" w:rsidP="00713FE1">
      <w:pPr>
        <w:pStyle w:val="a5"/>
        <w:ind w:left="0" w:firstLine="709"/>
        <w:jc w:val="both"/>
        <w:rPr>
          <w:rFonts w:ascii="Times New Roman" w:hAnsi="Times New Roman"/>
          <w:sz w:val="28"/>
          <w:szCs w:val="28"/>
        </w:rPr>
      </w:pPr>
      <w:r w:rsidRPr="006A6E7C">
        <w:rPr>
          <w:rFonts w:ascii="Times New Roman" w:hAnsi="Times New Roman"/>
          <w:sz w:val="28"/>
          <w:szCs w:val="28"/>
        </w:rPr>
        <w:t>государственных и муниципальных унитарных предприятий, государственных и муниципальных учреждений;</w:t>
      </w:r>
    </w:p>
    <w:p w:rsidR="00713FE1" w:rsidRPr="006A6E7C" w:rsidRDefault="00713FE1" w:rsidP="00713FE1">
      <w:pPr>
        <w:pStyle w:val="a5"/>
        <w:ind w:left="0" w:firstLine="709"/>
        <w:jc w:val="both"/>
        <w:rPr>
          <w:rFonts w:ascii="Times New Roman" w:hAnsi="Times New Roman"/>
          <w:sz w:val="28"/>
          <w:szCs w:val="28"/>
        </w:rPr>
      </w:pPr>
      <w:r w:rsidRPr="006A6E7C">
        <w:rPr>
          <w:rFonts w:ascii="Times New Roman" w:hAnsi="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w:t>
      </w:r>
      <w:r w:rsidRPr="006A6E7C">
        <w:rPr>
          <w:rFonts w:ascii="Times New Roman" w:hAnsi="Times New Roman"/>
          <w:sz w:val="28"/>
          <w:szCs w:val="28"/>
        </w:rPr>
        <w:lastRenderedPageBreak/>
        <w:t>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6A6E7C">
        <w:rPr>
          <w:rFonts w:ascii="Times New Roman" w:hAnsi="Times New Roman"/>
          <w:bCs/>
          <w:sz w:val="28"/>
          <w:szCs w:val="28"/>
        </w:rPr>
        <w:t>»</w:t>
      </w:r>
      <w:r w:rsidRPr="006A6E7C">
        <w:rPr>
          <w:rFonts w:ascii="Times New Roman" w:hAnsi="Times New Roman"/>
          <w:sz w:val="28"/>
          <w:szCs w:val="28"/>
        </w:rPr>
        <w:t>;</w:t>
      </w:r>
    </w:p>
    <w:p w:rsidR="00713FE1" w:rsidRPr="006A6E7C" w:rsidRDefault="00713FE1" w:rsidP="00713FE1">
      <w:pPr>
        <w:ind w:firstLine="709"/>
        <w:jc w:val="both"/>
        <w:rPr>
          <w:rStyle w:val="ac"/>
          <w:sz w:val="28"/>
          <w:szCs w:val="28"/>
        </w:rPr>
      </w:pPr>
      <w:proofErr w:type="gramStart"/>
      <w:r w:rsidRPr="006A6E7C">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6A6E7C">
          <w:rPr>
            <w:sz w:val="28"/>
            <w:szCs w:val="28"/>
          </w:rPr>
          <w:t>перечень</w:t>
        </w:r>
      </w:hyperlink>
      <w:r w:rsidRPr="006A6E7C">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6E7C">
        <w:rPr>
          <w:sz w:val="28"/>
          <w:szCs w:val="28"/>
        </w:rPr>
        <w:t>бенефициарных</w:t>
      </w:r>
      <w:proofErr w:type="spellEnd"/>
      <w:r w:rsidRPr="006A6E7C">
        <w:rPr>
          <w:sz w:val="28"/>
          <w:szCs w:val="28"/>
        </w:rPr>
        <w:t xml:space="preserve"> владельцах и контролирующих лицах в порядке, установленном Правительством Российской</w:t>
      </w:r>
      <w:proofErr w:type="gramEnd"/>
      <w:r w:rsidRPr="006A6E7C">
        <w:rPr>
          <w:sz w:val="28"/>
          <w:szCs w:val="28"/>
        </w:rPr>
        <w:t xml:space="preserve"> Федерации.</w:t>
      </w:r>
    </w:p>
    <w:p w:rsidR="00713FE1" w:rsidRPr="006A6E7C" w:rsidRDefault="00713FE1" w:rsidP="00713FE1">
      <w:pPr>
        <w:pStyle w:val="a5"/>
        <w:ind w:left="0" w:right="-2" w:firstLine="709"/>
        <w:jc w:val="both"/>
        <w:rPr>
          <w:rFonts w:ascii="Times New Roman" w:hAnsi="Times New Roman"/>
          <w:sz w:val="28"/>
          <w:szCs w:val="28"/>
        </w:rPr>
      </w:pPr>
      <w:r w:rsidRPr="006A6E7C">
        <w:rPr>
          <w:rFonts w:ascii="Times New Roman" w:hAnsi="Times New Roman"/>
          <w:sz w:val="28"/>
          <w:szCs w:val="28"/>
        </w:rPr>
        <w:t>Претендент обязан осуществить следующие действия:</w:t>
      </w:r>
    </w:p>
    <w:p w:rsidR="00713FE1" w:rsidRPr="006A6E7C" w:rsidRDefault="00713FE1" w:rsidP="00713FE1">
      <w:pPr>
        <w:pStyle w:val="a5"/>
        <w:ind w:left="0" w:right="-2" w:firstLine="709"/>
        <w:jc w:val="both"/>
        <w:rPr>
          <w:rFonts w:ascii="Times New Roman" w:hAnsi="Times New Roman"/>
          <w:sz w:val="28"/>
          <w:szCs w:val="28"/>
        </w:rPr>
      </w:pPr>
      <w:r w:rsidRPr="006A6E7C">
        <w:rPr>
          <w:rFonts w:ascii="Times New Roman" w:hAnsi="Times New Roman"/>
          <w:sz w:val="28"/>
          <w:szCs w:val="28"/>
        </w:rPr>
        <w:t>- внести задаток в указанном в настоящем информационном сообщении порядке;</w:t>
      </w:r>
    </w:p>
    <w:p w:rsidR="00713FE1" w:rsidRPr="006A6E7C" w:rsidRDefault="00713FE1" w:rsidP="00713FE1">
      <w:pPr>
        <w:pStyle w:val="a5"/>
        <w:ind w:left="0" w:right="-2" w:firstLine="709"/>
        <w:jc w:val="both"/>
        <w:rPr>
          <w:rFonts w:ascii="Times New Roman" w:hAnsi="Times New Roman"/>
          <w:sz w:val="28"/>
          <w:szCs w:val="28"/>
        </w:rPr>
      </w:pPr>
      <w:r w:rsidRPr="006A6E7C">
        <w:rPr>
          <w:rFonts w:ascii="Times New Roman" w:hAnsi="Times New Roman"/>
          <w:sz w:val="28"/>
          <w:szCs w:val="28"/>
        </w:rPr>
        <w:t>- в установленном порядке подать заявку по утвержденной Продавцом форме.</w:t>
      </w:r>
    </w:p>
    <w:p w:rsidR="00713FE1" w:rsidRPr="006A6E7C" w:rsidRDefault="00713FE1" w:rsidP="00713FE1">
      <w:pPr>
        <w:pStyle w:val="a5"/>
        <w:ind w:left="0" w:firstLine="709"/>
        <w:jc w:val="both"/>
        <w:rPr>
          <w:rStyle w:val="ac"/>
          <w:rFonts w:ascii="Times New Roman" w:hAnsi="Times New Roman"/>
          <w:sz w:val="28"/>
          <w:szCs w:val="28"/>
        </w:rPr>
      </w:pPr>
      <w:r w:rsidRPr="006A6E7C">
        <w:rPr>
          <w:rFonts w:ascii="Times New Roman" w:hAnsi="Times New Roman"/>
          <w:sz w:val="28"/>
          <w:szCs w:val="28"/>
        </w:rPr>
        <w:t>Обязанность доказать свое право на участие в аукционе возлагается на претендента.</w:t>
      </w:r>
    </w:p>
    <w:p w:rsidR="00713FE1" w:rsidRPr="006A6E7C" w:rsidRDefault="00713FE1" w:rsidP="00713FE1">
      <w:pPr>
        <w:ind w:firstLine="709"/>
        <w:jc w:val="both"/>
        <w:rPr>
          <w:sz w:val="28"/>
          <w:szCs w:val="28"/>
        </w:rPr>
      </w:pPr>
      <w:proofErr w:type="gramStart"/>
      <w:r w:rsidRPr="006A6E7C">
        <w:rPr>
          <w:sz w:val="28"/>
          <w:szCs w:val="2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sidRPr="006A6E7C">
        <w:rPr>
          <w:color w:val="000000"/>
          <w:sz w:val="28"/>
          <w:szCs w:val="28"/>
        </w:rPr>
        <w:t xml:space="preserve">АО «Сбербанк-АСТ» </w:t>
      </w:r>
      <w:r w:rsidRPr="006A6E7C">
        <w:rPr>
          <w:sz w:val="28"/>
          <w:szCs w:val="28"/>
        </w:rPr>
        <w:t xml:space="preserve">(порядок регистрации подробно изложен в Инструкции по регистрации на Универсальной торговой платформе </w:t>
      </w:r>
      <w:r w:rsidRPr="006A6E7C">
        <w:rPr>
          <w:color w:val="000000"/>
          <w:sz w:val="28"/>
          <w:szCs w:val="28"/>
        </w:rPr>
        <w:t>АО «Сбербанк-АСТ» utp.sberbank-ast.ru</w:t>
      </w:r>
      <w:r w:rsidRPr="006A6E7C">
        <w:rPr>
          <w:sz w:val="28"/>
          <w:szCs w:val="28"/>
        </w:rPr>
        <w:t xml:space="preserve"> и в торговой секции «Приватизация, аренда и продажа прав», а также </w:t>
      </w:r>
      <w:r w:rsidRPr="006A6E7C">
        <w:rPr>
          <w:color w:val="000000"/>
          <w:sz w:val="28"/>
          <w:szCs w:val="28"/>
        </w:rPr>
        <w:t>Регламенте торговой секции электронной торговой площадки АО «Сбербанк-АСТ» «Приватизация, аренда и продажа</w:t>
      </w:r>
      <w:proofErr w:type="gramEnd"/>
      <w:r w:rsidRPr="006A6E7C">
        <w:rPr>
          <w:color w:val="000000"/>
          <w:sz w:val="28"/>
          <w:szCs w:val="28"/>
        </w:rPr>
        <w:t xml:space="preserve"> прав»,</w:t>
      </w:r>
      <w:r w:rsidRPr="006A6E7C">
        <w:rPr>
          <w:sz w:val="28"/>
          <w:szCs w:val="28"/>
        </w:rPr>
        <w:t xml:space="preserve"> размещенных на официальном сайте</w:t>
      </w:r>
      <w:r w:rsidRPr="006A6E7C">
        <w:rPr>
          <w:color w:val="000000"/>
          <w:sz w:val="28"/>
          <w:szCs w:val="28"/>
        </w:rPr>
        <w:t xml:space="preserve"> utp.sberbank-ast.ru</w:t>
      </w:r>
      <w:r w:rsidRPr="006A6E7C">
        <w:rPr>
          <w:sz w:val="28"/>
          <w:szCs w:val="28"/>
        </w:rPr>
        <w:t>).</w:t>
      </w:r>
    </w:p>
    <w:p w:rsidR="00713FE1" w:rsidRPr="006A6E7C" w:rsidRDefault="00713FE1" w:rsidP="00713FE1">
      <w:pPr>
        <w:ind w:firstLine="709"/>
        <w:jc w:val="both"/>
        <w:rPr>
          <w:sz w:val="28"/>
          <w:szCs w:val="28"/>
        </w:rPr>
      </w:pPr>
    </w:p>
    <w:p w:rsidR="00713FE1" w:rsidRPr="006A6E7C" w:rsidRDefault="00713FE1" w:rsidP="00713FE1">
      <w:pPr>
        <w:pStyle w:val="af2"/>
        <w:widowControl w:val="0"/>
        <w:numPr>
          <w:ilvl w:val="0"/>
          <w:numId w:val="21"/>
        </w:numPr>
        <w:spacing w:before="0" w:beforeAutospacing="0" w:after="0" w:afterAutospacing="0" w:line="240" w:lineRule="atLeast"/>
        <w:jc w:val="center"/>
        <w:rPr>
          <w:b/>
          <w:sz w:val="28"/>
          <w:szCs w:val="28"/>
        </w:rPr>
      </w:pPr>
      <w:r w:rsidRPr="006A6E7C">
        <w:rPr>
          <w:b/>
          <w:sz w:val="28"/>
          <w:szCs w:val="28"/>
        </w:rPr>
        <w:t>Порядок внесения задатка и его возврата</w:t>
      </w:r>
    </w:p>
    <w:p w:rsidR="00713FE1" w:rsidRPr="006A6E7C" w:rsidRDefault="00713FE1" w:rsidP="00713FE1">
      <w:pPr>
        <w:pStyle w:val="af2"/>
        <w:widowControl w:val="0"/>
        <w:spacing w:before="0" w:beforeAutospacing="0" w:after="0" w:afterAutospacing="0"/>
        <w:ind w:firstLine="709"/>
        <w:jc w:val="both"/>
        <w:rPr>
          <w:sz w:val="28"/>
          <w:szCs w:val="28"/>
        </w:rPr>
      </w:pPr>
      <w:proofErr w:type="gramStart"/>
      <w:r w:rsidRPr="006A6E7C">
        <w:rPr>
          <w:sz w:val="28"/>
          <w:szCs w:val="28"/>
        </w:rPr>
        <w:t>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utp.sberbank-ast.ru,</w:t>
      </w:r>
      <w:r w:rsidRPr="006A6E7C">
        <w:rPr>
          <w:color w:val="000000"/>
          <w:sz w:val="28"/>
          <w:szCs w:val="28"/>
        </w:rPr>
        <w:t xml:space="preserve"> н</w:t>
      </w:r>
      <w:r w:rsidRPr="006A6E7C">
        <w:rPr>
          <w:sz w:val="28"/>
          <w:szCs w:val="28"/>
        </w:rPr>
        <w:t>а счет, указанный в настоящем информационном сообщении:</w:t>
      </w:r>
      <w:proofErr w:type="gramEnd"/>
    </w:p>
    <w:p w:rsidR="00713FE1" w:rsidRPr="006A6E7C" w:rsidRDefault="00713FE1" w:rsidP="00713FE1">
      <w:pPr>
        <w:ind w:firstLine="708"/>
        <w:jc w:val="both"/>
        <w:rPr>
          <w:sz w:val="28"/>
          <w:szCs w:val="28"/>
        </w:rPr>
      </w:pPr>
      <w:r w:rsidRPr="006A6E7C">
        <w:rPr>
          <w:b/>
          <w:bCs/>
          <w:sz w:val="28"/>
          <w:szCs w:val="28"/>
        </w:rPr>
        <w:t xml:space="preserve">Получатель платежа: </w:t>
      </w:r>
      <w:r w:rsidRPr="006A6E7C">
        <w:rPr>
          <w:sz w:val="28"/>
          <w:szCs w:val="28"/>
        </w:rPr>
        <w:t>АО «Сбербанк-АСТ»</w:t>
      </w:r>
    </w:p>
    <w:p w:rsidR="00713FE1" w:rsidRPr="006A6E7C" w:rsidRDefault="00713FE1" w:rsidP="00713FE1">
      <w:pPr>
        <w:ind w:firstLine="708"/>
        <w:jc w:val="both"/>
        <w:rPr>
          <w:sz w:val="28"/>
          <w:szCs w:val="28"/>
        </w:rPr>
      </w:pPr>
      <w:r w:rsidRPr="006A6E7C">
        <w:rPr>
          <w:b/>
          <w:bCs/>
          <w:sz w:val="28"/>
          <w:szCs w:val="28"/>
        </w:rPr>
        <w:t xml:space="preserve">Банковские реквизиты: </w:t>
      </w:r>
      <w:r w:rsidRPr="006A6E7C">
        <w:rPr>
          <w:sz w:val="28"/>
          <w:szCs w:val="28"/>
        </w:rPr>
        <w:t>Публичное акционерное общество Сбербанк России</w:t>
      </w:r>
    </w:p>
    <w:p w:rsidR="00713FE1" w:rsidRPr="006A6E7C" w:rsidRDefault="00713FE1" w:rsidP="00713FE1">
      <w:pPr>
        <w:ind w:firstLine="708"/>
        <w:jc w:val="both"/>
        <w:rPr>
          <w:sz w:val="28"/>
          <w:szCs w:val="28"/>
        </w:rPr>
      </w:pPr>
      <w:r w:rsidRPr="006A6E7C">
        <w:rPr>
          <w:sz w:val="28"/>
          <w:szCs w:val="28"/>
        </w:rPr>
        <w:t>БИК 044525225</w:t>
      </w:r>
    </w:p>
    <w:p w:rsidR="00713FE1" w:rsidRPr="006A6E7C" w:rsidRDefault="00713FE1" w:rsidP="00713FE1">
      <w:pPr>
        <w:ind w:firstLine="708"/>
        <w:jc w:val="both"/>
        <w:rPr>
          <w:sz w:val="28"/>
          <w:szCs w:val="28"/>
        </w:rPr>
      </w:pPr>
      <w:r w:rsidRPr="006A6E7C">
        <w:rPr>
          <w:sz w:val="28"/>
          <w:szCs w:val="28"/>
        </w:rPr>
        <w:t xml:space="preserve">Расчётный счёт: </w:t>
      </w:r>
      <w:r w:rsidRPr="006A6E7C">
        <w:rPr>
          <w:color w:val="000000"/>
          <w:sz w:val="28"/>
          <w:szCs w:val="28"/>
        </w:rPr>
        <w:t>40702810300020038047</w:t>
      </w:r>
    </w:p>
    <w:p w:rsidR="00713FE1" w:rsidRPr="006A6E7C" w:rsidRDefault="00713FE1" w:rsidP="00713FE1">
      <w:pPr>
        <w:ind w:firstLine="708"/>
        <w:jc w:val="both"/>
        <w:rPr>
          <w:color w:val="000000"/>
          <w:sz w:val="28"/>
          <w:szCs w:val="28"/>
        </w:rPr>
      </w:pPr>
      <w:r w:rsidRPr="006A6E7C">
        <w:rPr>
          <w:sz w:val="28"/>
          <w:szCs w:val="28"/>
        </w:rPr>
        <w:t xml:space="preserve">Корр. счёт </w:t>
      </w:r>
      <w:r w:rsidRPr="006A6E7C">
        <w:rPr>
          <w:color w:val="000000"/>
          <w:sz w:val="28"/>
          <w:szCs w:val="28"/>
        </w:rPr>
        <w:t>30101810400000000225</w:t>
      </w:r>
    </w:p>
    <w:p w:rsidR="00713FE1" w:rsidRPr="006A6E7C" w:rsidRDefault="00713FE1" w:rsidP="00713FE1">
      <w:pPr>
        <w:ind w:firstLine="708"/>
        <w:jc w:val="both"/>
        <w:rPr>
          <w:sz w:val="28"/>
          <w:szCs w:val="28"/>
        </w:rPr>
      </w:pPr>
      <w:r w:rsidRPr="006A6E7C">
        <w:rPr>
          <w:sz w:val="28"/>
          <w:szCs w:val="28"/>
        </w:rPr>
        <w:t>ИНН 7707308480 КПП 770401001</w:t>
      </w:r>
    </w:p>
    <w:p w:rsidR="00713FE1" w:rsidRPr="006A6E7C" w:rsidRDefault="00713FE1" w:rsidP="00713FE1">
      <w:pPr>
        <w:pStyle w:val="af2"/>
        <w:widowControl w:val="0"/>
        <w:spacing w:before="0" w:beforeAutospacing="0" w:after="0" w:afterAutospacing="0"/>
        <w:ind w:firstLine="708"/>
        <w:jc w:val="both"/>
        <w:rPr>
          <w:sz w:val="28"/>
          <w:szCs w:val="28"/>
        </w:rPr>
      </w:pPr>
      <w:r w:rsidRPr="006A6E7C">
        <w:rPr>
          <w:sz w:val="28"/>
          <w:szCs w:val="28"/>
        </w:rPr>
        <w:t xml:space="preserve">Назначение платежа – задаток для участия в аукционе в электронной </w:t>
      </w:r>
      <w:r w:rsidRPr="006A6E7C">
        <w:rPr>
          <w:sz w:val="28"/>
          <w:szCs w:val="28"/>
        </w:rPr>
        <w:lastRenderedPageBreak/>
        <w:t>форме (дата продажи, номер лота).</w:t>
      </w:r>
    </w:p>
    <w:p w:rsidR="00713FE1" w:rsidRPr="006A6E7C" w:rsidRDefault="00713FE1" w:rsidP="00713FE1">
      <w:pPr>
        <w:pStyle w:val="af2"/>
        <w:widowControl w:val="0"/>
        <w:spacing w:before="0" w:beforeAutospacing="0" w:after="0" w:afterAutospacing="0"/>
        <w:ind w:firstLine="708"/>
        <w:jc w:val="both"/>
        <w:rPr>
          <w:sz w:val="28"/>
          <w:szCs w:val="28"/>
        </w:rPr>
      </w:pPr>
      <w:r w:rsidRPr="006A6E7C">
        <w:rPr>
          <w:sz w:val="28"/>
          <w:szCs w:val="28"/>
        </w:rPr>
        <w:t xml:space="preserve">Задаток вносится претендентом лично платежом в валюте Российской Федерации и должен поступить на указанный выше </w:t>
      </w:r>
      <w:proofErr w:type="gramStart"/>
      <w:r w:rsidRPr="006A6E7C">
        <w:rPr>
          <w:sz w:val="28"/>
          <w:szCs w:val="28"/>
        </w:rPr>
        <w:t>счет</w:t>
      </w:r>
      <w:proofErr w:type="gramEnd"/>
      <w:r w:rsidRPr="006A6E7C">
        <w:rPr>
          <w:sz w:val="28"/>
          <w:szCs w:val="28"/>
        </w:rPr>
        <w:t xml:space="preserve"> на момент подачи заявки.</w:t>
      </w:r>
    </w:p>
    <w:p w:rsidR="00713FE1" w:rsidRPr="006A6E7C" w:rsidRDefault="00713FE1" w:rsidP="00713FE1">
      <w:pPr>
        <w:pStyle w:val="4"/>
        <w:shd w:val="clear" w:color="auto" w:fill="FFFFFF"/>
        <w:spacing w:before="0" w:after="0"/>
        <w:ind w:firstLine="709"/>
        <w:jc w:val="both"/>
        <w:textAlignment w:val="top"/>
        <w:rPr>
          <w:rStyle w:val="ac"/>
          <w:rFonts w:ascii="Times New Roman" w:hAnsi="Times New Roman"/>
          <w:bCs/>
        </w:rPr>
      </w:pPr>
      <w:r w:rsidRPr="006A6E7C">
        <w:rPr>
          <w:rStyle w:val="ac"/>
          <w:rFonts w:ascii="Times New Roman" w:hAnsi="Times New Roman"/>
          <w:bCs/>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713FE1" w:rsidRPr="006A6E7C" w:rsidRDefault="00713FE1" w:rsidP="00713FE1">
      <w:pPr>
        <w:ind w:firstLine="709"/>
        <w:jc w:val="both"/>
        <w:rPr>
          <w:sz w:val="28"/>
          <w:szCs w:val="28"/>
        </w:rPr>
      </w:pPr>
      <w:r w:rsidRPr="006A6E7C">
        <w:rPr>
          <w:sz w:val="28"/>
          <w:szCs w:val="28"/>
        </w:rPr>
        <w:t>В случае отсутствия (</w:t>
      </w:r>
      <w:proofErr w:type="spellStart"/>
      <w:r w:rsidRPr="006A6E7C">
        <w:rPr>
          <w:sz w:val="28"/>
          <w:szCs w:val="28"/>
        </w:rPr>
        <w:t>непоступления</w:t>
      </w:r>
      <w:proofErr w:type="spellEnd"/>
      <w:r w:rsidRPr="006A6E7C">
        <w:rPr>
          <w:sz w:val="28"/>
          <w:szCs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13FE1" w:rsidRPr="006A6E7C" w:rsidRDefault="00713FE1" w:rsidP="00713FE1">
      <w:pPr>
        <w:pStyle w:val="af2"/>
        <w:widowControl w:val="0"/>
        <w:spacing w:before="0" w:beforeAutospacing="0" w:after="0" w:afterAutospacing="0"/>
        <w:ind w:firstLine="708"/>
        <w:jc w:val="both"/>
        <w:rPr>
          <w:sz w:val="28"/>
          <w:szCs w:val="28"/>
        </w:rPr>
      </w:pPr>
      <w:r w:rsidRPr="006A6E7C">
        <w:rPr>
          <w:sz w:val="28"/>
          <w:szCs w:val="28"/>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3FE1" w:rsidRPr="006A6E7C" w:rsidRDefault="00713FE1" w:rsidP="00713FE1">
      <w:pPr>
        <w:pStyle w:val="af2"/>
        <w:widowControl w:val="0"/>
        <w:spacing w:before="0" w:beforeAutospacing="0" w:after="0" w:afterAutospacing="0"/>
        <w:ind w:firstLine="708"/>
        <w:jc w:val="both"/>
        <w:rPr>
          <w:sz w:val="28"/>
          <w:szCs w:val="28"/>
        </w:rPr>
      </w:pPr>
      <w:proofErr w:type="gramStart"/>
      <w:r w:rsidRPr="006A6E7C">
        <w:rPr>
          <w:sz w:val="28"/>
          <w:szCs w:val="28"/>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6A6E7C">
        <w:rPr>
          <w:sz w:val="28"/>
          <w:szCs w:val="28"/>
        </w:rPr>
        <w:t xml:space="preserve"> в следующем порядке:</w:t>
      </w:r>
    </w:p>
    <w:p w:rsidR="00713FE1" w:rsidRPr="006A6E7C" w:rsidRDefault="00713FE1" w:rsidP="00713FE1">
      <w:pPr>
        <w:pStyle w:val="af2"/>
        <w:widowControl w:val="0"/>
        <w:spacing w:before="0" w:beforeAutospacing="0" w:after="0" w:afterAutospacing="0"/>
        <w:ind w:firstLine="708"/>
        <w:jc w:val="both"/>
        <w:rPr>
          <w:sz w:val="28"/>
          <w:szCs w:val="28"/>
        </w:rPr>
      </w:pPr>
      <w:r w:rsidRPr="006A6E7C">
        <w:rPr>
          <w:sz w:val="28"/>
          <w:szCs w:val="28"/>
        </w:rPr>
        <w:t>- участникам аукциона, за исключением его победителя, – в течение 5 календарных дней со дня подведения итогов аукциона;</w:t>
      </w:r>
    </w:p>
    <w:p w:rsidR="00713FE1" w:rsidRPr="006A6E7C" w:rsidRDefault="00713FE1" w:rsidP="00713FE1">
      <w:pPr>
        <w:pStyle w:val="af2"/>
        <w:widowControl w:val="0"/>
        <w:spacing w:before="0" w:beforeAutospacing="0" w:after="0" w:afterAutospacing="0"/>
        <w:ind w:firstLine="708"/>
        <w:jc w:val="both"/>
        <w:rPr>
          <w:sz w:val="28"/>
          <w:szCs w:val="28"/>
        </w:rPr>
      </w:pPr>
      <w:r w:rsidRPr="006A6E7C">
        <w:rPr>
          <w:sz w:val="28"/>
          <w:szCs w:val="28"/>
        </w:rPr>
        <w:t xml:space="preserve">- претендентам, не допущенным к участию в аукционе, – в течение 5 календарных дней </w:t>
      </w:r>
      <w:proofErr w:type="gramStart"/>
      <w:r w:rsidRPr="006A6E7C">
        <w:rPr>
          <w:sz w:val="28"/>
          <w:szCs w:val="28"/>
        </w:rPr>
        <w:t>с даты подписания</w:t>
      </w:r>
      <w:proofErr w:type="gramEnd"/>
      <w:r w:rsidRPr="006A6E7C">
        <w:rPr>
          <w:sz w:val="28"/>
          <w:szCs w:val="28"/>
        </w:rPr>
        <w:t xml:space="preserve"> протокола о признании претендентов участниками.</w:t>
      </w:r>
    </w:p>
    <w:p w:rsidR="00713FE1" w:rsidRPr="006A6E7C" w:rsidRDefault="00713FE1" w:rsidP="00713FE1">
      <w:pPr>
        <w:ind w:firstLine="360"/>
        <w:jc w:val="center"/>
        <w:rPr>
          <w:b/>
          <w:sz w:val="28"/>
          <w:szCs w:val="28"/>
          <w:highlight w:val="red"/>
        </w:rPr>
      </w:pPr>
    </w:p>
    <w:p w:rsidR="00713FE1" w:rsidRPr="006A6E7C" w:rsidRDefault="00713FE1" w:rsidP="00713FE1">
      <w:pPr>
        <w:pStyle w:val="af2"/>
        <w:widowControl w:val="0"/>
        <w:numPr>
          <w:ilvl w:val="0"/>
          <w:numId w:val="21"/>
        </w:numPr>
        <w:spacing w:before="0" w:beforeAutospacing="0" w:after="0" w:afterAutospacing="0" w:line="240" w:lineRule="atLeast"/>
        <w:jc w:val="center"/>
        <w:rPr>
          <w:b/>
          <w:sz w:val="28"/>
          <w:szCs w:val="28"/>
        </w:rPr>
      </w:pPr>
      <w:r w:rsidRPr="006A6E7C">
        <w:rPr>
          <w:b/>
          <w:sz w:val="28"/>
          <w:szCs w:val="28"/>
        </w:rPr>
        <w:t>Порядок подачи заявок на участие в аукционе в электронной форме по продаже муниципального имущества</w:t>
      </w:r>
    </w:p>
    <w:p w:rsidR="00713FE1" w:rsidRPr="006A6E7C" w:rsidRDefault="00713FE1" w:rsidP="00713FE1">
      <w:pPr>
        <w:ind w:firstLine="709"/>
        <w:jc w:val="both"/>
        <w:rPr>
          <w:sz w:val="28"/>
          <w:szCs w:val="28"/>
        </w:rPr>
      </w:pPr>
      <w:proofErr w:type="gramStart"/>
      <w:r w:rsidRPr="006A6E7C">
        <w:rPr>
          <w:sz w:val="28"/>
          <w:szCs w:val="28"/>
        </w:rPr>
        <w:t xml:space="preserve">Заявки подаются путем заполнения и собственноручного подписания установленной Продавцом формы заявки согласно Приложению № 2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Pr="006A6E7C">
        <w:rPr>
          <w:color w:val="000000"/>
          <w:sz w:val="28"/>
          <w:szCs w:val="28"/>
        </w:rPr>
        <w:t>utp.sberbank-ast.ru</w:t>
      </w:r>
      <w:r w:rsidRPr="006A6E7C">
        <w:rPr>
          <w:sz w:val="28"/>
          <w:szCs w:val="28"/>
        </w:rPr>
        <w:t>.</w:t>
      </w:r>
      <w:proofErr w:type="gramEnd"/>
      <w:r w:rsidRPr="006A6E7C">
        <w:rPr>
          <w:sz w:val="28"/>
          <w:szCs w:val="28"/>
        </w:rPr>
        <w:t xml:space="preserve"> По лоту одно лицо имеет право подать только одну заявку.</w:t>
      </w:r>
    </w:p>
    <w:p w:rsidR="00713FE1" w:rsidRPr="006A6E7C" w:rsidRDefault="00713FE1" w:rsidP="00713FE1">
      <w:pPr>
        <w:ind w:firstLine="709"/>
        <w:jc w:val="both"/>
        <w:rPr>
          <w:sz w:val="28"/>
          <w:szCs w:val="28"/>
        </w:rPr>
      </w:pPr>
      <w:r w:rsidRPr="006A6E7C">
        <w:rPr>
          <w:sz w:val="28"/>
          <w:szCs w:val="28"/>
        </w:rPr>
        <w:t xml:space="preserve">Заявки подаются, начиная </w:t>
      </w:r>
      <w:proofErr w:type="gramStart"/>
      <w:r w:rsidRPr="006A6E7C">
        <w:rPr>
          <w:sz w:val="28"/>
          <w:szCs w:val="28"/>
        </w:rPr>
        <w:t>с даты начала</w:t>
      </w:r>
      <w:proofErr w:type="gramEnd"/>
      <w:r w:rsidRPr="006A6E7C">
        <w:rPr>
          <w:sz w:val="28"/>
          <w:szCs w:val="28"/>
        </w:rPr>
        <w:t xml:space="preserve"> приема заявок до даты окончания приема заявок, указанной в настоящем информационном сообщении.</w:t>
      </w:r>
    </w:p>
    <w:p w:rsidR="00713FE1" w:rsidRPr="006A6E7C" w:rsidRDefault="00713FE1" w:rsidP="00713FE1">
      <w:pPr>
        <w:ind w:firstLine="709"/>
        <w:jc w:val="both"/>
        <w:rPr>
          <w:sz w:val="28"/>
          <w:szCs w:val="28"/>
        </w:rPr>
      </w:pPr>
      <w:r w:rsidRPr="006A6E7C">
        <w:rPr>
          <w:sz w:val="28"/>
          <w:szCs w:val="28"/>
        </w:rPr>
        <w:t>Заявки подаются и принимаются одновременно с полным комплектом требуемых для участия в аукционе в электронной форме документов.</w:t>
      </w:r>
    </w:p>
    <w:p w:rsidR="00713FE1" w:rsidRPr="006A6E7C" w:rsidRDefault="00713FE1" w:rsidP="00713FE1">
      <w:pPr>
        <w:pStyle w:val="ConsPlusNormal"/>
        <w:ind w:firstLine="709"/>
        <w:jc w:val="both"/>
        <w:rPr>
          <w:rFonts w:ascii="Times New Roman" w:hAnsi="Times New Roman" w:cs="Times New Roman"/>
          <w:sz w:val="28"/>
          <w:szCs w:val="28"/>
        </w:rPr>
      </w:pPr>
      <w:r w:rsidRPr="006A6E7C">
        <w:rPr>
          <w:rFonts w:ascii="Times New Roman" w:hAnsi="Times New Roman" w:cs="Times New Roman"/>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13FE1" w:rsidRPr="006A6E7C" w:rsidRDefault="00713FE1" w:rsidP="00713FE1">
      <w:pPr>
        <w:autoSpaceDE w:val="0"/>
        <w:autoSpaceDN w:val="0"/>
        <w:adjustRightInd w:val="0"/>
        <w:ind w:firstLine="709"/>
        <w:jc w:val="both"/>
        <w:rPr>
          <w:sz w:val="28"/>
          <w:szCs w:val="28"/>
        </w:rPr>
      </w:pPr>
      <w:r w:rsidRPr="006A6E7C">
        <w:rPr>
          <w:sz w:val="28"/>
          <w:szCs w:val="28"/>
        </w:rPr>
        <w:t xml:space="preserve">Время создания, получения и отправки электронных документов на электронной площадке, а также время проведения процедуры продажи </w:t>
      </w:r>
      <w:r w:rsidRPr="006A6E7C">
        <w:rPr>
          <w:sz w:val="28"/>
          <w:szCs w:val="28"/>
        </w:rPr>
        <w:lastRenderedPageBreak/>
        <w:t>муниципального имущества соответствует местному времени, в котором функционирует электронная площадка.</w:t>
      </w:r>
    </w:p>
    <w:p w:rsidR="00713FE1" w:rsidRPr="006A6E7C" w:rsidRDefault="00713FE1" w:rsidP="00713FE1">
      <w:pPr>
        <w:pStyle w:val="ConsPlusNormal"/>
        <w:ind w:firstLine="709"/>
        <w:jc w:val="both"/>
        <w:rPr>
          <w:rFonts w:ascii="Times New Roman" w:hAnsi="Times New Roman" w:cs="Times New Roman"/>
          <w:sz w:val="28"/>
          <w:szCs w:val="28"/>
        </w:rPr>
      </w:pPr>
      <w:r w:rsidRPr="006A6E7C">
        <w:rPr>
          <w:rFonts w:ascii="Times New Roman" w:hAnsi="Times New Roman" w:cs="Times New Roman"/>
          <w:sz w:val="28"/>
          <w:szCs w:val="2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713FE1" w:rsidRPr="006A6E7C" w:rsidRDefault="00713FE1" w:rsidP="00713FE1">
      <w:pPr>
        <w:pStyle w:val="ConsPlusNormal"/>
        <w:ind w:firstLine="709"/>
        <w:jc w:val="both"/>
        <w:rPr>
          <w:rFonts w:ascii="Times New Roman" w:hAnsi="Times New Roman" w:cs="Times New Roman"/>
          <w:sz w:val="28"/>
          <w:szCs w:val="28"/>
        </w:rPr>
      </w:pPr>
      <w:r w:rsidRPr="006A6E7C">
        <w:rPr>
          <w:rFonts w:ascii="Times New Roman" w:hAnsi="Times New Roman" w:cs="Times New Roman"/>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6A6E7C">
        <w:rPr>
          <w:rFonts w:ascii="Times New Roman" w:hAnsi="Times New Roman" w:cs="Times New Roman"/>
          <w:sz w:val="28"/>
          <w:szCs w:val="28"/>
        </w:rPr>
        <w:t>уведомления</w:t>
      </w:r>
      <w:proofErr w:type="gramEnd"/>
      <w:r w:rsidRPr="006A6E7C">
        <w:rPr>
          <w:rFonts w:ascii="Times New Roman" w:hAnsi="Times New Roman" w:cs="Times New Roman"/>
          <w:sz w:val="28"/>
          <w:szCs w:val="28"/>
        </w:rPr>
        <w:t xml:space="preserve"> с приложением электронных копий зарегистрированной заявки и прилагаемых к ней документов.</w:t>
      </w:r>
    </w:p>
    <w:p w:rsidR="00713FE1" w:rsidRPr="006A6E7C" w:rsidRDefault="00713FE1" w:rsidP="00713FE1">
      <w:pPr>
        <w:ind w:firstLine="709"/>
        <w:jc w:val="both"/>
        <w:rPr>
          <w:sz w:val="28"/>
          <w:szCs w:val="28"/>
        </w:rPr>
      </w:pPr>
      <w:r w:rsidRPr="006A6E7C">
        <w:rPr>
          <w:sz w:val="28"/>
          <w:szCs w:val="28"/>
        </w:rP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713FE1" w:rsidRPr="006A6E7C" w:rsidRDefault="00713FE1" w:rsidP="00713FE1">
      <w:pPr>
        <w:pStyle w:val="af2"/>
        <w:widowControl w:val="0"/>
        <w:spacing w:before="0" w:beforeAutospacing="0" w:after="0" w:afterAutospacing="0"/>
        <w:ind w:firstLine="709"/>
        <w:jc w:val="both"/>
        <w:rPr>
          <w:sz w:val="28"/>
          <w:szCs w:val="28"/>
        </w:rPr>
      </w:pPr>
      <w:r w:rsidRPr="006A6E7C">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13FE1" w:rsidRPr="006A6E7C" w:rsidRDefault="00713FE1" w:rsidP="00713FE1">
      <w:pPr>
        <w:autoSpaceDE w:val="0"/>
        <w:autoSpaceDN w:val="0"/>
        <w:adjustRightInd w:val="0"/>
        <w:ind w:firstLine="540"/>
        <w:jc w:val="both"/>
        <w:rPr>
          <w:sz w:val="28"/>
          <w:szCs w:val="28"/>
          <w:highlight w:val="red"/>
        </w:rPr>
      </w:pPr>
    </w:p>
    <w:p w:rsidR="00713FE1" w:rsidRPr="006A6E7C" w:rsidRDefault="00713FE1" w:rsidP="00713FE1">
      <w:pPr>
        <w:numPr>
          <w:ilvl w:val="0"/>
          <w:numId w:val="21"/>
        </w:numPr>
        <w:suppressAutoHyphens w:val="0"/>
        <w:jc w:val="center"/>
        <w:rPr>
          <w:b/>
          <w:sz w:val="28"/>
          <w:szCs w:val="28"/>
        </w:rPr>
      </w:pPr>
      <w:r w:rsidRPr="006A6E7C">
        <w:rPr>
          <w:b/>
          <w:bCs/>
          <w:sz w:val="28"/>
          <w:szCs w:val="28"/>
        </w:rPr>
        <w:t>Перечень документов, представляемых претендентами для участия в аукционе в электронной форме, и требования к их оформлению</w:t>
      </w:r>
    </w:p>
    <w:p w:rsidR="00713FE1" w:rsidRPr="006A6E7C" w:rsidRDefault="00713FE1" w:rsidP="00713FE1">
      <w:pPr>
        <w:ind w:firstLine="720"/>
        <w:jc w:val="both"/>
        <w:rPr>
          <w:sz w:val="28"/>
          <w:szCs w:val="28"/>
        </w:rPr>
      </w:pPr>
      <w:r w:rsidRPr="006A6E7C">
        <w:rPr>
          <w:sz w:val="28"/>
          <w:szCs w:val="28"/>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713FE1" w:rsidRPr="006A6E7C" w:rsidRDefault="00713FE1" w:rsidP="00713FE1">
      <w:pPr>
        <w:ind w:firstLine="720"/>
        <w:jc w:val="both"/>
        <w:rPr>
          <w:sz w:val="28"/>
          <w:szCs w:val="28"/>
        </w:rPr>
      </w:pPr>
      <w:r w:rsidRPr="006A6E7C">
        <w:rPr>
          <w:sz w:val="28"/>
          <w:szCs w:val="28"/>
          <w:u w:val="single"/>
        </w:rPr>
        <w:t>юридические лица</w:t>
      </w:r>
      <w:r w:rsidRPr="006A6E7C">
        <w:rPr>
          <w:sz w:val="28"/>
          <w:szCs w:val="28"/>
        </w:rPr>
        <w:t>:</w:t>
      </w:r>
    </w:p>
    <w:p w:rsidR="00713FE1" w:rsidRPr="006A6E7C" w:rsidRDefault="00713FE1" w:rsidP="00713FE1">
      <w:pPr>
        <w:ind w:firstLine="720"/>
        <w:jc w:val="both"/>
        <w:rPr>
          <w:sz w:val="28"/>
          <w:szCs w:val="28"/>
        </w:rPr>
      </w:pPr>
      <w:r w:rsidRPr="006A6E7C">
        <w:rPr>
          <w:sz w:val="28"/>
          <w:szCs w:val="28"/>
        </w:rPr>
        <w:t>- учредительные документы;</w:t>
      </w:r>
    </w:p>
    <w:p w:rsidR="00713FE1" w:rsidRPr="006A6E7C" w:rsidRDefault="00713FE1" w:rsidP="00713FE1">
      <w:pPr>
        <w:ind w:firstLine="720"/>
        <w:jc w:val="both"/>
        <w:rPr>
          <w:sz w:val="28"/>
          <w:szCs w:val="28"/>
        </w:rPr>
      </w:pPr>
      <w:r w:rsidRPr="006A6E7C">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13FE1" w:rsidRPr="006A6E7C" w:rsidRDefault="00713FE1" w:rsidP="00713FE1">
      <w:pPr>
        <w:ind w:firstLine="720"/>
        <w:jc w:val="both"/>
        <w:rPr>
          <w:sz w:val="28"/>
          <w:szCs w:val="28"/>
        </w:rPr>
      </w:pPr>
      <w:r w:rsidRPr="006A6E7C">
        <w:rPr>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13FE1" w:rsidRPr="006A6E7C" w:rsidRDefault="00713FE1" w:rsidP="00713FE1">
      <w:pPr>
        <w:ind w:firstLine="720"/>
        <w:jc w:val="both"/>
        <w:rPr>
          <w:sz w:val="28"/>
          <w:szCs w:val="28"/>
        </w:rPr>
      </w:pPr>
      <w:r w:rsidRPr="006A6E7C">
        <w:rPr>
          <w:sz w:val="28"/>
          <w:szCs w:val="28"/>
          <w:u w:val="single"/>
        </w:rPr>
        <w:t>физические лица</w:t>
      </w:r>
      <w:r w:rsidRPr="006A6E7C">
        <w:rPr>
          <w:sz w:val="28"/>
          <w:szCs w:val="28"/>
        </w:rPr>
        <w:t xml:space="preserve"> представляют документ, удостоверяющий личность (копии всех его листов).</w:t>
      </w:r>
    </w:p>
    <w:p w:rsidR="00713FE1" w:rsidRPr="006A6E7C" w:rsidRDefault="00713FE1" w:rsidP="00713FE1">
      <w:pPr>
        <w:ind w:firstLine="720"/>
        <w:jc w:val="both"/>
        <w:rPr>
          <w:sz w:val="28"/>
          <w:szCs w:val="28"/>
        </w:rPr>
      </w:pPr>
      <w:r w:rsidRPr="006A6E7C">
        <w:rPr>
          <w:color w:val="000000"/>
          <w:sz w:val="28"/>
          <w:szCs w:val="28"/>
        </w:rPr>
        <w:t>Допустимые форматы загружаемых файлов: .</w:t>
      </w:r>
      <w:proofErr w:type="spellStart"/>
      <w:r w:rsidRPr="006A6E7C">
        <w:rPr>
          <w:color w:val="000000"/>
          <w:sz w:val="28"/>
          <w:szCs w:val="28"/>
        </w:rPr>
        <w:t>doc</w:t>
      </w:r>
      <w:proofErr w:type="spellEnd"/>
      <w:r w:rsidRPr="006A6E7C">
        <w:rPr>
          <w:color w:val="000000"/>
          <w:sz w:val="28"/>
          <w:szCs w:val="28"/>
        </w:rPr>
        <w:t>, .</w:t>
      </w:r>
      <w:proofErr w:type="spellStart"/>
      <w:r w:rsidRPr="006A6E7C">
        <w:rPr>
          <w:color w:val="000000"/>
          <w:sz w:val="28"/>
          <w:szCs w:val="28"/>
        </w:rPr>
        <w:t>docx</w:t>
      </w:r>
      <w:proofErr w:type="spellEnd"/>
      <w:r w:rsidRPr="006A6E7C">
        <w:rPr>
          <w:color w:val="000000"/>
          <w:sz w:val="28"/>
          <w:szCs w:val="28"/>
        </w:rPr>
        <w:t>, .</w:t>
      </w:r>
      <w:proofErr w:type="spellStart"/>
      <w:r w:rsidRPr="006A6E7C">
        <w:rPr>
          <w:color w:val="000000"/>
          <w:sz w:val="28"/>
          <w:szCs w:val="28"/>
        </w:rPr>
        <w:t>pdf</w:t>
      </w:r>
      <w:proofErr w:type="spellEnd"/>
      <w:r w:rsidRPr="006A6E7C">
        <w:rPr>
          <w:color w:val="000000"/>
          <w:sz w:val="28"/>
          <w:szCs w:val="28"/>
        </w:rPr>
        <w:t>, .</w:t>
      </w:r>
      <w:r w:rsidRPr="006A6E7C">
        <w:rPr>
          <w:color w:val="000000"/>
          <w:sz w:val="28"/>
          <w:szCs w:val="28"/>
          <w:lang w:val="en-US"/>
        </w:rPr>
        <w:t>txt</w:t>
      </w:r>
      <w:r w:rsidRPr="006A6E7C">
        <w:rPr>
          <w:color w:val="000000"/>
          <w:sz w:val="28"/>
          <w:szCs w:val="28"/>
        </w:rPr>
        <w:t>, .</w:t>
      </w:r>
      <w:r w:rsidRPr="006A6E7C">
        <w:rPr>
          <w:color w:val="000000"/>
          <w:sz w:val="28"/>
          <w:szCs w:val="28"/>
          <w:lang w:val="en-US"/>
        </w:rPr>
        <w:t>rtf</w:t>
      </w:r>
      <w:r w:rsidRPr="006A6E7C">
        <w:rPr>
          <w:color w:val="000000"/>
          <w:sz w:val="28"/>
          <w:szCs w:val="28"/>
        </w:rPr>
        <w:t>, .</w:t>
      </w:r>
      <w:r w:rsidRPr="006A6E7C">
        <w:rPr>
          <w:color w:val="000000"/>
          <w:sz w:val="28"/>
          <w:szCs w:val="28"/>
          <w:lang w:val="en-US"/>
        </w:rPr>
        <w:t>zip</w:t>
      </w:r>
      <w:r w:rsidRPr="006A6E7C">
        <w:rPr>
          <w:color w:val="000000"/>
          <w:sz w:val="28"/>
          <w:szCs w:val="28"/>
        </w:rPr>
        <w:t>, .</w:t>
      </w:r>
      <w:proofErr w:type="spellStart"/>
      <w:r w:rsidRPr="006A6E7C">
        <w:rPr>
          <w:color w:val="000000"/>
          <w:sz w:val="28"/>
          <w:szCs w:val="28"/>
          <w:lang w:val="en-US"/>
        </w:rPr>
        <w:t>rar</w:t>
      </w:r>
      <w:proofErr w:type="spellEnd"/>
      <w:r w:rsidRPr="006A6E7C">
        <w:rPr>
          <w:color w:val="000000"/>
          <w:sz w:val="28"/>
          <w:szCs w:val="28"/>
        </w:rPr>
        <w:t>, .7</w:t>
      </w:r>
      <w:r w:rsidRPr="006A6E7C">
        <w:rPr>
          <w:color w:val="000000"/>
          <w:sz w:val="28"/>
          <w:szCs w:val="28"/>
          <w:lang w:val="en-US"/>
        </w:rPr>
        <w:t>z</w:t>
      </w:r>
      <w:r w:rsidRPr="006A6E7C">
        <w:rPr>
          <w:color w:val="000000"/>
          <w:sz w:val="28"/>
          <w:szCs w:val="28"/>
        </w:rPr>
        <w:t xml:space="preserve">, </w:t>
      </w:r>
      <w:proofErr w:type="spellStart"/>
      <w:r w:rsidRPr="006A6E7C">
        <w:rPr>
          <w:color w:val="000000"/>
          <w:sz w:val="28"/>
          <w:szCs w:val="28"/>
        </w:rPr>
        <w:t>jpg</w:t>
      </w:r>
      <w:proofErr w:type="spellEnd"/>
      <w:r w:rsidRPr="006A6E7C">
        <w:rPr>
          <w:color w:val="000000"/>
          <w:sz w:val="28"/>
          <w:szCs w:val="28"/>
        </w:rPr>
        <w:t>, .</w:t>
      </w:r>
      <w:proofErr w:type="spellStart"/>
      <w:r w:rsidRPr="006A6E7C">
        <w:rPr>
          <w:color w:val="000000"/>
          <w:sz w:val="28"/>
          <w:szCs w:val="28"/>
        </w:rPr>
        <w:t>gif</w:t>
      </w:r>
      <w:proofErr w:type="spellEnd"/>
      <w:r w:rsidRPr="006A6E7C">
        <w:rPr>
          <w:color w:val="000000"/>
          <w:sz w:val="28"/>
          <w:szCs w:val="28"/>
        </w:rPr>
        <w:t>, .</w:t>
      </w:r>
      <w:proofErr w:type="spellStart"/>
      <w:r w:rsidRPr="006A6E7C">
        <w:rPr>
          <w:color w:val="000000"/>
          <w:sz w:val="28"/>
          <w:szCs w:val="28"/>
          <w:lang w:val="en-US"/>
        </w:rPr>
        <w:t>png</w:t>
      </w:r>
      <w:proofErr w:type="spellEnd"/>
      <w:r w:rsidRPr="006A6E7C">
        <w:rPr>
          <w:color w:val="000000"/>
          <w:sz w:val="28"/>
          <w:szCs w:val="28"/>
        </w:rPr>
        <w:t>.</w:t>
      </w:r>
    </w:p>
    <w:p w:rsidR="00713FE1" w:rsidRPr="006A6E7C" w:rsidRDefault="00713FE1" w:rsidP="00713FE1">
      <w:pPr>
        <w:ind w:firstLine="720"/>
        <w:jc w:val="both"/>
        <w:rPr>
          <w:sz w:val="28"/>
          <w:szCs w:val="28"/>
        </w:rPr>
      </w:pPr>
      <w:r w:rsidRPr="006A6E7C">
        <w:rPr>
          <w:sz w:val="28"/>
          <w:szCs w:val="28"/>
        </w:rPr>
        <w:t>В случае</w:t>
      </w:r>
      <w:proofErr w:type="gramStart"/>
      <w:r w:rsidRPr="006A6E7C">
        <w:rPr>
          <w:sz w:val="28"/>
          <w:szCs w:val="28"/>
        </w:rPr>
        <w:t>,</w:t>
      </w:r>
      <w:proofErr w:type="gramEnd"/>
      <w:r w:rsidRPr="006A6E7C">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A6E7C">
        <w:rPr>
          <w:sz w:val="28"/>
          <w:szCs w:val="28"/>
        </w:rPr>
        <w:t>,</w:t>
      </w:r>
      <w:proofErr w:type="gramEnd"/>
      <w:r w:rsidRPr="006A6E7C">
        <w:rPr>
          <w:sz w:val="28"/>
          <w:szCs w:val="28"/>
        </w:rPr>
        <w:t xml:space="preserve"> если доверенность на осуществление действий от имени претендента подписана </w:t>
      </w:r>
      <w:r w:rsidRPr="006A6E7C">
        <w:rPr>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713FE1" w:rsidRPr="006A6E7C" w:rsidRDefault="00713FE1" w:rsidP="00713FE1">
      <w:pPr>
        <w:ind w:firstLine="720"/>
        <w:jc w:val="both"/>
        <w:rPr>
          <w:sz w:val="28"/>
          <w:szCs w:val="28"/>
        </w:rPr>
      </w:pPr>
      <w:r w:rsidRPr="006A6E7C">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13FE1" w:rsidRPr="006A6E7C" w:rsidRDefault="00713FE1" w:rsidP="00713FE1">
      <w:pPr>
        <w:ind w:firstLine="720"/>
        <w:jc w:val="both"/>
        <w:rPr>
          <w:sz w:val="28"/>
          <w:szCs w:val="28"/>
        </w:rPr>
      </w:pPr>
      <w:r w:rsidRPr="006A6E7C">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713FE1" w:rsidRPr="006A6E7C" w:rsidRDefault="00713FE1" w:rsidP="00713FE1">
      <w:pPr>
        <w:ind w:firstLine="720"/>
        <w:jc w:val="both"/>
        <w:rPr>
          <w:sz w:val="28"/>
          <w:szCs w:val="28"/>
        </w:rPr>
      </w:pPr>
      <w:r w:rsidRPr="006A6E7C">
        <w:rPr>
          <w:sz w:val="28"/>
          <w:szCs w:val="28"/>
        </w:rPr>
        <w:t>Не подлежат рассмотрению документы, исполненные карандашом, имеющие подчистки, приписки, иные не оговоренные в них исправления.</w:t>
      </w:r>
    </w:p>
    <w:p w:rsidR="00713FE1" w:rsidRPr="006A6E7C" w:rsidRDefault="00713FE1" w:rsidP="00713FE1">
      <w:pPr>
        <w:widowControl w:val="0"/>
        <w:ind w:firstLine="720"/>
        <w:jc w:val="both"/>
        <w:rPr>
          <w:sz w:val="28"/>
          <w:szCs w:val="28"/>
        </w:rPr>
      </w:pPr>
      <w:r w:rsidRPr="006A6E7C">
        <w:rPr>
          <w:sz w:val="28"/>
          <w:szCs w:val="28"/>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713FE1" w:rsidRPr="006A6E7C" w:rsidRDefault="00713FE1" w:rsidP="00713FE1">
      <w:pPr>
        <w:ind w:firstLine="709"/>
        <w:jc w:val="both"/>
        <w:rPr>
          <w:color w:val="000000"/>
          <w:sz w:val="28"/>
          <w:szCs w:val="28"/>
          <w:highlight w:val="red"/>
        </w:rPr>
      </w:pPr>
    </w:p>
    <w:p w:rsidR="00713FE1" w:rsidRPr="006A6E7C" w:rsidRDefault="00713FE1" w:rsidP="00713FE1">
      <w:pPr>
        <w:pStyle w:val="af2"/>
        <w:widowControl w:val="0"/>
        <w:numPr>
          <w:ilvl w:val="0"/>
          <w:numId w:val="21"/>
        </w:numPr>
        <w:spacing w:before="0" w:beforeAutospacing="0" w:after="0" w:afterAutospacing="0"/>
        <w:jc w:val="center"/>
        <w:rPr>
          <w:b/>
          <w:bCs/>
          <w:sz w:val="28"/>
          <w:szCs w:val="28"/>
        </w:rPr>
      </w:pPr>
      <w:r w:rsidRPr="006A6E7C">
        <w:rPr>
          <w:b/>
          <w:bCs/>
          <w:sz w:val="28"/>
          <w:szCs w:val="28"/>
        </w:rPr>
        <w:t>Определение участников аукциона в электронной форме по продаже муниципального имущества</w:t>
      </w:r>
    </w:p>
    <w:p w:rsidR="00713FE1" w:rsidRPr="006A6E7C" w:rsidRDefault="00713FE1" w:rsidP="00713FE1">
      <w:pPr>
        <w:pStyle w:val="af2"/>
        <w:widowControl w:val="0"/>
        <w:spacing w:before="0" w:beforeAutospacing="0" w:after="0" w:afterAutospacing="0"/>
        <w:ind w:firstLine="709"/>
        <w:jc w:val="both"/>
        <w:rPr>
          <w:bCs/>
          <w:sz w:val="28"/>
          <w:szCs w:val="28"/>
        </w:rPr>
      </w:pPr>
      <w:r w:rsidRPr="006A6E7C">
        <w:rPr>
          <w:bCs/>
          <w:sz w:val="28"/>
          <w:szCs w:val="28"/>
        </w:rPr>
        <w:t xml:space="preserve">В указанный </w:t>
      </w:r>
      <w:r w:rsidRPr="006A6E7C">
        <w:rPr>
          <w:sz w:val="28"/>
          <w:szCs w:val="28"/>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713FE1" w:rsidRPr="006A6E7C" w:rsidRDefault="00713FE1" w:rsidP="00713FE1">
      <w:pPr>
        <w:ind w:firstLine="708"/>
        <w:jc w:val="both"/>
        <w:rPr>
          <w:sz w:val="28"/>
          <w:szCs w:val="28"/>
        </w:rPr>
      </w:pPr>
      <w:r w:rsidRPr="006A6E7C">
        <w:rPr>
          <w:sz w:val="28"/>
          <w:szCs w:val="28"/>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713FE1" w:rsidRPr="006A6E7C" w:rsidRDefault="00713FE1" w:rsidP="00713FE1">
      <w:pPr>
        <w:ind w:firstLine="708"/>
        <w:jc w:val="both"/>
        <w:rPr>
          <w:sz w:val="28"/>
          <w:szCs w:val="28"/>
        </w:rPr>
      </w:pPr>
      <w:r w:rsidRPr="006A6E7C">
        <w:rPr>
          <w:sz w:val="28"/>
          <w:szCs w:val="28"/>
        </w:rPr>
        <w:t>Претендент не допускается к участию в аукционе в электронной форме по следующим основаниям:</w:t>
      </w:r>
    </w:p>
    <w:p w:rsidR="00713FE1" w:rsidRPr="006A6E7C" w:rsidRDefault="00713FE1" w:rsidP="00713FE1">
      <w:pPr>
        <w:ind w:firstLine="709"/>
        <w:jc w:val="both"/>
        <w:rPr>
          <w:sz w:val="28"/>
          <w:szCs w:val="28"/>
        </w:rPr>
      </w:pPr>
      <w:r w:rsidRPr="006A6E7C">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713FE1" w:rsidRPr="006A6E7C" w:rsidRDefault="00713FE1" w:rsidP="00713FE1">
      <w:pPr>
        <w:ind w:firstLine="709"/>
        <w:jc w:val="both"/>
        <w:rPr>
          <w:sz w:val="28"/>
          <w:szCs w:val="28"/>
        </w:rPr>
      </w:pPr>
      <w:r w:rsidRPr="006A6E7C">
        <w:rPr>
          <w:sz w:val="28"/>
          <w:szCs w:val="28"/>
        </w:rPr>
        <w:t>-представлены не все документы в соответствии с перечнем, указанным в информационном сообщении о проведен</w:t>
      </w:r>
      <w:proofErr w:type="gramStart"/>
      <w:r w:rsidRPr="006A6E7C">
        <w:rPr>
          <w:sz w:val="28"/>
          <w:szCs w:val="28"/>
        </w:rPr>
        <w:t>ии ау</w:t>
      </w:r>
      <w:proofErr w:type="gramEnd"/>
      <w:r w:rsidRPr="006A6E7C">
        <w:rPr>
          <w:sz w:val="28"/>
          <w:szCs w:val="28"/>
        </w:rPr>
        <w:t>кциона в электронной форме, или оформление указанных документов не соответствует законодательству Российской Федерации;</w:t>
      </w:r>
    </w:p>
    <w:p w:rsidR="00713FE1" w:rsidRPr="006A6E7C" w:rsidRDefault="00713FE1" w:rsidP="00713FE1">
      <w:pPr>
        <w:ind w:firstLine="709"/>
        <w:jc w:val="both"/>
        <w:rPr>
          <w:sz w:val="28"/>
          <w:szCs w:val="28"/>
        </w:rPr>
      </w:pPr>
      <w:r w:rsidRPr="006A6E7C">
        <w:rPr>
          <w:sz w:val="28"/>
          <w:szCs w:val="28"/>
        </w:rPr>
        <w:t>- заявка подана лицом, не уполномоченным претендентом на осуществление таких действий;</w:t>
      </w:r>
    </w:p>
    <w:p w:rsidR="00713FE1" w:rsidRPr="006A6E7C" w:rsidRDefault="00713FE1" w:rsidP="00713FE1">
      <w:pPr>
        <w:ind w:firstLine="709"/>
        <w:jc w:val="both"/>
        <w:rPr>
          <w:sz w:val="28"/>
          <w:szCs w:val="28"/>
        </w:rPr>
      </w:pPr>
      <w:r w:rsidRPr="006A6E7C">
        <w:rPr>
          <w:sz w:val="28"/>
          <w:szCs w:val="28"/>
        </w:rPr>
        <w:t>- не подтверждено поступление в установленный срок задатка на счет, указанный в настоящем информационном сообщении.</w:t>
      </w:r>
    </w:p>
    <w:p w:rsidR="00713FE1" w:rsidRPr="006A6E7C" w:rsidRDefault="00713FE1" w:rsidP="00713FE1">
      <w:pPr>
        <w:ind w:firstLine="708"/>
        <w:jc w:val="both"/>
        <w:rPr>
          <w:sz w:val="28"/>
          <w:szCs w:val="28"/>
        </w:rPr>
      </w:pPr>
      <w:r w:rsidRPr="006A6E7C">
        <w:rPr>
          <w:sz w:val="28"/>
          <w:szCs w:val="28"/>
        </w:rPr>
        <w:t>Настоящий перечень оснований отказа претенденту на участие в аукционе в электронной форме является исчерпывающим.</w:t>
      </w:r>
    </w:p>
    <w:p w:rsidR="00713FE1" w:rsidRPr="006A6E7C" w:rsidRDefault="00713FE1" w:rsidP="00713FE1">
      <w:pPr>
        <w:autoSpaceDE w:val="0"/>
        <w:autoSpaceDN w:val="0"/>
        <w:adjustRightInd w:val="0"/>
        <w:ind w:firstLine="709"/>
        <w:jc w:val="both"/>
        <w:rPr>
          <w:sz w:val="28"/>
          <w:szCs w:val="28"/>
        </w:rPr>
      </w:pPr>
      <w:proofErr w:type="gramStart"/>
      <w:r w:rsidRPr="006A6E7C">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713FE1" w:rsidRPr="006A6E7C" w:rsidRDefault="00713FE1" w:rsidP="00713FE1">
      <w:pPr>
        <w:widowControl w:val="0"/>
        <w:ind w:firstLine="708"/>
        <w:jc w:val="both"/>
        <w:rPr>
          <w:sz w:val="28"/>
          <w:szCs w:val="28"/>
        </w:rPr>
      </w:pPr>
      <w:r w:rsidRPr="006A6E7C">
        <w:rPr>
          <w:sz w:val="28"/>
          <w:szCs w:val="28"/>
        </w:rPr>
        <w:t xml:space="preserve">Претендент, допущенный к участию в аукционе в электронной форме, приобретает статус участника аукциона с момента оформления Продавцом </w:t>
      </w:r>
      <w:r w:rsidRPr="006A6E7C">
        <w:rPr>
          <w:sz w:val="28"/>
          <w:szCs w:val="28"/>
        </w:rPr>
        <w:lastRenderedPageBreak/>
        <w:t>протокола о признании претендентов участниками такой продажи.</w:t>
      </w:r>
    </w:p>
    <w:p w:rsidR="00713FE1" w:rsidRPr="006A6E7C" w:rsidRDefault="00713FE1" w:rsidP="00713FE1">
      <w:pPr>
        <w:ind w:firstLine="720"/>
        <w:jc w:val="both"/>
        <w:rPr>
          <w:sz w:val="28"/>
          <w:szCs w:val="28"/>
          <w:highlight w:val="red"/>
        </w:rPr>
      </w:pPr>
    </w:p>
    <w:p w:rsidR="00713FE1" w:rsidRPr="006A6E7C" w:rsidRDefault="00713FE1" w:rsidP="00713FE1">
      <w:pPr>
        <w:pStyle w:val="af2"/>
        <w:widowControl w:val="0"/>
        <w:numPr>
          <w:ilvl w:val="0"/>
          <w:numId w:val="21"/>
        </w:numPr>
        <w:spacing w:before="0" w:beforeAutospacing="0" w:after="0" w:afterAutospacing="0" w:line="240" w:lineRule="atLeast"/>
        <w:jc w:val="center"/>
        <w:rPr>
          <w:b/>
          <w:bCs/>
          <w:sz w:val="28"/>
          <w:szCs w:val="28"/>
        </w:rPr>
      </w:pPr>
      <w:r w:rsidRPr="006A6E7C">
        <w:rPr>
          <w:b/>
          <w:bCs/>
          <w:sz w:val="28"/>
          <w:szCs w:val="28"/>
        </w:rPr>
        <w:t>Порядок проведения аукциона в электронной форме по продаже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 xml:space="preserve">Процедура аукциона в электронной форме проводится на электронной площадке </w:t>
      </w:r>
      <w:r w:rsidRPr="006A6E7C">
        <w:rPr>
          <w:sz w:val="28"/>
          <w:szCs w:val="28"/>
        </w:rPr>
        <w:br/>
        <w:t>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713FE1" w:rsidRPr="006A6E7C" w:rsidRDefault="00713FE1" w:rsidP="00713FE1">
      <w:pPr>
        <w:autoSpaceDE w:val="0"/>
        <w:autoSpaceDN w:val="0"/>
        <w:adjustRightInd w:val="0"/>
        <w:ind w:firstLine="709"/>
        <w:jc w:val="both"/>
        <w:rPr>
          <w:sz w:val="28"/>
          <w:szCs w:val="28"/>
        </w:rPr>
      </w:pPr>
      <w:r w:rsidRPr="006A6E7C">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Со времени начала проведения процедуры аукциона Оператором электронной площадки размещается:</w:t>
      </w:r>
    </w:p>
    <w:p w:rsidR="00713FE1" w:rsidRPr="006A6E7C" w:rsidRDefault="00713FE1" w:rsidP="00713FE1">
      <w:pPr>
        <w:autoSpaceDE w:val="0"/>
        <w:autoSpaceDN w:val="0"/>
        <w:adjustRightInd w:val="0"/>
        <w:ind w:firstLine="709"/>
        <w:jc w:val="both"/>
        <w:rPr>
          <w:sz w:val="28"/>
          <w:szCs w:val="28"/>
        </w:rPr>
      </w:pPr>
      <w:r w:rsidRPr="006A6E7C">
        <w:rPr>
          <w:sz w:val="28"/>
          <w:szCs w:val="28"/>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713FE1" w:rsidRPr="006A6E7C" w:rsidRDefault="00713FE1" w:rsidP="00713FE1">
      <w:pPr>
        <w:autoSpaceDE w:val="0"/>
        <w:autoSpaceDN w:val="0"/>
        <w:adjustRightInd w:val="0"/>
        <w:ind w:firstLine="709"/>
        <w:jc w:val="both"/>
        <w:rPr>
          <w:sz w:val="28"/>
          <w:szCs w:val="28"/>
        </w:rPr>
      </w:pPr>
      <w:r w:rsidRPr="006A6E7C">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713FE1" w:rsidRPr="006A6E7C" w:rsidRDefault="00713FE1" w:rsidP="00713FE1">
      <w:pPr>
        <w:autoSpaceDE w:val="0"/>
        <w:autoSpaceDN w:val="0"/>
        <w:adjustRightInd w:val="0"/>
        <w:ind w:firstLine="709"/>
        <w:jc w:val="both"/>
        <w:rPr>
          <w:sz w:val="28"/>
          <w:szCs w:val="28"/>
        </w:rPr>
      </w:pPr>
      <w:r w:rsidRPr="006A6E7C">
        <w:rPr>
          <w:sz w:val="28"/>
          <w:szCs w:val="28"/>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713FE1" w:rsidRPr="006A6E7C" w:rsidRDefault="00713FE1" w:rsidP="00713FE1">
      <w:pPr>
        <w:autoSpaceDE w:val="0"/>
        <w:autoSpaceDN w:val="0"/>
        <w:adjustRightInd w:val="0"/>
        <w:ind w:firstLine="709"/>
        <w:jc w:val="both"/>
        <w:rPr>
          <w:sz w:val="28"/>
          <w:szCs w:val="28"/>
        </w:rPr>
      </w:pPr>
      <w:r w:rsidRPr="006A6E7C">
        <w:rPr>
          <w:sz w:val="28"/>
          <w:szCs w:val="28"/>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713FE1" w:rsidRPr="006A6E7C" w:rsidRDefault="00713FE1" w:rsidP="00713FE1">
      <w:pPr>
        <w:autoSpaceDE w:val="0"/>
        <w:autoSpaceDN w:val="0"/>
        <w:adjustRightInd w:val="0"/>
        <w:ind w:firstLine="709"/>
        <w:jc w:val="both"/>
        <w:rPr>
          <w:sz w:val="28"/>
          <w:szCs w:val="28"/>
        </w:rPr>
      </w:pPr>
      <w:r w:rsidRPr="006A6E7C">
        <w:rPr>
          <w:sz w:val="28"/>
          <w:szCs w:val="28"/>
        </w:rPr>
        <w:t>При этом программными средствами электронной площадки обеспечивается:</w:t>
      </w:r>
    </w:p>
    <w:p w:rsidR="00713FE1" w:rsidRPr="006A6E7C" w:rsidRDefault="00713FE1" w:rsidP="00713FE1">
      <w:pPr>
        <w:autoSpaceDE w:val="0"/>
        <w:autoSpaceDN w:val="0"/>
        <w:adjustRightInd w:val="0"/>
        <w:ind w:firstLine="709"/>
        <w:jc w:val="both"/>
        <w:rPr>
          <w:sz w:val="28"/>
          <w:szCs w:val="28"/>
        </w:rPr>
      </w:pPr>
      <w:r w:rsidRPr="006A6E7C">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13FE1" w:rsidRPr="006A6E7C" w:rsidRDefault="00713FE1" w:rsidP="00713FE1">
      <w:pPr>
        <w:autoSpaceDE w:val="0"/>
        <w:autoSpaceDN w:val="0"/>
        <w:adjustRightInd w:val="0"/>
        <w:ind w:firstLine="709"/>
        <w:jc w:val="both"/>
        <w:rPr>
          <w:sz w:val="28"/>
          <w:szCs w:val="28"/>
        </w:rPr>
      </w:pPr>
      <w:r w:rsidRPr="006A6E7C">
        <w:rPr>
          <w:sz w:val="28"/>
          <w:szCs w:val="28"/>
        </w:rPr>
        <w:lastRenderedPageBreak/>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713FE1" w:rsidRPr="006A6E7C" w:rsidRDefault="00713FE1" w:rsidP="00713FE1">
      <w:pPr>
        <w:autoSpaceDE w:val="0"/>
        <w:autoSpaceDN w:val="0"/>
        <w:adjustRightInd w:val="0"/>
        <w:ind w:firstLine="709"/>
        <w:jc w:val="both"/>
        <w:rPr>
          <w:sz w:val="28"/>
          <w:szCs w:val="28"/>
        </w:rPr>
      </w:pPr>
      <w:r w:rsidRPr="006A6E7C">
        <w:rPr>
          <w:sz w:val="28"/>
          <w:szCs w:val="28"/>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rsidR="00713FE1" w:rsidRPr="006A6E7C" w:rsidRDefault="00713FE1" w:rsidP="00713FE1">
      <w:pPr>
        <w:autoSpaceDE w:val="0"/>
        <w:autoSpaceDN w:val="0"/>
        <w:adjustRightInd w:val="0"/>
        <w:ind w:firstLine="709"/>
        <w:jc w:val="both"/>
        <w:rPr>
          <w:sz w:val="28"/>
          <w:szCs w:val="28"/>
        </w:rPr>
      </w:pPr>
      <w:r w:rsidRPr="006A6E7C">
        <w:rPr>
          <w:sz w:val="28"/>
          <w:szCs w:val="28"/>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713FE1" w:rsidRPr="006A6E7C" w:rsidRDefault="00713FE1" w:rsidP="00713FE1">
      <w:pPr>
        <w:widowControl w:val="0"/>
        <w:ind w:firstLine="708"/>
        <w:jc w:val="both"/>
        <w:rPr>
          <w:sz w:val="28"/>
          <w:szCs w:val="28"/>
        </w:rPr>
      </w:pPr>
      <w:r w:rsidRPr="006A6E7C">
        <w:rPr>
          <w:sz w:val="28"/>
          <w:szCs w:val="28"/>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13FE1" w:rsidRPr="006A6E7C" w:rsidRDefault="00713FE1" w:rsidP="00713FE1">
      <w:pPr>
        <w:autoSpaceDE w:val="0"/>
        <w:autoSpaceDN w:val="0"/>
        <w:adjustRightInd w:val="0"/>
        <w:ind w:firstLine="709"/>
        <w:jc w:val="both"/>
        <w:rPr>
          <w:sz w:val="28"/>
          <w:szCs w:val="28"/>
        </w:rPr>
      </w:pPr>
      <w:r w:rsidRPr="006A6E7C">
        <w:rPr>
          <w:sz w:val="28"/>
          <w:szCs w:val="28"/>
        </w:rPr>
        <w:t>а) наименование имущества и иные позволяющие его индивидуализировать сведения (спецификация лота);</w:t>
      </w:r>
    </w:p>
    <w:p w:rsidR="00713FE1" w:rsidRPr="006A6E7C" w:rsidRDefault="00713FE1" w:rsidP="00713FE1">
      <w:pPr>
        <w:autoSpaceDE w:val="0"/>
        <w:autoSpaceDN w:val="0"/>
        <w:adjustRightInd w:val="0"/>
        <w:ind w:firstLine="709"/>
        <w:jc w:val="both"/>
        <w:rPr>
          <w:sz w:val="28"/>
          <w:szCs w:val="28"/>
        </w:rPr>
      </w:pPr>
      <w:r w:rsidRPr="006A6E7C">
        <w:rPr>
          <w:sz w:val="28"/>
          <w:szCs w:val="28"/>
        </w:rPr>
        <w:t>б) цена сделки;</w:t>
      </w:r>
    </w:p>
    <w:p w:rsidR="00713FE1" w:rsidRPr="006A6E7C" w:rsidRDefault="00713FE1" w:rsidP="00713FE1">
      <w:pPr>
        <w:autoSpaceDE w:val="0"/>
        <w:autoSpaceDN w:val="0"/>
        <w:adjustRightInd w:val="0"/>
        <w:ind w:firstLine="709"/>
        <w:jc w:val="both"/>
        <w:rPr>
          <w:sz w:val="28"/>
          <w:szCs w:val="28"/>
        </w:rPr>
      </w:pPr>
      <w:r w:rsidRPr="006A6E7C">
        <w:rPr>
          <w:sz w:val="28"/>
          <w:szCs w:val="28"/>
        </w:rPr>
        <w:t>в) фамилия, имя, отчество физического лица или наименование юридического     лица – победителя.</w:t>
      </w:r>
    </w:p>
    <w:p w:rsidR="00713FE1" w:rsidRPr="006A6E7C" w:rsidRDefault="00713FE1" w:rsidP="00713FE1">
      <w:pPr>
        <w:autoSpaceDE w:val="0"/>
        <w:autoSpaceDN w:val="0"/>
        <w:adjustRightInd w:val="0"/>
        <w:ind w:firstLine="709"/>
        <w:jc w:val="both"/>
        <w:rPr>
          <w:sz w:val="28"/>
          <w:szCs w:val="28"/>
        </w:rPr>
      </w:pPr>
      <w:r w:rsidRPr="006A6E7C">
        <w:rPr>
          <w:sz w:val="28"/>
          <w:szCs w:val="28"/>
        </w:rPr>
        <w:t>Аукцион в электронной форме признается несостоявшимся в следующих случаях:</w:t>
      </w:r>
    </w:p>
    <w:p w:rsidR="00713FE1" w:rsidRPr="006A6E7C" w:rsidRDefault="00713FE1" w:rsidP="00713FE1">
      <w:pPr>
        <w:autoSpaceDE w:val="0"/>
        <w:autoSpaceDN w:val="0"/>
        <w:adjustRightInd w:val="0"/>
        <w:ind w:firstLine="709"/>
        <w:jc w:val="both"/>
        <w:rPr>
          <w:sz w:val="28"/>
          <w:szCs w:val="28"/>
        </w:rPr>
      </w:pPr>
      <w:r w:rsidRPr="006A6E7C">
        <w:rPr>
          <w:sz w:val="28"/>
          <w:szCs w:val="2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713FE1" w:rsidRPr="006A6E7C" w:rsidRDefault="00713FE1" w:rsidP="00713FE1">
      <w:pPr>
        <w:autoSpaceDE w:val="0"/>
        <w:autoSpaceDN w:val="0"/>
        <w:adjustRightInd w:val="0"/>
        <w:ind w:firstLine="709"/>
        <w:jc w:val="both"/>
        <w:rPr>
          <w:sz w:val="28"/>
          <w:szCs w:val="28"/>
        </w:rPr>
      </w:pPr>
      <w:r w:rsidRPr="006A6E7C">
        <w:rPr>
          <w:sz w:val="28"/>
          <w:szCs w:val="28"/>
        </w:rPr>
        <w:t>б) принято решение о признании только одного претендента участником продажи;</w:t>
      </w:r>
    </w:p>
    <w:p w:rsidR="00713FE1" w:rsidRPr="006A6E7C" w:rsidRDefault="00713FE1" w:rsidP="00713FE1">
      <w:pPr>
        <w:ind w:firstLine="709"/>
        <w:jc w:val="both"/>
        <w:rPr>
          <w:sz w:val="28"/>
          <w:szCs w:val="28"/>
        </w:rPr>
      </w:pPr>
      <w:r w:rsidRPr="006A6E7C">
        <w:rPr>
          <w:sz w:val="28"/>
          <w:szCs w:val="28"/>
        </w:rPr>
        <w:t>в) ни один из участников не сделал предложение о начальной цене муниципального имущества.</w:t>
      </w:r>
    </w:p>
    <w:p w:rsidR="00713FE1" w:rsidRPr="006A6E7C" w:rsidRDefault="00713FE1" w:rsidP="00713FE1">
      <w:pPr>
        <w:widowControl w:val="0"/>
        <w:ind w:firstLine="708"/>
        <w:jc w:val="both"/>
        <w:rPr>
          <w:sz w:val="28"/>
          <w:szCs w:val="28"/>
        </w:rPr>
      </w:pPr>
    </w:p>
    <w:p w:rsidR="00713FE1" w:rsidRPr="006A6E7C" w:rsidRDefault="00713FE1" w:rsidP="00713FE1">
      <w:pPr>
        <w:widowControl w:val="0"/>
        <w:ind w:firstLine="708"/>
        <w:jc w:val="both"/>
        <w:rPr>
          <w:sz w:val="28"/>
          <w:szCs w:val="28"/>
        </w:rPr>
      </w:pPr>
    </w:p>
    <w:p w:rsidR="00713FE1" w:rsidRPr="006A6E7C" w:rsidRDefault="00713FE1" w:rsidP="00713FE1">
      <w:pPr>
        <w:jc w:val="center"/>
        <w:rPr>
          <w:b/>
          <w:sz w:val="28"/>
          <w:szCs w:val="28"/>
        </w:rPr>
      </w:pPr>
      <w:r w:rsidRPr="006A6E7C">
        <w:rPr>
          <w:b/>
          <w:bCs/>
          <w:sz w:val="28"/>
          <w:szCs w:val="28"/>
        </w:rPr>
        <w:t>9. Порядок заключения договора купли-продажи</w:t>
      </w:r>
    </w:p>
    <w:p w:rsidR="00713FE1" w:rsidRPr="006A6E7C" w:rsidRDefault="00713FE1" w:rsidP="00713FE1">
      <w:pPr>
        <w:ind w:firstLine="708"/>
        <w:jc w:val="both"/>
        <w:rPr>
          <w:sz w:val="28"/>
          <w:szCs w:val="28"/>
        </w:rPr>
      </w:pPr>
      <w:r w:rsidRPr="006A6E7C">
        <w:rPr>
          <w:sz w:val="28"/>
          <w:szCs w:val="28"/>
        </w:rPr>
        <w:t xml:space="preserve">Договор купли-продажи муниципального имущества заключается между Продавцом и победителем аукциона в электронной форме в течение 5 рабочих дней </w:t>
      </w:r>
      <w:proofErr w:type="gramStart"/>
      <w:r w:rsidRPr="006A6E7C">
        <w:rPr>
          <w:sz w:val="28"/>
          <w:szCs w:val="28"/>
        </w:rPr>
        <w:t>с даты подведения</w:t>
      </w:r>
      <w:proofErr w:type="gramEnd"/>
      <w:r w:rsidRPr="006A6E7C">
        <w:rPr>
          <w:sz w:val="28"/>
          <w:szCs w:val="28"/>
        </w:rPr>
        <w:t xml:space="preserve"> итогов аукциона.</w:t>
      </w:r>
    </w:p>
    <w:p w:rsidR="00713FE1" w:rsidRPr="006A6E7C" w:rsidRDefault="00713FE1" w:rsidP="00713FE1">
      <w:pPr>
        <w:ind w:firstLine="708"/>
        <w:jc w:val="both"/>
        <w:rPr>
          <w:sz w:val="28"/>
          <w:szCs w:val="28"/>
        </w:rPr>
      </w:pPr>
      <w:r w:rsidRPr="006A6E7C">
        <w:rPr>
          <w:sz w:val="28"/>
          <w:szCs w:val="28"/>
        </w:rPr>
        <w:t xml:space="preserve">При уклонении (отказе) победителя от заключения в указанный срок договора купли-продажи муниципального имущества задаток ему не </w:t>
      </w:r>
      <w:r w:rsidRPr="006A6E7C">
        <w:rPr>
          <w:sz w:val="28"/>
          <w:szCs w:val="28"/>
        </w:rPr>
        <w:lastRenderedPageBreak/>
        <w:t>возвращается, а победитель утрачивает право на заключение указанного договора купли-продажи.</w:t>
      </w:r>
    </w:p>
    <w:p w:rsidR="00713FE1" w:rsidRPr="006A6E7C" w:rsidRDefault="00713FE1" w:rsidP="00713FE1">
      <w:pPr>
        <w:ind w:firstLine="708"/>
        <w:jc w:val="both"/>
        <w:rPr>
          <w:b/>
          <w:sz w:val="28"/>
          <w:szCs w:val="28"/>
        </w:rPr>
      </w:pPr>
      <w:r w:rsidRPr="006A6E7C">
        <w:rPr>
          <w:b/>
          <w:sz w:val="28"/>
          <w:szCs w:val="28"/>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rsidRPr="006A6E7C">
        <w:rPr>
          <w:sz w:val="28"/>
          <w:szCs w:val="28"/>
        </w:rPr>
        <w:t xml:space="preserve"> </w:t>
      </w:r>
      <w:proofErr w:type="gramStart"/>
      <w:r w:rsidRPr="006A6E7C">
        <w:rPr>
          <w:b/>
          <w:sz w:val="28"/>
          <w:szCs w:val="28"/>
        </w:rPr>
        <w:t>с даты заключения</w:t>
      </w:r>
      <w:proofErr w:type="gramEnd"/>
      <w:r w:rsidRPr="006A6E7C">
        <w:rPr>
          <w:b/>
          <w:sz w:val="28"/>
          <w:szCs w:val="28"/>
        </w:rPr>
        <w:t xml:space="preserve"> договора купли-продажи в размере цены, установленной по итогам продажи на следующие реквизиты:</w:t>
      </w:r>
    </w:p>
    <w:p w:rsidR="00713FE1" w:rsidRPr="006A6E7C" w:rsidRDefault="00713FE1" w:rsidP="00713FE1">
      <w:pPr>
        <w:ind w:firstLine="708"/>
        <w:jc w:val="both"/>
        <w:rPr>
          <w:sz w:val="28"/>
          <w:szCs w:val="28"/>
        </w:rPr>
      </w:pPr>
      <w:r w:rsidRPr="006A6E7C">
        <w:rPr>
          <w:sz w:val="28"/>
          <w:szCs w:val="28"/>
        </w:rPr>
        <w:t>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6A6E7C">
        <w:rPr>
          <w:sz w:val="28"/>
          <w:szCs w:val="28"/>
          <w:lang w:val="en-US"/>
        </w:rPr>
        <w:t>c</w:t>
      </w:r>
      <w:r w:rsidRPr="006A6E7C">
        <w:rPr>
          <w:sz w:val="28"/>
          <w:szCs w:val="28"/>
        </w:rPr>
        <w:t xml:space="preserve"> 05313001970), ИНН 3605002908, КПП  366401001, ОКТМО 20608101, номер счета получателя платежа  03232643206081013100,  </w:t>
      </w:r>
      <w:proofErr w:type="gramStart"/>
      <w:r w:rsidRPr="006A6E7C">
        <w:rPr>
          <w:sz w:val="28"/>
          <w:szCs w:val="28"/>
        </w:rPr>
        <w:t>к</w:t>
      </w:r>
      <w:proofErr w:type="gramEnd"/>
      <w:r w:rsidRPr="006A6E7C">
        <w:rPr>
          <w:sz w:val="28"/>
          <w:szCs w:val="28"/>
        </w:rPr>
        <w:t xml:space="preserve">/с 40102810945370000023, наименование банка: Отделение Воронеж банка России // УФК по Воронежской области г. Воронеж, </w:t>
      </w:r>
      <w:r w:rsidRPr="006A6E7C">
        <w:rPr>
          <w:sz w:val="28"/>
          <w:szCs w:val="28"/>
        </w:rPr>
        <w:br/>
        <w:t>КБК 91411402053130000410, БИК 012007084, наименование платежа:  оплата  за приобретенное имущество на аукционе ____ (дата аукциона).</w:t>
      </w:r>
    </w:p>
    <w:p w:rsidR="00713FE1" w:rsidRPr="006A6E7C" w:rsidRDefault="00713FE1" w:rsidP="00713FE1">
      <w:pPr>
        <w:ind w:firstLine="708"/>
        <w:jc w:val="both"/>
        <w:rPr>
          <w:sz w:val="28"/>
          <w:szCs w:val="28"/>
        </w:rPr>
      </w:pPr>
    </w:p>
    <w:p w:rsidR="00713FE1" w:rsidRPr="006A6E7C" w:rsidRDefault="00713FE1" w:rsidP="00713FE1">
      <w:pPr>
        <w:ind w:firstLine="708"/>
        <w:jc w:val="both"/>
        <w:rPr>
          <w:sz w:val="28"/>
          <w:szCs w:val="28"/>
        </w:rPr>
      </w:pPr>
      <w:r w:rsidRPr="006A6E7C">
        <w:rPr>
          <w:sz w:val="28"/>
          <w:szCs w:val="28"/>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713FE1" w:rsidRPr="006A6E7C" w:rsidRDefault="00713FE1" w:rsidP="00713FE1">
      <w:pPr>
        <w:ind w:firstLine="708"/>
        <w:jc w:val="both"/>
        <w:rPr>
          <w:sz w:val="28"/>
          <w:szCs w:val="28"/>
        </w:rPr>
      </w:pPr>
      <w:r w:rsidRPr="006A6E7C">
        <w:rPr>
          <w:sz w:val="28"/>
          <w:szCs w:val="28"/>
        </w:rPr>
        <w:t>Задаток, перечисленный покупателем для участия в аукционе в электронной форме, засчитывается в счет оплаты муниципального имущества.</w:t>
      </w:r>
    </w:p>
    <w:p w:rsidR="00713FE1" w:rsidRPr="006A6E7C" w:rsidRDefault="00713FE1" w:rsidP="00713FE1">
      <w:pPr>
        <w:spacing w:after="129"/>
        <w:ind w:firstLine="709"/>
        <w:jc w:val="both"/>
        <w:rPr>
          <w:sz w:val="28"/>
          <w:szCs w:val="28"/>
        </w:rPr>
      </w:pPr>
      <w:r w:rsidRPr="006A6E7C">
        <w:rPr>
          <w:sz w:val="28"/>
          <w:szCs w:val="28"/>
        </w:rP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713FE1" w:rsidRPr="006A6E7C" w:rsidRDefault="00713FE1" w:rsidP="00713FE1">
      <w:pPr>
        <w:spacing w:after="129"/>
        <w:ind w:firstLine="709"/>
        <w:jc w:val="both"/>
        <w:rPr>
          <w:sz w:val="28"/>
          <w:szCs w:val="28"/>
        </w:rPr>
      </w:pPr>
    </w:p>
    <w:p w:rsidR="00713FE1" w:rsidRPr="006A6E7C" w:rsidRDefault="00713FE1" w:rsidP="00713FE1">
      <w:pPr>
        <w:jc w:val="center"/>
        <w:rPr>
          <w:sz w:val="28"/>
          <w:szCs w:val="28"/>
        </w:rPr>
      </w:pPr>
      <w:r w:rsidRPr="006A6E7C">
        <w:rPr>
          <w:b/>
          <w:bCs/>
          <w:sz w:val="28"/>
          <w:szCs w:val="28"/>
        </w:rPr>
        <w:t>10. Переход права собственности на муниципальное имущество</w:t>
      </w:r>
    </w:p>
    <w:p w:rsidR="00713FE1" w:rsidRPr="006A6E7C" w:rsidRDefault="00713FE1" w:rsidP="00713FE1">
      <w:pPr>
        <w:ind w:firstLine="709"/>
        <w:jc w:val="both"/>
        <w:rPr>
          <w:sz w:val="28"/>
          <w:szCs w:val="28"/>
        </w:rPr>
      </w:pPr>
      <w:r w:rsidRPr="006A6E7C">
        <w:rPr>
          <w:sz w:val="28"/>
          <w:szCs w:val="28"/>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w:t>
      </w:r>
      <w:proofErr w:type="gramStart"/>
      <w:r w:rsidRPr="006A6E7C">
        <w:rPr>
          <w:sz w:val="28"/>
          <w:szCs w:val="28"/>
        </w:rPr>
        <w:t>дств в р</w:t>
      </w:r>
      <w:proofErr w:type="gramEnd"/>
      <w:r w:rsidRPr="006A6E7C">
        <w:rPr>
          <w:sz w:val="28"/>
          <w:szCs w:val="28"/>
        </w:rPr>
        <w:t>азмере и сроки, которые указаны в договоре купли-продажи.</w:t>
      </w:r>
    </w:p>
    <w:p w:rsidR="00713FE1" w:rsidRPr="006A6E7C" w:rsidRDefault="00713FE1" w:rsidP="00713FE1">
      <w:pPr>
        <w:ind w:firstLine="708"/>
        <w:jc w:val="both"/>
        <w:rPr>
          <w:sz w:val="28"/>
          <w:szCs w:val="28"/>
        </w:rPr>
      </w:pPr>
      <w:r w:rsidRPr="006A6E7C">
        <w:rPr>
          <w:sz w:val="28"/>
          <w:szCs w:val="28"/>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713FE1" w:rsidRPr="006A6E7C" w:rsidRDefault="00713FE1" w:rsidP="00713FE1">
      <w:pPr>
        <w:ind w:firstLine="708"/>
        <w:jc w:val="both"/>
        <w:rPr>
          <w:sz w:val="28"/>
          <w:szCs w:val="28"/>
        </w:rPr>
      </w:pPr>
    </w:p>
    <w:p w:rsidR="00713FE1" w:rsidRPr="006A6E7C" w:rsidRDefault="00713FE1" w:rsidP="00713FE1">
      <w:pPr>
        <w:jc w:val="center"/>
        <w:rPr>
          <w:sz w:val="28"/>
          <w:szCs w:val="28"/>
        </w:rPr>
      </w:pPr>
    </w:p>
    <w:p w:rsidR="00713FE1" w:rsidRPr="006A6E7C" w:rsidRDefault="00713FE1" w:rsidP="00713FE1">
      <w:pPr>
        <w:jc w:val="center"/>
        <w:rPr>
          <w:sz w:val="28"/>
          <w:szCs w:val="28"/>
        </w:rPr>
      </w:pPr>
    </w:p>
    <w:p w:rsidR="00713FE1" w:rsidRPr="006A6E7C" w:rsidRDefault="00713FE1" w:rsidP="00713FE1">
      <w:pPr>
        <w:jc w:val="center"/>
        <w:rPr>
          <w:sz w:val="28"/>
          <w:szCs w:val="28"/>
        </w:rPr>
      </w:pPr>
    </w:p>
    <w:p w:rsidR="00713FE1" w:rsidRPr="006A6E7C" w:rsidRDefault="00713FE1" w:rsidP="00713FE1"/>
    <w:tbl>
      <w:tblPr>
        <w:tblW w:w="0" w:type="auto"/>
        <w:tblLook w:val="04A0" w:firstRow="1" w:lastRow="0" w:firstColumn="1" w:lastColumn="0" w:noHBand="0" w:noVBand="1"/>
      </w:tblPr>
      <w:tblGrid>
        <w:gridCol w:w="4882"/>
        <w:gridCol w:w="4972"/>
      </w:tblGrid>
      <w:tr w:rsidR="00713FE1" w:rsidRPr="006A6E7C" w:rsidTr="00122844">
        <w:trPr>
          <w:trHeight w:val="2649"/>
        </w:trPr>
        <w:tc>
          <w:tcPr>
            <w:tcW w:w="5133" w:type="dxa"/>
          </w:tcPr>
          <w:p w:rsidR="00713FE1" w:rsidRPr="006A6E7C" w:rsidRDefault="00713FE1" w:rsidP="00122844">
            <w:pPr>
              <w:widowControl w:val="0"/>
              <w:autoSpaceDE w:val="0"/>
              <w:autoSpaceDN w:val="0"/>
              <w:adjustRightInd w:val="0"/>
              <w:jc w:val="right"/>
            </w:pPr>
          </w:p>
        </w:tc>
        <w:tc>
          <w:tcPr>
            <w:tcW w:w="5133" w:type="dxa"/>
          </w:tcPr>
          <w:p w:rsidR="00713FE1" w:rsidRPr="006A6E7C" w:rsidRDefault="00713FE1" w:rsidP="00122844">
            <w:pPr>
              <w:widowControl w:val="0"/>
              <w:autoSpaceDE w:val="0"/>
              <w:autoSpaceDN w:val="0"/>
              <w:adjustRightInd w:val="0"/>
              <w:jc w:val="both"/>
            </w:pPr>
            <w:r w:rsidRPr="006A6E7C">
              <w:t xml:space="preserve">Приложение </w:t>
            </w:r>
            <w:r w:rsidR="00C00696">
              <w:t>№1</w:t>
            </w:r>
          </w:p>
          <w:p w:rsidR="00713FE1" w:rsidRPr="006A6E7C" w:rsidRDefault="00713FE1" w:rsidP="00122844">
            <w:pPr>
              <w:widowControl w:val="0"/>
              <w:autoSpaceDE w:val="0"/>
              <w:autoSpaceDN w:val="0"/>
              <w:adjustRightInd w:val="0"/>
              <w:jc w:val="both"/>
            </w:pPr>
            <w:r w:rsidRPr="006A6E7C">
              <w:t xml:space="preserve">к </w:t>
            </w:r>
            <w:r>
              <w:t>извещению</w:t>
            </w:r>
            <w:r w:rsidRPr="006A6E7C">
              <w:t xml:space="preserve"> </w:t>
            </w:r>
            <w:r w:rsidRPr="006A6E7C">
              <w:rPr>
                <w:bCs/>
              </w:rPr>
              <w:t>администрации Бутурлиновского городского поселения Бутурлиновского муниципального района Воронежской  области</w:t>
            </w:r>
            <w:r w:rsidRPr="006A6E7C">
              <w:t xml:space="preserve"> о проведении электронного аукциона по продаже муниципального имущества</w:t>
            </w:r>
          </w:p>
          <w:p w:rsidR="00713FE1" w:rsidRPr="006A6E7C" w:rsidRDefault="00713FE1" w:rsidP="00122844">
            <w:pPr>
              <w:widowControl w:val="0"/>
              <w:autoSpaceDE w:val="0"/>
              <w:autoSpaceDN w:val="0"/>
              <w:adjustRightInd w:val="0"/>
              <w:jc w:val="right"/>
            </w:pPr>
          </w:p>
        </w:tc>
      </w:tr>
    </w:tbl>
    <w:p w:rsidR="00713FE1" w:rsidRPr="006A6E7C" w:rsidRDefault="00713FE1" w:rsidP="00713FE1">
      <w:pPr>
        <w:rPr>
          <w:b/>
          <w:bCs/>
          <w:color w:val="000000" w:themeColor="text1"/>
        </w:rPr>
      </w:pPr>
      <w:r w:rsidRPr="006A6E7C">
        <w:rPr>
          <w:b/>
          <w:bCs/>
          <w:color w:val="000000" w:themeColor="text1"/>
        </w:rPr>
        <w:t xml:space="preserve">                                                                                       </w:t>
      </w:r>
    </w:p>
    <w:p w:rsidR="00713FE1" w:rsidRPr="006A6E7C" w:rsidRDefault="00713FE1" w:rsidP="00713FE1">
      <w:pPr>
        <w:pStyle w:val="2"/>
        <w:spacing w:before="0"/>
        <w:jc w:val="center"/>
        <w:rPr>
          <w:rFonts w:ascii="Times New Roman" w:hAnsi="Times New Roman" w:cs="Times New Roman"/>
          <w:color w:val="000000" w:themeColor="text1"/>
          <w:sz w:val="24"/>
          <w:szCs w:val="24"/>
        </w:rPr>
      </w:pPr>
      <w:r w:rsidRPr="006A6E7C">
        <w:rPr>
          <w:rFonts w:ascii="Times New Roman" w:hAnsi="Times New Roman" w:cs="Times New Roman"/>
          <w:color w:val="000000" w:themeColor="text1"/>
          <w:sz w:val="24"/>
          <w:szCs w:val="24"/>
        </w:rPr>
        <w:t>Формы документов для заполнения претендентами</w:t>
      </w:r>
    </w:p>
    <w:p w:rsidR="00713FE1" w:rsidRPr="006A6E7C" w:rsidRDefault="00713FE1" w:rsidP="00713FE1">
      <w:pPr>
        <w:rPr>
          <w:color w:val="000000" w:themeColor="text1"/>
        </w:rPr>
      </w:pPr>
    </w:p>
    <w:p w:rsidR="00713FE1" w:rsidRPr="006A6E7C" w:rsidRDefault="00713FE1" w:rsidP="00713FE1">
      <w:pPr>
        <w:pStyle w:val="2"/>
        <w:spacing w:before="0"/>
        <w:jc w:val="center"/>
        <w:rPr>
          <w:rFonts w:ascii="Times New Roman" w:hAnsi="Times New Roman" w:cs="Times New Roman"/>
          <w:color w:val="000000" w:themeColor="text1"/>
          <w:sz w:val="24"/>
          <w:szCs w:val="24"/>
        </w:rPr>
      </w:pPr>
      <w:r w:rsidRPr="006A6E7C">
        <w:rPr>
          <w:rFonts w:ascii="Times New Roman" w:hAnsi="Times New Roman" w:cs="Times New Roman"/>
          <w:color w:val="000000" w:themeColor="text1"/>
          <w:sz w:val="24"/>
          <w:szCs w:val="24"/>
        </w:rPr>
        <w:t xml:space="preserve">Форма 1. Заявка на участие в электронном аукционе по продаже </w:t>
      </w:r>
    </w:p>
    <w:p w:rsidR="00713FE1" w:rsidRPr="006A6E7C" w:rsidRDefault="00713FE1" w:rsidP="00713FE1">
      <w:pPr>
        <w:pStyle w:val="2"/>
        <w:spacing w:before="0"/>
        <w:jc w:val="center"/>
        <w:rPr>
          <w:rFonts w:ascii="Times New Roman" w:hAnsi="Times New Roman" w:cs="Times New Roman"/>
          <w:color w:val="000000" w:themeColor="text1"/>
          <w:sz w:val="24"/>
          <w:szCs w:val="24"/>
        </w:rPr>
      </w:pPr>
      <w:r w:rsidRPr="006A6E7C">
        <w:rPr>
          <w:rFonts w:ascii="Times New Roman" w:hAnsi="Times New Roman" w:cs="Times New Roman"/>
          <w:color w:val="000000" w:themeColor="text1"/>
          <w:sz w:val="24"/>
          <w:szCs w:val="24"/>
        </w:rPr>
        <w:t>муниципального имущества</w:t>
      </w:r>
    </w:p>
    <w:p w:rsidR="00713FE1" w:rsidRPr="006A6E7C" w:rsidRDefault="00713FE1" w:rsidP="00713FE1">
      <w:pPr>
        <w:rPr>
          <w:color w:val="000000" w:themeColor="text1"/>
        </w:rPr>
      </w:pPr>
    </w:p>
    <w:p w:rsidR="00713FE1" w:rsidRPr="006A6E7C" w:rsidRDefault="00713FE1" w:rsidP="00713FE1">
      <w:pPr>
        <w:jc w:val="right"/>
        <w:rPr>
          <w:b/>
          <w:bCs/>
        </w:rPr>
      </w:pPr>
      <w:r w:rsidRPr="006A6E7C">
        <w:rPr>
          <w:b/>
          <w:bCs/>
        </w:rPr>
        <w:t xml:space="preserve">Главе администрации Бутурлиновского городского поселения </w:t>
      </w:r>
    </w:p>
    <w:p w:rsidR="00713FE1" w:rsidRPr="006A6E7C" w:rsidRDefault="00713FE1" w:rsidP="00713FE1">
      <w:pPr>
        <w:jc w:val="right"/>
        <w:rPr>
          <w:b/>
          <w:bCs/>
        </w:rPr>
      </w:pPr>
      <w:r w:rsidRPr="006A6E7C">
        <w:rPr>
          <w:b/>
          <w:bCs/>
        </w:rPr>
        <w:t>Бутурлиновского муниципального района Воронежской области</w:t>
      </w:r>
    </w:p>
    <w:p w:rsidR="00713FE1" w:rsidRPr="006A6E7C" w:rsidRDefault="00713FE1" w:rsidP="00713FE1">
      <w:pPr>
        <w:jc w:val="right"/>
        <w:rPr>
          <w:b/>
          <w:bCs/>
        </w:rPr>
      </w:pPr>
    </w:p>
    <w:p w:rsidR="00713FE1" w:rsidRPr="006A6E7C" w:rsidRDefault="00713FE1" w:rsidP="00713FE1">
      <w:pPr>
        <w:jc w:val="right"/>
        <w:rPr>
          <w:b/>
          <w:bCs/>
        </w:rPr>
      </w:pPr>
      <w:r w:rsidRPr="006A6E7C">
        <w:rPr>
          <w:b/>
          <w:bCs/>
        </w:rPr>
        <w:t xml:space="preserve">Воронежская </w:t>
      </w:r>
      <w:proofErr w:type="spellStart"/>
      <w:proofErr w:type="gramStart"/>
      <w:r w:rsidRPr="006A6E7C">
        <w:rPr>
          <w:b/>
          <w:bCs/>
        </w:rPr>
        <w:t>обл</w:t>
      </w:r>
      <w:proofErr w:type="spellEnd"/>
      <w:proofErr w:type="gramEnd"/>
      <w:r w:rsidRPr="006A6E7C">
        <w:rPr>
          <w:b/>
          <w:bCs/>
        </w:rPr>
        <w:t>, г. Бутурлиновка, пл. Воли, д. 1</w:t>
      </w:r>
    </w:p>
    <w:p w:rsidR="00713FE1" w:rsidRPr="006A6E7C" w:rsidRDefault="00713FE1" w:rsidP="00713FE1"/>
    <w:p w:rsidR="00713FE1" w:rsidRPr="006A6E7C" w:rsidRDefault="00713FE1" w:rsidP="00713FE1">
      <w:pPr>
        <w:jc w:val="both"/>
      </w:pPr>
    </w:p>
    <w:p w:rsidR="00713FE1" w:rsidRPr="006A6E7C" w:rsidRDefault="00713FE1" w:rsidP="00713FE1">
      <w:pPr>
        <w:jc w:val="both"/>
      </w:pPr>
      <w:r w:rsidRPr="006A6E7C">
        <w:t>__________________________________________________________________________________________________________________________________________________________</w:t>
      </w:r>
    </w:p>
    <w:p w:rsidR="00713FE1" w:rsidRPr="006A6E7C" w:rsidRDefault="00713FE1" w:rsidP="00713FE1">
      <w:pPr>
        <w:jc w:val="center"/>
      </w:pPr>
      <w:r w:rsidRPr="006A6E7C">
        <w:t>(полное наименование юридического лица или Ф.И.О. физического лица, подающего заявку)</w:t>
      </w:r>
    </w:p>
    <w:p w:rsidR="00713FE1" w:rsidRPr="006A6E7C" w:rsidRDefault="00713FE1" w:rsidP="00713FE1">
      <w:pPr>
        <w:ind w:firstLine="708"/>
        <w:rPr>
          <w:b/>
        </w:rPr>
      </w:pPr>
    </w:p>
    <w:p w:rsidR="00713FE1" w:rsidRPr="006A6E7C" w:rsidRDefault="00713FE1" w:rsidP="00713FE1">
      <w:pPr>
        <w:ind w:firstLine="708"/>
        <w:rPr>
          <w:b/>
        </w:rPr>
      </w:pPr>
      <w:r w:rsidRPr="006A6E7C">
        <w:rPr>
          <w:b/>
        </w:rPr>
        <w:t>Для физических лиц:</w:t>
      </w:r>
    </w:p>
    <w:p w:rsidR="00713FE1" w:rsidRPr="006A6E7C" w:rsidRDefault="00713FE1" w:rsidP="00713FE1">
      <w:r w:rsidRPr="006A6E7C">
        <w:t xml:space="preserve">Документ, удостоверяющий личность: ______________________серия_________________ </w:t>
      </w:r>
    </w:p>
    <w:p w:rsidR="00713FE1" w:rsidRPr="006A6E7C" w:rsidRDefault="00713FE1" w:rsidP="00713FE1">
      <w:r w:rsidRPr="006A6E7C">
        <w:t>№ ________, выдан ____________________________________________________________</w:t>
      </w:r>
    </w:p>
    <w:p w:rsidR="00713FE1" w:rsidRPr="006A6E7C" w:rsidRDefault="00713FE1" w:rsidP="00713FE1">
      <w:r w:rsidRPr="006A6E7C">
        <w:t>_____________________________________________ «____» ________________ ________</w:t>
      </w:r>
      <w:proofErr w:type="gramStart"/>
      <w:r w:rsidRPr="006A6E7C">
        <w:t>г</w:t>
      </w:r>
      <w:proofErr w:type="gramEnd"/>
      <w:r w:rsidRPr="006A6E7C">
        <w:t xml:space="preserve">. </w:t>
      </w:r>
    </w:p>
    <w:p w:rsidR="00713FE1" w:rsidRPr="006A6E7C" w:rsidRDefault="00713FE1" w:rsidP="00713FE1">
      <w:pPr>
        <w:ind w:firstLine="708"/>
        <w:jc w:val="both"/>
        <w:rPr>
          <w:b/>
        </w:rPr>
      </w:pPr>
    </w:p>
    <w:p w:rsidR="00713FE1" w:rsidRPr="006A6E7C" w:rsidRDefault="00713FE1" w:rsidP="00713FE1">
      <w:pPr>
        <w:ind w:firstLine="708"/>
        <w:jc w:val="both"/>
      </w:pPr>
      <w:r w:rsidRPr="006A6E7C">
        <w:rPr>
          <w:b/>
        </w:rPr>
        <w:t>Для юридических лиц:</w:t>
      </w:r>
    </w:p>
    <w:p w:rsidR="00713FE1" w:rsidRPr="006A6E7C" w:rsidRDefault="00713FE1" w:rsidP="00713FE1">
      <w:pPr>
        <w:jc w:val="both"/>
      </w:pPr>
      <w:r w:rsidRPr="006A6E7C">
        <w:t xml:space="preserve">Документ о </w:t>
      </w:r>
      <w:proofErr w:type="spellStart"/>
      <w:r w:rsidRPr="006A6E7C">
        <w:t>госрегистрации</w:t>
      </w:r>
      <w:proofErr w:type="spellEnd"/>
      <w:r w:rsidRPr="006A6E7C">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rsidRPr="006A6E7C">
        <w:t>г</w:t>
      </w:r>
      <w:proofErr w:type="gramEnd"/>
      <w:r w:rsidRPr="006A6E7C">
        <w:t>.</w:t>
      </w:r>
    </w:p>
    <w:p w:rsidR="00713FE1" w:rsidRPr="006A6E7C" w:rsidRDefault="00713FE1" w:rsidP="00713FE1">
      <w:pPr>
        <w:jc w:val="both"/>
      </w:pPr>
      <w:r w:rsidRPr="006A6E7C">
        <w:t>орган, осуществивший регистрацию 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место выдачи _________________________________________________________________</w:t>
      </w:r>
    </w:p>
    <w:p w:rsidR="00713FE1" w:rsidRPr="006A6E7C" w:rsidRDefault="00713FE1" w:rsidP="00713FE1">
      <w:pPr>
        <w:jc w:val="both"/>
      </w:pPr>
      <w:r w:rsidRPr="006A6E7C">
        <w:t>ИНН ________________________________КПП____________________________________</w:t>
      </w:r>
    </w:p>
    <w:p w:rsidR="00713FE1" w:rsidRPr="006A6E7C" w:rsidRDefault="00713FE1" w:rsidP="00713FE1">
      <w:pPr>
        <w:jc w:val="both"/>
      </w:pPr>
    </w:p>
    <w:p w:rsidR="00713FE1" w:rsidRPr="006A6E7C" w:rsidRDefault="00713FE1" w:rsidP="00713FE1">
      <w:pPr>
        <w:jc w:val="both"/>
      </w:pPr>
      <w:r w:rsidRPr="006A6E7C">
        <w:t>Место жительства/место нахождения: 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телефон __________________________ факс ______________________________________</w:t>
      </w:r>
    </w:p>
    <w:p w:rsidR="00713FE1" w:rsidRPr="006A6E7C" w:rsidRDefault="00713FE1" w:rsidP="00713FE1">
      <w:pPr>
        <w:jc w:val="both"/>
      </w:pPr>
      <w:r w:rsidRPr="006A6E7C">
        <w:t>индекс __________________________,</w:t>
      </w:r>
    </w:p>
    <w:p w:rsidR="00713FE1" w:rsidRPr="006A6E7C" w:rsidRDefault="00713FE1" w:rsidP="00713FE1">
      <w:pPr>
        <w:jc w:val="both"/>
      </w:pPr>
      <w:r w:rsidRPr="006A6E7C">
        <w:t>далее именуемый «Претендент», в лице 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center"/>
      </w:pPr>
      <w:r w:rsidRPr="006A6E7C">
        <w:t>(Ф.И.О.)</w:t>
      </w:r>
    </w:p>
    <w:p w:rsidR="00713FE1" w:rsidRPr="006A6E7C" w:rsidRDefault="00713FE1" w:rsidP="00713FE1">
      <w:pPr>
        <w:jc w:val="both"/>
      </w:pPr>
      <w:proofErr w:type="gramStart"/>
      <w:r w:rsidRPr="006A6E7C">
        <w:t>действующего</w:t>
      </w:r>
      <w:proofErr w:type="gramEnd"/>
      <w:r w:rsidRPr="006A6E7C">
        <w:t xml:space="preserve"> на основании _____________________________________________________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ind w:firstLine="709"/>
        <w:jc w:val="both"/>
        <w:rPr>
          <w:bCs/>
        </w:rPr>
      </w:pPr>
    </w:p>
    <w:p w:rsidR="00713FE1" w:rsidRPr="006A6E7C" w:rsidRDefault="00713FE1" w:rsidP="00713FE1">
      <w:pPr>
        <w:ind w:firstLine="709"/>
        <w:jc w:val="both"/>
        <w:rPr>
          <w:bCs/>
        </w:rPr>
      </w:pPr>
    </w:p>
    <w:p w:rsidR="00713FE1" w:rsidRPr="006A6E7C" w:rsidRDefault="00713FE1" w:rsidP="00713FE1">
      <w:pPr>
        <w:ind w:firstLine="709"/>
        <w:jc w:val="both"/>
        <w:rPr>
          <w:bCs/>
        </w:rPr>
      </w:pPr>
      <w:r w:rsidRPr="006A6E7C">
        <w:rPr>
          <w:bCs/>
        </w:rPr>
        <w:t>Заявляю о своем согласии принять участие в электронном аукционе по продаже следующего муниципального имущества: ________________________________________</w:t>
      </w:r>
    </w:p>
    <w:p w:rsidR="00713FE1" w:rsidRDefault="00713FE1" w:rsidP="00713FE1">
      <w:pPr>
        <w:jc w:val="both"/>
        <w:rPr>
          <w:bCs/>
        </w:rPr>
        <w:sectPr w:rsidR="00713FE1" w:rsidSect="00130AD1">
          <w:pgSz w:w="11906" w:h="16838"/>
          <w:pgMar w:top="1134" w:right="567" w:bottom="1134" w:left="1701" w:header="709" w:footer="709" w:gutter="0"/>
          <w:cols w:space="708"/>
          <w:docGrid w:linePitch="360"/>
        </w:sectPr>
      </w:pPr>
    </w:p>
    <w:p w:rsidR="00713FE1" w:rsidRPr="006A6E7C" w:rsidRDefault="00713FE1" w:rsidP="00713FE1">
      <w:pPr>
        <w:jc w:val="both"/>
        <w:rPr>
          <w:bCs/>
        </w:rPr>
      </w:pPr>
    </w:p>
    <w:p w:rsidR="00713FE1" w:rsidRPr="006A6E7C" w:rsidRDefault="00713FE1" w:rsidP="00713FE1">
      <w:pPr>
        <w:pBdr>
          <w:top w:val="single" w:sz="4" w:space="3" w:color="auto"/>
        </w:pBdr>
        <w:tabs>
          <w:tab w:val="left" w:pos="3090"/>
        </w:tabs>
        <w:rPr>
          <w:bCs/>
        </w:rPr>
      </w:pPr>
      <w:r w:rsidRPr="006A6E7C">
        <w:rPr>
          <w:bCs/>
        </w:rPr>
        <w:t>_____________________________________________________________________________</w:t>
      </w:r>
    </w:p>
    <w:p w:rsidR="00713FE1" w:rsidRPr="006A6E7C" w:rsidRDefault="00713FE1" w:rsidP="00713FE1">
      <w:pPr>
        <w:tabs>
          <w:tab w:val="left" w:pos="3090"/>
        </w:tabs>
        <w:jc w:val="center"/>
        <w:rPr>
          <w:bCs/>
        </w:rPr>
      </w:pPr>
      <w:r w:rsidRPr="006A6E7C">
        <w:rPr>
          <w:bCs/>
        </w:rPr>
        <w:t>(указываются сведения, позволяющие идентифицировать муниципальное  имущество, реализуемое на электронном аукционе)</w:t>
      </w:r>
    </w:p>
    <w:p w:rsidR="00713FE1" w:rsidRPr="006A6E7C" w:rsidRDefault="00713FE1" w:rsidP="00713FE1">
      <w:pPr>
        <w:tabs>
          <w:tab w:val="left" w:pos="3090"/>
        </w:tabs>
        <w:jc w:val="both"/>
        <w:rPr>
          <w:bCs/>
        </w:rPr>
      </w:pPr>
      <w:r w:rsidRPr="006A6E7C">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713FE1" w:rsidRPr="006A6E7C" w:rsidRDefault="00713FE1" w:rsidP="00713FE1">
      <w:pPr>
        <w:ind w:firstLine="709"/>
        <w:jc w:val="both"/>
        <w:rPr>
          <w:b/>
          <w:bCs/>
        </w:rPr>
      </w:pPr>
      <w:proofErr w:type="gramStart"/>
      <w:r w:rsidRPr="006A6E7C">
        <w:t>Подачей настоящей заявки</w:t>
      </w:r>
      <w:r w:rsidRPr="006A6E7C">
        <w:rPr>
          <w:color w:val="000000"/>
        </w:rPr>
        <w:t xml:space="preserve"> в</w:t>
      </w:r>
      <w:r w:rsidRPr="006A6E7C">
        <w:rPr>
          <w:bCs/>
        </w:rPr>
        <w:t xml:space="preserve"> соответствии со </w:t>
      </w:r>
      <w:hyperlink r:id="rId18" w:history="1">
        <w:r w:rsidRPr="006A6E7C">
          <w:rPr>
            <w:rStyle w:val="ab"/>
            <w:bCs/>
          </w:rPr>
          <w:t>ст. 9</w:t>
        </w:r>
      </w:hyperlink>
      <w:r w:rsidRPr="006A6E7C">
        <w:rPr>
          <w:bCs/>
        </w:rPr>
        <w:t xml:space="preserve"> Федерального закона от 27.07. 2006 г. № 152-ФЗ «О персональных данных»,</w:t>
      </w:r>
      <w:r w:rsidRPr="006A6E7C">
        <w:t xml:space="preserve"> в целях обеспечения соблюдения Федерального закона от 21.12.2001 № 178-ФЗ «О приватизации государственного и муниципального имущества», я подтверждаю свое согласие</w:t>
      </w:r>
      <w:r w:rsidRPr="006A6E7C">
        <w:rPr>
          <w:bCs/>
        </w:rPr>
        <w:t xml:space="preserve"> администрации Бутурлиновского  муниципального  района  Воронежской  области</w:t>
      </w:r>
      <w:r w:rsidRPr="006A6E7C">
        <w:t xml:space="preserve"> </w:t>
      </w:r>
      <w:r w:rsidRPr="006A6E7C">
        <w:rPr>
          <w:bCs/>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Pr="006A6E7C">
        <w:rPr>
          <w:bCs/>
        </w:rPr>
        <w:t xml:space="preserve"> </w:t>
      </w:r>
      <w:hyperlink r:id="rId19" w:history="1">
        <w:proofErr w:type="gramStart"/>
        <w:r w:rsidRPr="006A6E7C">
          <w:rPr>
            <w:rStyle w:val="ab"/>
            <w:bCs/>
          </w:rPr>
          <w:t>п. 3 ст. 3</w:t>
        </w:r>
      </w:hyperlink>
      <w:r w:rsidRPr="006A6E7C">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6E7C">
        <w:rPr>
          <w:bCs/>
        </w:rPr>
        <w:t xml:space="preserve"> Настоящее согласие действует со дня его подписания до дня отзыва в письменной форме.</w:t>
      </w:r>
      <w:r w:rsidRPr="006A6E7C">
        <w:rPr>
          <w:b/>
          <w:bCs/>
        </w:rPr>
        <w:t xml:space="preserve"> </w:t>
      </w:r>
      <w:r w:rsidRPr="006A6E7C">
        <w:rPr>
          <w:bCs/>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713FE1" w:rsidRPr="006A6E7C" w:rsidRDefault="00713FE1" w:rsidP="00713FE1">
      <w:pPr>
        <w:ind w:firstLine="708"/>
        <w:jc w:val="both"/>
      </w:pPr>
    </w:p>
    <w:p w:rsidR="00713FE1" w:rsidRPr="006A6E7C" w:rsidRDefault="00713FE1" w:rsidP="00713FE1">
      <w:pPr>
        <w:tabs>
          <w:tab w:val="left" w:pos="709"/>
        </w:tabs>
        <w:ind w:firstLine="709"/>
        <w:rPr>
          <w:b/>
        </w:rPr>
      </w:pPr>
      <w:r w:rsidRPr="006A6E7C">
        <w:rPr>
          <w:b/>
        </w:rPr>
        <w:tab/>
        <w:t>Обязуюсь:</w:t>
      </w:r>
    </w:p>
    <w:p w:rsidR="00713FE1" w:rsidRPr="006A6E7C" w:rsidRDefault="00713FE1" w:rsidP="00713FE1">
      <w:pPr>
        <w:jc w:val="both"/>
      </w:pPr>
      <w:r w:rsidRPr="006A6E7C">
        <w:t xml:space="preserve"> </w:t>
      </w:r>
      <w:r w:rsidRPr="006A6E7C">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713FE1" w:rsidRPr="006A6E7C" w:rsidRDefault="00713FE1" w:rsidP="00713FE1">
      <w:pPr>
        <w:tabs>
          <w:tab w:val="left" w:pos="709"/>
        </w:tabs>
        <w:jc w:val="both"/>
      </w:pPr>
      <w:r w:rsidRPr="006A6E7C">
        <w:tab/>
        <w:t>2. В случае признания победителем электронного аукциона, заключить договор купли-продажи в сроки, указанные в сообщении.</w:t>
      </w:r>
    </w:p>
    <w:p w:rsidR="00713FE1" w:rsidRPr="006A6E7C" w:rsidRDefault="00713FE1" w:rsidP="00713FE1">
      <w:pPr>
        <w:tabs>
          <w:tab w:val="left" w:pos="709"/>
        </w:tabs>
        <w:jc w:val="both"/>
      </w:pPr>
      <w:r w:rsidRPr="006A6E7C">
        <w:tab/>
        <w:t xml:space="preserve">3. В случае заключения договора купли-продажи, </w:t>
      </w:r>
      <w:proofErr w:type="gramStart"/>
      <w:r w:rsidRPr="006A6E7C">
        <w:t>оплатить стоимость  имущества</w:t>
      </w:r>
      <w:proofErr w:type="gramEnd"/>
      <w:r w:rsidRPr="006A6E7C">
        <w:t>, в размере и в сроки, указанные в договоре купли-продажи.</w:t>
      </w:r>
    </w:p>
    <w:p w:rsidR="00713FE1" w:rsidRPr="006A6E7C" w:rsidRDefault="00713FE1" w:rsidP="00713FE1">
      <w:pPr>
        <w:ind w:firstLine="720"/>
        <w:jc w:val="both"/>
      </w:pPr>
      <w:r w:rsidRPr="006A6E7C">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713FE1" w:rsidRPr="006A6E7C" w:rsidRDefault="00713FE1" w:rsidP="00713FE1">
      <w:pPr>
        <w:ind w:firstLine="709"/>
        <w:jc w:val="both"/>
      </w:pPr>
      <w:r w:rsidRPr="006A6E7C">
        <w:t>Платежные реквизиты Претендента, на которые следует перечислить подлежащую возврату сумму задатка:_________________________________________________________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__________________________________________________________________________________________________________________________________________________________</w:t>
      </w:r>
    </w:p>
    <w:p w:rsidR="00713FE1" w:rsidRPr="006A6E7C" w:rsidRDefault="00713FE1" w:rsidP="00713FE1">
      <w:pPr>
        <w:ind w:firstLine="720"/>
        <w:jc w:val="both"/>
      </w:pPr>
      <w:r w:rsidRPr="006A6E7C">
        <w:t>Почтовый адрес и контактный телефон Претендента: 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jc w:val="both"/>
      </w:pPr>
      <w:r w:rsidRPr="006A6E7C">
        <w:t>_____________________________________________________________________________</w:t>
      </w:r>
    </w:p>
    <w:p w:rsidR="00713FE1" w:rsidRPr="006A6E7C" w:rsidRDefault="00713FE1" w:rsidP="00713FE1">
      <w:pPr>
        <w:tabs>
          <w:tab w:val="left" w:pos="9015"/>
        </w:tabs>
      </w:pPr>
    </w:p>
    <w:tbl>
      <w:tblPr>
        <w:tblpPr w:leftFromText="180" w:rightFromText="180" w:vertAnchor="text" w:tblpY="1"/>
        <w:tblOverlap w:val="never"/>
        <w:tblW w:w="12816" w:type="dxa"/>
        <w:tblLayout w:type="fixed"/>
        <w:tblCellMar>
          <w:left w:w="28" w:type="dxa"/>
          <w:right w:w="28" w:type="dxa"/>
        </w:tblCellMar>
        <w:tblLook w:val="0000" w:firstRow="0" w:lastRow="0" w:firstColumn="0" w:lastColumn="0" w:noHBand="0" w:noVBand="0"/>
      </w:tblPr>
      <w:tblGrid>
        <w:gridCol w:w="4281"/>
        <w:gridCol w:w="2693"/>
        <w:gridCol w:w="2126"/>
        <w:gridCol w:w="595"/>
        <w:gridCol w:w="200"/>
        <w:gridCol w:w="2921"/>
      </w:tblGrid>
      <w:tr w:rsidR="00713FE1" w:rsidRPr="006A6E7C" w:rsidTr="00122844">
        <w:trPr>
          <w:cantSplit/>
        </w:trPr>
        <w:tc>
          <w:tcPr>
            <w:tcW w:w="4281" w:type="dxa"/>
            <w:tcBorders>
              <w:top w:val="nil"/>
              <w:left w:val="nil"/>
              <w:bottom w:val="nil"/>
              <w:right w:val="nil"/>
            </w:tcBorders>
            <w:vAlign w:val="bottom"/>
          </w:tcPr>
          <w:p w:rsidR="00713FE1" w:rsidRPr="006A6E7C" w:rsidRDefault="00713FE1" w:rsidP="00122844">
            <w:r w:rsidRPr="006A6E7C">
              <w:t xml:space="preserve">Подпись Претендента </w:t>
            </w:r>
          </w:p>
          <w:p w:rsidR="00713FE1" w:rsidRDefault="00713FE1" w:rsidP="00122844">
            <w:r w:rsidRPr="006A6E7C">
              <w:t>(его полномочного представителя)</w:t>
            </w:r>
          </w:p>
          <w:p w:rsidR="00713FE1" w:rsidRPr="006A6E7C" w:rsidRDefault="00713FE1" w:rsidP="00122844"/>
        </w:tc>
        <w:tc>
          <w:tcPr>
            <w:tcW w:w="2693" w:type="dxa"/>
            <w:tcBorders>
              <w:top w:val="nil"/>
              <w:left w:val="nil"/>
              <w:right w:val="nil"/>
            </w:tcBorders>
            <w:vAlign w:val="bottom"/>
          </w:tcPr>
          <w:p w:rsidR="00713FE1" w:rsidRPr="006A6E7C" w:rsidRDefault="00713FE1" w:rsidP="00122844">
            <w:r w:rsidRPr="006A6E7C">
              <w:t>_____________________</w:t>
            </w:r>
          </w:p>
        </w:tc>
        <w:tc>
          <w:tcPr>
            <w:tcW w:w="2126" w:type="dxa"/>
            <w:tcBorders>
              <w:top w:val="nil"/>
              <w:left w:val="nil"/>
              <w:right w:val="nil"/>
            </w:tcBorders>
          </w:tcPr>
          <w:p w:rsidR="00713FE1" w:rsidRPr="006A6E7C" w:rsidRDefault="00713FE1" w:rsidP="00122844"/>
          <w:p w:rsidR="00713FE1" w:rsidRPr="006A6E7C" w:rsidRDefault="00713FE1" w:rsidP="00122844">
            <w:r w:rsidRPr="006A6E7C">
              <w:t>(_______________)</w:t>
            </w:r>
          </w:p>
        </w:tc>
        <w:tc>
          <w:tcPr>
            <w:tcW w:w="795" w:type="dxa"/>
            <w:gridSpan w:val="2"/>
            <w:tcBorders>
              <w:top w:val="nil"/>
              <w:left w:val="nil"/>
              <w:bottom w:val="nil"/>
              <w:right w:val="nil"/>
            </w:tcBorders>
          </w:tcPr>
          <w:p w:rsidR="00713FE1" w:rsidRPr="006A6E7C" w:rsidRDefault="00713FE1" w:rsidP="00122844"/>
        </w:tc>
        <w:tc>
          <w:tcPr>
            <w:tcW w:w="2921" w:type="dxa"/>
            <w:tcBorders>
              <w:top w:val="nil"/>
              <w:left w:val="nil"/>
              <w:bottom w:val="nil"/>
              <w:right w:val="nil"/>
            </w:tcBorders>
          </w:tcPr>
          <w:p w:rsidR="00713FE1" w:rsidRPr="006A6E7C" w:rsidRDefault="00713FE1" w:rsidP="00122844"/>
        </w:tc>
      </w:tr>
      <w:tr w:rsidR="00713FE1" w:rsidRPr="006A6E7C" w:rsidTr="00122844">
        <w:trPr>
          <w:gridAfter w:val="2"/>
          <w:wAfter w:w="3121" w:type="dxa"/>
          <w:cantSplit/>
          <w:trHeight w:val="301"/>
        </w:trPr>
        <w:tc>
          <w:tcPr>
            <w:tcW w:w="4281" w:type="dxa"/>
            <w:vMerge w:val="restart"/>
            <w:tcBorders>
              <w:top w:val="nil"/>
              <w:left w:val="nil"/>
              <w:right w:val="nil"/>
            </w:tcBorders>
            <w:vAlign w:val="bottom"/>
          </w:tcPr>
          <w:p w:rsidR="00713FE1" w:rsidRPr="006A6E7C" w:rsidRDefault="00713FE1" w:rsidP="00122844">
            <w:r w:rsidRPr="006A6E7C">
              <w:t>Дата  ____ ____________ 20____ г.</w:t>
            </w:r>
          </w:p>
        </w:tc>
        <w:tc>
          <w:tcPr>
            <w:tcW w:w="2693" w:type="dxa"/>
            <w:tcBorders>
              <w:left w:val="nil"/>
              <w:right w:val="nil"/>
            </w:tcBorders>
            <w:vAlign w:val="bottom"/>
          </w:tcPr>
          <w:p w:rsidR="00713FE1" w:rsidRPr="006A6E7C" w:rsidRDefault="00713FE1" w:rsidP="00122844">
            <w:pPr>
              <w:jc w:val="center"/>
            </w:pPr>
            <w:r w:rsidRPr="006A6E7C">
              <w:t>МП</w:t>
            </w:r>
          </w:p>
        </w:tc>
        <w:tc>
          <w:tcPr>
            <w:tcW w:w="2126" w:type="dxa"/>
            <w:vMerge w:val="restart"/>
            <w:tcBorders>
              <w:left w:val="nil"/>
              <w:right w:val="nil"/>
            </w:tcBorders>
          </w:tcPr>
          <w:p w:rsidR="00713FE1" w:rsidRPr="006A6E7C" w:rsidRDefault="00713FE1" w:rsidP="00122844"/>
          <w:p w:rsidR="00713FE1" w:rsidRPr="006A6E7C" w:rsidRDefault="00713FE1" w:rsidP="00122844"/>
          <w:p w:rsidR="00713FE1" w:rsidRPr="006A6E7C" w:rsidRDefault="00713FE1" w:rsidP="00122844"/>
          <w:p w:rsidR="00713FE1" w:rsidRPr="006A6E7C" w:rsidRDefault="00713FE1" w:rsidP="00122844"/>
          <w:p w:rsidR="00713FE1" w:rsidRPr="006A6E7C" w:rsidRDefault="00713FE1" w:rsidP="00122844"/>
          <w:p w:rsidR="00713FE1" w:rsidRPr="006A6E7C" w:rsidRDefault="00713FE1" w:rsidP="00122844"/>
        </w:tc>
        <w:tc>
          <w:tcPr>
            <w:tcW w:w="595" w:type="dxa"/>
            <w:vMerge w:val="restart"/>
            <w:tcBorders>
              <w:top w:val="nil"/>
              <w:left w:val="nil"/>
              <w:right w:val="nil"/>
            </w:tcBorders>
          </w:tcPr>
          <w:p w:rsidR="00713FE1" w:rsidRPr="006A6E7C" w:rsidRDefault="00713FE1" w:rsidP="00122844"/>
          <w:p w:rsidR="00713FE1" w:rsidRPr="006A6E7C" w:rsidRDefault="00713FE1" w:rsidP="00122844"/>
        </w:tc>
      </w:tr>
      <w:tr w:rsidR="00713FE1" w:rsidRPr="006A6E7C" w:rsidTr="00122844">
        <w:trPr>
          <w:gridAfter w:val="2"/>
          <w:wAfter w:w="3121" w:type="dxa"/>
          <w:cantSplit/>
          <w:trHeight w:val="557"/>
        </w:trPr>
        <w:tc>
          <w:tcPr>
            <w:tcW w:w="4281" w:type="dxa"/>
            <w:vMerge/>
            <w:tcBorders>
              <w:left w:val="nil"/>
              <w:bottom w:val="nil"/>
              <w:right w:val="nil"/>
            </w:tcBorders>
            <w:vAlign w:val="bottom"/>
          </w:tcPr>
          <w:p w:rsidR="00713FE1" w:rsidRPr="006A6E7C" w:rsidRDefault="00713FE1" w:rsidP="00122844"/>
        </w:tc>
        <w:tc>
          <w:tcPr>
            <w:tcW w:w="2693" w:type="dxa"/>
            <w:tcBorders>
              <w:top w:val="nil"/>
              <w:left w:val="nil"/>
              <w:right w:val="nil"/>
            </w:tcBorders>
            <w:vAlign w:val="bottom"/>
          </w:tcPr>
          <w:p w:rsidR="00713FE1" w:rsidRPr="006A6E7C" w:rsidRDefault="00713FE1" w:rsidP="00122844">
            <w:pPr>
              <w:jc w:val="center"/>
            </w:pPr>
          </w:p>
          <w:p w:rsidR="00713FE1" w:rsidRPr="006A6E7C" w:rsidRDefault="00713FE1" w:rsidP="00122844"/>
          <w:p w:rsidR="00713FE1" w:rsidRPr="006A6E7C" w:rsidRDefault="00713FE1" w:rsidP="00122844"/>
          <w:p w:rsidR="00713FE1" w:rsidRPr="006A6E7C" w:rsidRDefault="00713FE1" w:rsidP="00122844"/>
        </w:tc>
        <w:tc>
          <w:tcPr>
            <w:tcW w:w="2126" w:type="dxa"/>
            <w:vMerge/>
            <w:tcBorders>
              <w:top w:val="single" w:sz="4" w:space="0" w:color="auto"/>
              <w:left w:val="nil"/>
              <w:right w:val="nil"/>
            </w:tcBorders>
          </w:tcPr>
          <w:p w:rsidR="00713FE1" w:rsidRPr="006A6E7C" w:rsidRDefault="00713FE1" w:rsidP="00122844">
            <w:pPr>
              <w:jc w:val="center"/>
            </w:pPr>
          </w:p>
        </w:tc>
        <w:tc>
          <w:tcPr>
            <w:tcW w:w="595" w:type="dxa"/>
            <w:vMerge/>
            <w:tcBorders>
              <w:left w:val="nil"/>
              <w:right w:val="nil"/>
            </w:tcBorders>
          </w:tcPr>
          <w:p w:rsidR="00713FE1" w:rsidRPr="006A6E7C" w:rsidRDefault="00713FE1" w:rsidP="00122844">
            <w:pPr>
              <w:jc w:val="center"/>
            </w:pPr>
          </w:p>
        </w:tc>
      </w:tr>
    </w:tbl>
    <w:p w:rsidR="00713FE1" w:rsidRPr="006A6E7C" w:rsidRDefault="00713FE1" w:rsidP="00713FE1">
      <w:pPr>
        <w:tabs>
          <w:tab w:val="left" w:pos="5655"/>
        </w:tabs>
        <w:jc w:val="center"/>
        <w:rPr>
          <w:b/>
        </w:rPr>
      </w:pPr>
      <w:r w:rsidRPr="006A6E7C">
        <w:rPr>
          <w:u w:val="single"/>
        </w:rPr>
        <w:lastRenderedPageBreak/>
        <w:t xml:space="preserve">   </w:t>
      </w:r>
      <w:r w:rsidRPr="006A6E7C">
        <w:rPr>
          <w:b/>
        </w:rPr>
        <w:t>Форма 2. Документ о доле Российской Федерации, субъекта Российской Федерации или муниципального образования в уставном капитале юридического лица</w:t>
      </w:r>
    </w:p>
    <w:p w:rsidR="00713FE1" w:rsidRPr="006A6E7C" w:rsidRDefault="00713FE1" w:rsidP="00713FE1">
      <w:pPr>
        <w:tabs>
          <w:tab w:val="left" w:pos="5655"/>
        </w:tabs>
        <w:jc w:val="right"/>
      </w:pPr>
    </w:p>
    <w:p w:rsidR="00713FE1" w:rsidRPr="006A6E7C" w:rsidRDefault="00713FE1" w:rsidP="00713FE1">
      <w:pPr>
        <w:tabs>
          <w:tab w:val="left" w:pos="5655"/>
        </w:tabs>
        <w:jc w:val="right"/>
      </w:pPr>
    </w:p>
    <w:p w:rsidR="00713FE1" w:rsidRPr="006A6E7C" w:rsidRDefault="00713FE1" w:rsidP="00713FE1">
      <w:pPr>
        <w:tabs>
          <w:tab w:val="left" w:pos="5655"/>
        </w:tabs>
        <w:jc w:val="center"/>
        <w:rPr>
          <w:b/>
        </w:rPr>
      </w:pPr>
      <w:r w:rsidRPr="006A6E7C">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713FE1" w:rsidRPr="006A6E7C" w:rsidRDefault="00713FE1" w:rsidP="00713FE1">
      <w:pPr>
        <w:tabs>
          <w:tab w:val="left" w:pos="5655"/>
        </w:tabs>
        <w:jc w:val="center"/>
        <w:rPr>
          <w:b/>
          <w:i/>
        </w:rPr>
      </w:pPr>
      <w:r w:rsidRPr="006A6E7C">
        <w:rPr>
          <w:b/>
          <w:i/>
        </w:rPr>
        <w:t>(при наличии доли)</w:t>
      </w:r>
    </w:p>
    <w:p w:rsidR="00713FE1" w:rsidRPr="006A6E7C" w:rsidRDefault="00713FE1" w:rsidP="00713FE1">
      <w:pPr>
        <w:tabs>
          <w:tab w:val="left" w:pos="5655"/>
        </w:tabs>
        <w:jc w:val="right"/>
      </w:pPr>
    </w:p>
    <w:p w:rsidR="00713FE1" w:rsidRPr="006A6E7C" w:rsidRDefault="00713FE1" w:rsidP="00713FE1">
      <w:pPr>
        <w:jc w:val="right"/>
        <w:rPr>
          <w:b/>
          <w:bCs/>
        </w:rPr>
      </w:pPr>
      <w:r w:rsidRPr="006A6E7C">
        <w:rPr>
          <w:b/>
          <w:bCs/>
        </w:rPr>
        <w:t>Главе администрации Бутурлиновского городского поселения</w:t>
      </w:r>
    </w:p>
    <w:p w:rsidR="00713FE1" w:rsidRPr="006A6E7C" w:rsidRDefault="00713FE1" w:rsidP="00713FE1">
      <w:pPr>
        <w:jc w:val="right"/>
        <w:rPr>
          <w:b/>
          <w:bCs/>
        </w:rPr>
      </w:pPr>
      <w:r w:rsidRPr="006A6E7C">
        <w:rPr>
          <w:b/>
          <w:bCs/>
        </w:rPr>
        <w:t>Бутурлиновского муниципального района Воронежской области</w:t>
      </w:r>
    </w:p>
    <w:p w:rsidR="00713FE1" w:rsidRPr="006A6E7C" w:rsidRDefault="00713FE1" w:rsidP="00713FE1">
      <w:pPr>
        <w:jc w:val="right"/>
        <w:rPr>
          <w:b/>
          <w:bCs/>
        </w:rPr>
      </w:pPr>
    </w:p>
    <w:p w:rsidR="00713FE1" w:rsidRPr="006A6E7C" w:rsidRDefault="00713FE1" w:rsidP="00713FE1">
      <w:pPr>
        <w:tabs>
          <w:tab w:val="left" w:pos="5655"/>
        </w:tabs>
        <w:jc w:val="right"/>
      </w:pPr>
      <w:r w:rsidRPr="006A6E7C">
        <w:rPr>
          <w:b/>
          <w:bCs/>
        </w:rPr>
        <w:t xml:space="preserve">Воронежская </w:t>
      </w:r>
      <w:proofErr w:type="spellStart"/>
      <w:proofErr w:type="gramStart"/>
      <w:r w:rsidRPr="006A6E7C">
        <w:rPr>
          <w:b/>
          <w:bCs/>
        </w:rPr>
        <w:t>обл</w:t>
      </w:r>
      <w:proofErr w:type="spellEnd"/>
      <w:proofErr w:type="gramEnd"/>
      <w:r w:rsidRPr="006A6E7C">
        <w:rPr>
          <w:b/>
          <w:bCs/>
        </w:rPr>
        <w:t>, г. Бутурлиновка, пл. Воли, д. 1</w:t>
      </w:r>
    </w:p>
    <w:p w:rsidR="00713FE1" w:rsidRPr="006A6E7C" w:rsidRDefault="00713FE1" w:rsidP="00713FE1">
      <w:pPr>
        <w:tabs>
          <w:tab w:val="left" w:pos="5655"/>
        </w:tabs>
        <w:jc w:val="right"/>
      </w:pPr>
    </w:p>
    <w:p w:rsidR="00713FE1" w:rsidRPr="006A6E7C" w:rsidRDefault="00713FE1" w:rsidP="00713FE1">
      <w:pPr>
        <w:tabs>
          <w:tab w:val="left" w:pos="5655"/>
        </w:tabs>
        <w:jc w:val="right"/>
      </w:pPr>
    </w:p>
    <w:tbl>
      <w:tblPr>
        <w:tblW w:w="0" w:type="auto"/>
        <w:tblLook w:val="01E0" w:firstRow="1" w:lastRow="1" w:firstColumn="1" w:lastColumn="1" w:noHBand="0" w:noVBand="0"/>
      </w:tblPr>
      <w:tblGrid>
        <w:gridCol w:w="281"/>
        <w:gridCol w:w="9289"/>
      </w:tblGrid>
      <w:tr w:rsidR="00713FE1" w:rsidRPr="006A6E7C" w:rsidTr="00122844">
        <w:trPr>
          <w:gridBefore w:val="1"/>
          <w:wBefore w:w="281" w:type="dxa"/>
        </w:trPr>
        <w:tc>
          <w:tcPr>
            <w:tcW w:w="9289" w:type="dxa"/>
            <w:tcBorders>
              <w:bottom w:val="single" w:sz="4" w:space="0" w:color="auto"/>
            </w:tcBorders>
          </w:tcPr>
          <w:p w:rsidR="00713FE1" w:rsidRPr="006A6E7C" w:rsidRDefault="00713FE1" w:rsidP="00122844">
            <w:pPr>
              <w:tabs>
                <w:tab w:val="left" w:pos="9320"/>
              </w:tabs>
              <w:contextualSpacing/>
              <w:jc w:val="both"/>
            </w:pPr>
          </w:p>
        </w:tc>
      </w:tr>
      <w:tr w:rsidR="00713FE1" w:rsidRPr="006A6E7C" w:rsidTr="00122844">
        <w:trPr>
          <w:trHeight w:val="241"/>
        </w:trPr>
        <w:tc>
          <w:tcPr>
            <w:tcW w:w="9570" w:type="dxa"/>
            <w:gridSpan w:val="2"/>
            <w:tcBorders>
              <w:top w:val="single" w:sz="4" w:space="0" w:color="auto"/>
            </w:tcBorders>
          </w:tcPr>
          <w:p w:rsidR="00713FE1" w:rsidRPr="006A6E7C" w:rsidRDefault="00713FE1" w:rsidP="00122844">
            <w:pPr>
              <w:contextualSpacing/>
              <w:jc w:val="both"/>
              <w:rPr>
                <w:i/>
                <w:vertAlign w:val="subscript"/>
              </w:rPr>
            </w:pPr>
            <w:r w:rsidRPr="006A6E7C">
              <w:rPr>
                <w:i/>
                <w:vertAlign w:val="subscript"/>
              </w:rPr>
              <w:t xml:space="preserve">                                                                                                                         (наименование юридического лица)</w:t>
            </w:r>
          </w:p>
        </w:tc>
      </w:tr>
    </w:tbl>
    <w:p w:rsidR="00713FE1" w:rsidRPr="006A6E7C" w:rsidRDefault="00713FE1" w:rsidP="00713FE1">
      <w:pPr>
        <w:jc w:val="both"/>
      </w:pPr>
      <w:r w:rsidRPr="006A6E7C">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proofErr w:type="gramStart"/>
      <w:r w:rsidRPr="006A6E7C">
        <w:t xml:space="preserve"> ________________________(_______________________________________________) </w:t>
      </w:r>
      <w:proofErr w:type="gramEnd"/>
      <w:r w:rsidRPr="006A6E7C">
        <w:t xml:space="preserve">процентов.                      </w:t>
      </w:r>
    </w:p>
    <w:p w:rsidR="00713FE1" w:rsidRPr="006A6E7C" w:rsidRDefault="00713FE1" w:rsidP="00713FE1">
      <w:pPr>
        <w:jc w:val="both"/>
        <w:rPr>
          <w:i/>
          <w:vertAlign w:val="subscript"/>
        </w:rPr>
      </w:pPr>
      <w:r w:rsidRPr="006A6E7C">
        <w:rPr>
          <w:i/>
          <w:vertAlign w:val="subscript"/>
        </w:rPr>
        <w:t xml:space="preserve">                          (цифрами)                                                                                                                     (прописью)</w:t>
      </w:r>
    </w:p>
    <w:p w:rsidR="00713FE1" w:rsidRPr="006A6E7C" w:rsidRDefault="00713FE1" w:rsidP="00713FE1">
      <w:pPr>
        <w:jc w:val="both"/>
      </w:pPr>
      <w:r w:rsidRPr="006A6E7C">
        <w:t xml:space="preserve"> </w:t>
      </w:r>
    </w:p>
    <w:p w:rsidR="00713FE1" w:rsidRPr="006A6E7C" w:rsidRDefault="00713FE1" w:rsidP="00713FE1">
      <w:pPr>
        <w:tabs>
          <w:tab w:val="left" w:pos="5655"/>
        </w:tabs>
        <w:jc w:val="both"/>
      </w:pPr>
    </w:p>
    <w:p w:rsidR="00713FE1" w:rsidRPr="006A6E7C" w:rsidRDefault="00713FE1" w:rsidP="00713FE1">
      <w:pPr>
        <w:tabs>
          <w:tab w:val="left" w:pos="851"/>
        </w:tabs>
        <w:ind w:firstLine="284"/>
      </w:pPr>
    </w:p>
    <w:p w:rsidR="00713FE1" w:rsidRPr="006A6E7C" w:rsidRDefault="00713FE1" w:rsidP="00713FE1">
      <w:pPr>
        <w:tabs>
          <w:tab w:val="left" w:pos="851"/>
        </w:tabs>
        <w:ind w:firstLine="284"/>
      </w:pPr>
      <w:r w:rsidRPr="006A6E7C">
        <w:t>____________________                    _________________</w:t>
      </w:r>
      <w:r w:rsidRPr="006A6E7C">
        <w:tab/>
        <w:t>________________________</w:t>
      </w:r>
    </w:p>
    <w:p w:rsidR="00713FE1" w:rsidRPr="006A6E7C" w:rsidRDefault="00713FE1" w:rsidP="00713FE1">
      <w:pPr>
        <w:tabs>
          <w:tab w:val="left" w:pos="851"/>
        </w:tabs>
        <w:ind w:firstLine="284"/>
        <w:rPr>
          <w:i/>
          <w:vertAlign w:val="subscript"/>
        </w:rPr>
      </w:pPr>
      <w:r w:rsidRPr="006A6E7C">
        <w:rPr>
          <w:i/>
          <w:vertAlign w:val="subscript"/>
        </w:rPr>
        <w:t xml:space="preserve">  (наименование должности)                                                     (подпись)</w:t>
      </w:r>
      <w:r w:rsidRPr="006A6E7C">
        <w:rPr>
          <w:i/>
          <w:vertAlign w:val="subscript"/>
        </w:rPr>
        <w:tab/>
        <w:t xml:space="preserve">                                                                                        (Ф.И.О.)</w:t>
      </w:r>
    </w:p>
    <w:p w:rsidR="00713FE1" w:rsidRPr="006A6E7C" w:rsidRDefault="00713FE1" w:rsidP="00713FE1">
      <w:pPr>
        <w:tabs>
          <w:tab w:val="left" w:pos="1110"/>
        </w:tabs>
      </w:pPr>
    </w:p>
    <w:p w:rsidR="00713FE1" w:rsidRPr="006A6E7C" w:rsidRDefault="00713FE1" w:rsidP="00713FE1">
      <w:pPr>
        <w:tabs>
          <w:tab w:val="left" w:pos="1110"/>
        </w:tabs>
      </w:pPr>
    </w:p>
    <w:p w:rsidR="00713FE1" w:rsidRPr="006A6E7C" w:rsidRDefault="00713FE1" w:rsidP="00713FE1">
      <w:pPr>
        <w:tabs>
          <w:tab w:val="left" w:pos="5655"/>
        </w:tabs>
        <w:jc w:val="center"/>
        <w:rPr>
          <w:b/>
        </w:rPr>
      </w:pPr>
      <w:r w:rsidRPr="006A6E7C">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713FE1" w:rsidRPr="006A6E7C" w:rsidRDefault="00713FE1" w:rsidP="00713FE1">
      <w:pPr>
        <w:tabs>
          <w:tab w:val="left" w:pos="5655"/>
        </w:tabs>
        <w:jc w:val="center"/>
        <w:rPr>
          <w:b/>
          <w:i/>
        </w:rPr>
      </w:pPr>
      <w:r w:rsidRPr="006A6E7C">
        <w:rPr>
          <w:b/>
          <w:i/>
        </w:rPr>
        <w:t>(при  отсутствии доли)</w:t>
      </w:r>
    </w:p>
    <w:p w:rsidR="00713FE1" w:rsidRPr="006A6E7C" w:rsidRDefault="00713FE1" w:rsidP="00713FE1">
      <w:pPr>
        <w:tabs>
          <w:tab w:val="left" w:pos="5655"/>
        </w:tabs>
        <w:jc w:val="right"/>
      </w:pPr>
    </w:p>
    <w:p w:rsidR="00713FE1" w:rsidRPr="006A6E7C" w:rsidRDefault="00713FE1" w:rsidP="00713FE1">
      <w:pPr>
        <w:jc w:val="right"/>
        <w:rPr>
          <w:b/>
          <w:bCs/>
        </w:rPr>
      </w:pPr>
      <w:r w:rsidRPr="006A6E7C">
        <w:rPr>
          <w:b/>
          <w:bCs/>
        </w:rPr>
        <w:t xml:space="preserve">Главе администрации Бутурлиновского городского поселения </w:t>
      </w:r>
    </w:p>
    <w:p w:rsidR="00713FE1" w:rsidRPr="006A6E7C" w:rsidRDefault="00713FE1" w:rsidP="00713FE1">
      <w:pPr>
        <w:jc w:val="right"/>
        <w:rPr>
          <w:b/>
          <w:bCs/>
        </w:rPr>
      </w:pPr>
      <w:r w:rsidRPr="006A6E7C">
        <w:rPr>
          <w:b/>
          <w:bCs/>
        </w:rPr>
        <w:t>Бутурлиновского муниципального района Воронежской области</w:t>
      </w:r>
    </w:p>
    <w:p w:rsidR="00713FE1" w:rsidRPr="006A6E7C" w:rsidRDefault="00713FE1" w:rsidP="00713FE1">
      <w:pPr>
        <w:jc w:val="right"/>
        <w:rPr>
          <w:b/>
          <w:bCs/>
        </w:rPr>
      </w:pPr>
    </w:p>
    <w:p w:rsidR="00713FE1" w:rsidRPr="006A6E7C" w:rsidRDefault="00713FE1" w:rsidP="00713FE1">
      <w:pPr>
        <w:tabs>
          <w:tab w:val="left" w:pos="5655"/>
        </w:tabs>
        <w:jc w:val="right"/>
      </w:pPr>
      <w:r w:rsidRPr="006A6E7C">
        <w:rPr>
          <w:b/>
          <w:bCs/>
        </w:rPr>
        <w:t xml:space="preserve">Воронежская </w:t>
      </w:r>
      <w:proofErr w:type="spellStart"/>
      <w:proofErr w:type="gramStart"/>
      <w:r w:rsidRPr="006A6E7C">
        <w:rPr>
          <w:b/>
          <w:bCs/>
        </w:rPr>
        <w:t>обл</w:t>
      </w:r>
      <w:proofErr w:type="spellEnd"/>
      <w:proofErr w:type="gramEnd"/>
      <w:r w:rsidRPr="006A6E7C">
        <w:rPr>
          <w:b/>
          <w:bCs/>
        </w:rPr>
        <w:t>, г. Бутурлиновка, пл. Воли, д. 1</w:t>
      </w:r>
    </w:p>
    <w:p w:rsidR="00713FE1" w:rsidRPr="006A6E7C" w:rsidRDefault="00713FE1" w:rsidP="00713FE1">
      <w:pPr>
        <w:tabs>
          <w:tab w:val="left" w:pos="5655"/>
        </w:tabs>
        <w:jc w:val="right"/>
      </w:pPr>
    </w:p>
    <w:p w:rsidR="00713FE1" w:rsidRPr="006A6E7C" w:rsidRDefault="00713FE1" w:rsidP="00713FE1">
      <w:pPr>
        <w:tabs>
          <w:tab w:val="left" w:pos="5655"/>
        </w:tabs>
        <w:jc w:val="right"/>
      </w:pPr>
    </w:p>
    <w:p w:rsidR="00713FE1" w:rsidRPr="006A6E7C" w:rsidRDefault="00713FE1" w:rsidP="00713FE1">
      <w:pPr>
        <w:tabs>
          <w:tab w:val="left" w:pos="5655"/>
        </w:tabs>
        <w:jc w:val="right"/>
      </w:pPr>
    </w:p>
    <w:tbl>
      <w:tblPr>
        <w:tblW w:w="0" w:type="auto"/>
        <w:tblLook w:val="01E0" w:firstRow="1" w:lastRow="1" w:firstColumn="1" w:lastColumn="1" w:noHBand="0" w:noVBand="0"/>
      </w:tblPr>
      <w:tblGrid>
        <w:gridCol w:w="281"/>
        <w:gridCol w:w="9289"/>
      </w:tblGrid>
      <w:tr w:rsidR="00713FE1" w:rsidRPr="006A6E7C" w:rsidTr="00122844">
        <w:trPr>
          <w:gridBefore w:val="1"/>
          <w:wBefore w:w="281" w:type="dxa"/>
        </w:trPr>
        <w:tc>
          <w:tcPr>
            <w:tcW w:w="9289" w:type="dxa"/>
            <w:tcBorders>
              <w:bottom w:val="single" w:sz="4" w:space="0" w:color="auto"/>
            </w:tcBorders>
          </w:tcPr>
          <w:p w:rsidR="00713FE1" w:rsidRPr="006A6E7C" w:rsidRDefault="00713FE1" w:rsidP="00122844">
            <w:pPr>
              <w:tabs>
                <w:tab w:val="left" w:pos="9320"/>
              </w:tabs>
              <w:contextualSpacing/>
            </w:pPr>
          </w:p>
        </w:tc>
      </w:tr>
      <w:tr w:rsidR="00713FE1" w:rsidRPr="006A6E7C" w:rsidTr="00122844">
        <w:trPr>
          <w:trHeight w:val="241"/>
        </w:trPr>
        <w:tc>
          <w:tcPr>
            <w:tcW w:w="9570" w:type="dxa"/>
            <w:gridSpan w:val="2"/>
            <w:tcBorders>
              <w:top w:val="single" w:sz="4" w:space="0" w:color="auto"/>
            </w:tcBorders>
          </w:tcPr>
          <w:p w:rsidR="00713FE1" w:rsidRPr="006A6E7C" w:rsidRDefault="00713FE1" w:rsidP="00122844">
            <w:pPr>
              <w:contextualSpacing/>
              <w:jc w:val="center"/>
              <w:rPr>
                <w:i/>
                <w:vertAlign w:val="subscript"/>
              </w:rPr>
            </w:pPr>
            <w:r w:rsidRPr="006A6E7C">
              <w:rPr>
                <w:i/>
                <w:vertAlign w:val="subscript"/>
              </w:rPr>
              <w:t>(наименование юридического лица)</w:t>
            </w:r>
          </w:p>
        </w:tc>
      </w:tr>
    </w:tbl>
    <w:p w:rsidR="00713FE1" w:rsidRPr="006A6E7C" w:rsidRDefault="00713FE1" w:rsidP="00713FE1">
      <w:pPr>
        <w:tabs>
          <w:tab w:val="left" w:pos="5655"/>
        </w:tabs>
        <w:jc w:val="both"/>
      </w:pPr>
      <w:r w:rsidRPr="006A6E7C">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713FE1" w:rsidRPr="006A6E7C" w:rsidRDefault="00713FE1" w:rsidP="00713FE1"/>
    <w:p w:rsidR="00713FE1" w:rsidRPr="006A6E7C" w:rsidRDefault="00713FE1" w:rsidP="00713FE1"/>
    <w:p w:rsidR="00713FE1" w:rsidRPr="006A6E7C" w:rsidRDefault="00713FE1" w:rsidP="00713FE1"/>
    <w:p w:rsidR="00713FE1" w:rsidRPr="006A6E7C" w:rsidRDefault="00713FE1" w:rsidP="00713FE1">
      <w:pPr>
        <w:tabs>
          <w:tab w:val="left" w:pos="851"/>
        </w:tabs>
        <w:ind w:firstLine="284"/>
      </w:pPr>
      <w:r w:rsidRPr="006A6E7C">
        <w:t>____________________                    _________________</w:t>
      </w:r>
      <w:r w:rsidRPr="006A6E7C">
        <w:tab/>
        <w:t>________________________</w:t>
      </w:r>
    </w:p>
    <w:p w:rsidR="00713FE1" w:rsidRPr="006A6E7C" w:rsidRDefault="00713FE1" w:rsidP="00713FE1">
      <w:pPr>
        <w:tabs>
          <w:tab w:val="left" w:pos="851"/>
        </w:tabs>
        <w:ind w:firstLine="284"/>
        <w:rPr>
          <w:i/>
          <w:vertAlign w:val="subscript"/>
        </w:rPr>
      </w:pPr>
      <w:r w:rsidRPr="006A6E7C">
        <w:rPr>
          <w:i/>
          <w:vertAlign w:val="subscript"/>
        </w:rPr>
        <w:t xml:space="preserve">  (наименование должности)                                                          (подпись)</w:t>
      </w:r>
      <w:r w:rsidRPr="006A6E7C">
        <w:rPr>
          <w:i/>
          <w:vertAlign w:val="subscript"/>
        </w:rPr>
        <w:tab/>
        <w:t xml:space="preserve">                                                                                      (Ф.И.О.)</w:t>
      </w:r>
    </w:p>
    <w:p w:rsidR="00713FE1" w:rsidRPr="006A6E7C" w:rsidRDefault="00713FE1" w:rsidP="00713FE1"/>
    <w:p w:rsidR="00713FE1" w:rsidRPr="006A6E7C" w:rsidRDefault="00713FE1" w:rsidP="00713FE1"/>
    <w:p w:rsidR="00713FE1" w:rsidRPr="006A6E7C" w:rsidRDefault="00713FE1" w:rsidP="00713FE1"/>
    <w:p w:rsidR="00713FE1" w:rsidRPr="006A6E7C" w:rsidRDefault="00713FE1" w:rsidP="00713FE1">
      <w:pPr>
        <w:tabs>
          <w:tab w:val="left" w:pos="5655"/>
        </w:tabs>
        <w:jc w:val="center"/>
        <w:rPr>
          <w:b/>
        </w:rPr>
      </w:pPr>
    </w:p>
    <w:p w:rsidR="00713FE1" w:rsidRDefault="00713FE1" w:rsidP="00713FE1">
      <w:pPr>
        <w:tabs>
          <w:tab w:val="left" w:pos="5655"/>
        </w:tabs>
        <w:rPr>
          <w:b/>
        </w:rPr>
      </w:pPr>
    </w:p>
    <w:p w:rsidR="00713FE1" w:rsidRPr="006A6E7C" w:rsidRDefault="00713FE1" w:rsidP="00713FE1">
      <w:pPr>
        <w:tabs>
          <w:tab w:val="left" w:pos="5655"/>
        </w:tabs>
        <w:rPr>
          <w:b/>
        </w:rPr>
      </w:pPr>
    </w:p>
    <w:p w:rsidR="00713FE1" w:rsidRPr="006A6E7C" w:rsidRDefault="00713FE1" w:rsidP="00713FE1">
      <w:pPr>
        <w:tabs>
          <w:tab w:val="left" w:pos="5655"/>
        </w:tabs>
        <w:jc w:val="center"/>
        <w:rPr>
          <w:b/>
        </w:rPr>
      </w:pPr>
      <w:r w:rsidRPr="006A6E7C">
        <w:rPr>
          <w:b/>
        </w:rPr>
        <w:lastRenderedPageBreak/>
        <w:t>Форма 3. Опись документов</w:t>
      </w:r>
    </w:p>
    <w:p w:rsidR="00713FE1" w:rsidRPr="006A6E7C" w:rsidRDefault="00713FE1" w:rsidP="00713FE1">
      <w:pPr>
        <w:tabs>
          <w:tab w:val="left" w:pos="1110"/>
        </w:tabs>
      </w:pPr>
    </w:p>
    <w:p w:rsidR="00713FE1" w:rsidRPr="006A6E7C" w:rsidRDefault="00713FE1" w:rsidP="00713FE1">
      <w:pPr>
        <w:pStyle w:val="ConsPlusNonformat"/>
        <w:contextualSpacing/>
        <w:jc w:val="center"/>
        <w:rPr>
          <w:rFonts w:ascii="Times New Roman" w:hAnsi="Times New Roman" w:cs="Times New Roman"/>
          <w:b/>
          <w:sz w:val="24"/>
          <w:szCs w:val="24"/>
        </w:rPr>
      </w:pPr>
      <w:r w:rsidRPr="006A6E7C">
        <w:rPr>
          <w:rFonts w:ascii="Times New Roman" w:hAnsi="Times New Roman" w:cs="Times New Roman"/>
          <w:b/>
          <w:sz w:val="24"/>
          <w:szCs w:val="24"/>
        </w:rPr>
        <w:t>ОПИСЬ ДОКУМЕНТОВ,</w:t>
      </w:r>
    </w:p>
    <w:p w:rsidR="00713FE1" w:rsidRPr="006A6E7C" w:rsidRDefault="00713FE1" w:rsidP="00713FE1">
      <w:pPr>
        <w:pStyle w:val="ConsPlusNonformat"/>
        <w:contextualSpacing/>
        <w:jc w:val="center"/>
        <w:rPr>
          <w:rFonts w:ascii="Times New Roman" w:hAnsi="Times New Roman" w:cs="Times New Roman"/>
          <w:b/>
          <w:sz w:val="24"/>
          <w:szCs w:val="24"/>
        </w:rPr>
      </w:pPr>
      <w:proofErr w:type="gramStart"/>
      <w:r w:rsidRPr="006A6E7C">
        <w:rPr>
          <w:rFonts w:ascii="Times New Roman" w:hAnsi="Times New Roman" w:cs="Times New Roman"/>
          <w:b/>
          <w:sz w:val="24"/>
          <w:szCs w:val="24"/>
        </w:rPr>
        <w:t>представляемых</w:t>
      </w:r>
      <w:proofErr w:type="gramEnd"/>
      <w:r w:rsidRPr="006A6E7C">
        <w:rPr>
          <w:rFonts w:ascii="Times New Roman" w:hAnsi="Times New Roman" w:cs="Times New Roman"/>
          <w:b/>
          <w:sz w:val="24"/>
          <w:szCs w:val="24"/>
        </w:rPr>
        <w:t xml:space="preserve"> для участия в электронном аукционе </w:t>
      </w:r>
    </w:p>
    <w:p w:rsidR="00713FE1" w:rsidRPr="006A6E7C" w:rsidRDefault="00713FE1" w:rsidP="00713FE1">
      <w:pPr>
        <w:pStyle w:val="ConsPlusNonformat"/>
        <w:contextualSpacing/>
        <w:jc w:val="center"/>
        <w:rPr>
          <w:rFonts w:ascii="Times New Roman" w:hAnsi="Times New Roman" w:cs="Times New Roman"/>
          <w:b/>
          <w:sz w:val="24"/>
          <w:szCs w:val="24"/>
        </w:rPr>
      </w:pPr>
      <w:r w:rsidRPr="006A6E7C">
        <w:rPr>
          <w:rFonts w:ascii="Times New Roman" w:hAnsi="Times New Roman" w:cs="Times New Roman"/>
          <w:b/>
          <w:sz w:val="24"/>
          <w:szCs w:val="24"/>
        </w:rPr>
        <w:t>по продаже муниципального имущества</w:t>
      </w:r>
    </w:p>
    <w:p w:rsidR="00713FE1" w:rsidRPr="006A6E7C" w:rsidRDefault="00713FE1" w:rsidP="00713FE1">
      <w:pPr>
        <w:pStyle w:val="ConsPlusNonformat"/>
        <w:contextualSpacing/>
        <w:jc w:val="center"/>
        <w:rPr>
          <w:rFonts w:ascii="Times New Roman" w:hAnsi="Times New Roman" w:cs="Times New Roman"/>
          <w:b/>
          <w:sz w:val="24"/>
          <w:szCs w:val="24"/>
        </w:rPr>
      </w:pPr>
    </w:p>
    <w:p w:rsidR="00713FE1" w:rsidRPr="006A6E7C" w:rsidRDefault="00713FE1" w:rsidP="00713FE1">
      <w:pPr>
        <w:pStyle w:val="ConsPlusNonformat"/>
        <w:ind w:firstLine="709"/>
        <w:contextualSpacing/>
        <w:jc w:val="both"/>
        <w:rPr>
          <w:rFonts w:ascii="Times New Roman" w:hAnsi="Times New Roman" w:cs="Times New Roman"/>
          <w:sz w:val="24"/>
          <w:szCs w:val="24"/>
        </w:rPr>
      </w:pPr>
      <w:r w:rsidRPr="006A6E7C">
        <w:rPr>
          <w:rFonts w:ascii="Times New Roman" w:hAnsi="Times New Roman" w:cs="Times New Roman"/>
          <w:sz w:val="24"/>
          <w:szCs w:val="24"/>
        </w:rPr>
        <w:t xml:space="preserve">Настоящим______________________________________________________________                         </w:t>
      </w:r>
    </w:p>
    <w:p w:rsidR="00713FE1" w:rsidRPr="006A6E7C" w:rsidRDefault="00713FE1" w:rsidP="00713FE1">
      <w:pPr>
        <w:jc w:val="center"/>
        <w:rPr>
          <w:i/>
          <w:vertAlign w:val="subscript"/>
        </w:rPr>
      </w:pPr>
      <w:r w:rsidRPr="006A6E7C">
        <w:rPr>
          <w:i/>
          <w:vertAlign w:val="subscript"/>
        </w:rPr>
        <w:t xml:space="preserve">                                             (полное наименование юридического лица или Ф.И.О. физического лица, подающего заявку)</w:t>
      </w:r>
    </w:p>
    <w:p w:rsidR="00713FE1" w:rsidRPr="006A6E7C" w:rsidRDefault="00713FE1" w:rsidP="00713FE1">
      <w:pPr>
        <w:pStyle w:val="ConsPlusNonformat"/>
        <w:contextualSpacing/>
        <w:jc w:val="both"/>
        <w:rPr>
          <w:rFonts w:ascii="Times New Roman" w:hAnsi="Times New Roman" w:cs="Times New Roman"/>
          <w:sz w:val="24"/>
          <w:szCs w:val="24"/>
        </w:rPr>
      </w:pPr>
      <w:r w:rsidRPr="006A6E7C">
        <w:rPr>
          <w:rFonts w:ascii="Times New Roman" w:hAnsi="Times New Roman" w:cs="Times New Roman"/>
          <w:sz w:val="24"/>
          <w:szCs w:val="24"/>
        </w:rPr>
        <w:t xml:space="preserve"> в лице____________________________________________________, действующег</w:t>
      </w:r>
      <w:proofErr w:type="gramStart"/>
      <w:r w:rsidRPr="006A6E7C">
        <w:rPr>
          <w:rFonts w:ascii="Times New Roman" w:hAnsi="Times New Roman" w:cs="Times New Roman"/>
          <w:sz w:val="24"/>
          <w:szCs w:val="24"/>
        </w:rPr>
        <w:t>о(</w:t>
      </w:r>
      <w:proofErr w:type="gramEnd"/>
      <w:r w:rsidRPr="006A6E7C">
        <w:rPr>
          <w:rFonts w:ascii="Times New Roman" w:hAnsi="Times New Roman" w:cs="Times New Roman"/>
          <w:sz w:val="24"/>
          <w:szCs w:val="24"/>
        </w:rPr>
        <w:t>ей) на основании ________________________________________________________подтверждает,</w:t>
      </w:r>
    </w:p>
    <w:p w:rsidR="00713FE1" w:rsidRPr="006A6E7C" w:rsidRDefault="00713FE1" w:rsidP="00713FE1">
      <w:pPr>
        <w:pStyle w:val="ConsPlusNonformat"/>
        <w:contextualSpacing/>
        <w:jc w:val="both"/>
        <w:rPr>
          <w:rFonts w:ascii="Times New Roman" w:hAnsi="Times New Roman" w:cs="Times New Roman"/>
          <w:sz w:val="24"/>
          <w:szCs w:val="24"/>
        </w:rPr>
      </w:pPr>
      <w:r w:rsidRPr="006A6E7C">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713FE1" w:rsidRPr="006A6E7C" w:rsidRDefault="00713FE1" w:rsidP="00713FE1">
      <w:pPr>
        <w:pStyle w:val="ConsPlusNormal"/>
        <w:contextualSpacing/>
        <w:jc w:val="both"/>
        <w:rPr>
          <w:rFonts w:ascii="Times New Roman" w:hAnsi="Times New Roman" w:cs="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713FE1" w:rsidRPr="006A6E7C" w:rsidTr="00122844">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713FE1" w:rsidRPr="006A6E7C" w:rsidRDefault="00713FE1" w:rsidP="00122844">
            <w:pPr>
              <w:pStyle w:val="ConsPlusNormal"/>
              <w:contextualSpacing/>
              <w:jc w:val="center"/>
              <w:rPr>
                <w:rFonts w:ascii="Times New Roman" w:hAnsi="Times New Roman" w:cs="Times New Roman"/>
                <w:sz w:val="24"/>
                <w:szCs w:val="24"/>
              </w:rPr>
            </w:pPr>
            <w:r w:rsidRPr="006A6E7C">
              <w:rPr>
                <w:rFonts w:ascii="Times New Roman" w:hAnsi="Times New Roman" w:cs="Times New Roman"/>
                <w:sz w:val="24"/>
                <w:szCs w:val="24"/>
              </w:rPr>
              <w:t xml:space="preserve">№  </w:t>
            </w:r>
            <w:proofErr w:type="gramStart"/>
            <w:r w:rsidRPr="006A6E7C">
              <w:rPr>
                <w:rFonts w:ascii="Times New Roman" w:hAnsi="Times New Roman" w:cs="Times New Roman"/>
                <w:sz w:val="24"/>
                <w:szCs w:val="24"/>
              </w:rPr>
              <w:t>п</w:t>
            </w:r>
            <w:proofErr w:type="gramEnd"/>
            <w:r w:rsidRPr="006A6E7C">
              <w:rPr>
                <w:rFonts w:ascii="Times New Roman" w:hAnsi="Times New Roman" w:cs="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713FE1" w:rsidRPr="006A6E7C" w:rsidRDefault="00713FE1" w:rsidP="00122844">
            <w:pPr>
              <w:pStyle w:val="ConsPlusNormal"/>
              <w:contextualSpacing/>
              <w:jc w:val="center"/>
              <w:rPr>
                <w:rFonts w:ascii="Times New Roman" w:hAnsi="Times New Roman" w:cs="Times New Roman"/>
                <w:sz w:val="24"/>
                <w:szCs w:val="24"/>
              </w:rPr>
            </w:pPr>
            <w:r w:rsidRPr="006A6E7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713FE1" w:rsidRPr="006A6E7C" w:rsidRDefault="00713FE1" w:rsidP="00122844">
            <w:pPr>
              <w:pStyle w:val="ConsPlusNormal"/>
              <w:contextualSpacing/>
              <w:jc w:val="center"/>
              <w:rPr>
                <w:rFonts w:ascii="Times New Roman" w:hAnsi="Times New Roman" w:cs="Times New Roman"/>
                <w:sz w:val="24"/>
                <w:szCs w:val="24"/>
              </w:rPr>
            </w:pPr>
            <w:r w:rsidRPr="006A6E7C">
              <w:rPr>
                <w:rFonts w:ascii="Times New Roman" w:hAnsi="Times New Roman" w:cs="Times New Roman"/>
                <w:sz w:val="24"/>
                <w:szCs w:val="24"/>
              </w:rPr>
              <w:t>Количество листов</w:t>
            </w:r>
          </w:p>
        </w:tc>
      </w:tr>
      <w:tr w:rsidR="00713FE1" w:rsidRPr="006A6E7C" w:rsidTr="00122844">
        <w:trPr>
          <w:cantSplit/>
          <w:trHeight w:val="653"/>
        </w:trPr>
        <w:tc>
          <w:tcPr>
            <w:tcW w:w="91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numPr>
                <w:ilvl w:val="0"/>
                <w:numId w:val="24"/>
              </w:numPr>
              <w:ind w:left="0"/>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center"/>
              <w:rPr>
                <w:rFonts w:ascii="Times New Roman" w:hAnsi="Times New Roman" w:cs="Times New Roman"/>
                <w:sz w:val="24"/>
                <w:szCs w:val="24"/>
              </w:rPr>
            </w:pPr>
          </w:p>
        </w:tc>
      </w:tr>
      <w:tr w:rsidR="00713FE1" w:rsidRPr="006A6E7C" w:rsidTr="00122844">
        <w:trPr>
          <w:cantSplit/>
          <w:trHeight w:val="480"/>
        </w:trPr>
        <w:tc>
          <w:tcPr>
            <w:tcW w:w="91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numPr>
                <w:ilvl w:val="0"/>
                <w:numId w:val="24"/>
              </w:numPr>
              <w:ind w:left="0"/>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center"/>
              <w:rPr>
                <w:rFonts w:ascii="Times New Roman" w:hAnsi="Times New Roman" w:cs="Times New Roman"/>
                <w:sz w:val="24"/>
                <w:szCs w:val="24"/>
              </w:rPr>
            </w:pPr>
          </w:p>
        </w:tc>
      </w:tr>
      <w:tr w:rsidR="00713FE1" w:rsidRPr="006A6E7C" w:rsidTr="00122844">
        <w:trPr>
          <w:cantSplit/>
          <w:trHeight w:val="580"/>
        </w:trPr>
        <w:tc>
          <w:tcPr>
            <w:tcW w:w="91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center"/>
              <w:rPr>
                <w:rFonts w:ascii="Times New Roman" w:hAnsi="Times New Roman" w:cs="Times New Roman"/>
                <w:sz w:val="24"/>
                <w:szCs w:val="24"/>
              </w:rPr>
            </w:pPr>
            <w:r w:rsidRPr="006A6E7C">
              <w:rPr>
                <w:rFonts w:ascii="Times New Roman" w:hAnsi="Times New Roman" w:cs="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a7"/>
              <w:tabs>
                <w:tab w:val="left" w:pos="993"/>
              </w:tabs>
              <w:ind w:left="0"/>
              <w:contextualSpacing/>
              <w:jc w:val="both"/>
              <w:outlineLvl w:val="0"/>
              <w:rPr>
                <w:rFonts w:ascii="Times New Roman" w:hAnsi="Times New Roman"/>
                <w:szCs w:val="24"/>
              </w:rPr>
            </w:pPr>
          </w:p>
        </w:tc>
        <w:tc>
          <w:tcPr>
            <w:tcW w:w="1893" w:type="dxa"/>
            <w:tcBorders>
              <w:top w:val="single" w:sz="6" w:space="0" w:color="auto"/>
              <w:left w:val="single" w:sz="6" w:space="0" w:color="auto"/>
              <w:bottom w:val="single" w:sz="6" w:space="0" w:color="auto"/>
              <w:right w:val="single" w:sz="6" w:space="0" w:color="auto"/>
            </w:tcBorders>
          </w:tcPr>
          <w:p w:rsidR="00713FE1" w:rsidRPr="006A6E7C" w:rsidRDefault="00713FE1" w:rsidP="00122844">
            <w:pPr>
              <w:pStyle w:val="ConsPlusNormal"/>
              <w:contextualSpacing/>
              <w:jc w:val="center"/>
              <w:rPr>
                <w:rFonts w:ascii="Times New Roman" w:hAnsi="Times New Roman" w:cs="Times New Roman"/>
                <w:sz w:val="24"/>
                <w:szCs w:val="24"/>
              </w:rPr>
            </w:pPr>
          </w:p>
        </w:tc>
      </w:tr>
    </w:tbl>
    <w:p w:rsidR="00713FE1" w:rsidRPr="006A6E7C" w:rsidRDefault="00713FE1" w:rsidP="00713FE1">
      <w:pPr>
        <w:pStyle w:val="a9"/>
        <w:contextualSpacing/>
        <w:jc w:val="right"/>
        <w:outlineLvl w:val="0"/>
        <w:rPr>
          <w:rFonts w:ascii="Times New Roman" w:hAnsi="Times New Roman"/>
          <w:b/>
          <w:bCs/>
          <w:sz w:val="24"/>
          <w:szCs w:val="24"/>
        </w:rPr>
      </w:pPr>
    </w:p>
    <w:p w:rsidR="00713FE1" w:rsidRPr="006A6E7C" w:rsidRDefault="00713FE1" w:rsidP="00713FE1">
      <w:pPr>
        <w:tabs>
          <w:tab w:val="left" w:pos="851"/>
        </w:tabs>
        <w:ind w:firstLine="284"/>
        <w:rPr>
          <w:b/>
        </w:rPr>
      </w:pPr>
    </w:p>
    <w:p w:rsidR="00713FE1" w:rsidRPr="006A6E7C" w:rsidRDefault="00713FE1" w:rsidP="00713FE1">
      <w:pPr>
        <w:tabs>
          <w:tab w:val="left" w:pos="851"/>
        </w:tabs>
        <w:ind w:firstLine="284"/>
        <w:rPr>
          <w:b/>
        </w:rPr>
      </w:pPr>
    </w:p>
    <w:p w:rsidR="00713FE1" w:rsidRPr="006A6E7C" w:rsidRDefault="00713FE1" w:rsidP="00713FE1">
      <w:pPr>
        <w:tabs>
          <w:tab w:val="left" w:pos="851"/>
        </w:tabs>
        <w:ind w:firstLine="284"/>
        <w:rPr>
          <w:b/>
        </w:rPr>
      </w:pPr>
    </w:p>
    <w:p w:rsidR="00713FE1" w:rsidRPr="006A6E7C" w:rsidRDefault="00713FE1" w:rsidP="00713FE1">
      <w:pPr>
        <w:tabs>
          <w:tab w:val="left" w:pos="851"/>
        </w:tabs>
        <w:ind w:firstLine="284"/>
        <w:rPr>
          <w:b/>
        </w:rPr>
      </w:pPr>
    </w:p>
    <w:p w:rsidR="00713FE1" w:rsidRPr="006A6E7C" w:rsidRDefault="00713FE1" w:rsidP="00713FE1">
      <w:pPr>
        <w:tabs>
          <w:tab w:val="left" w:pos="851"/>
        </w:tabs>
        <w:ind w:firstLine="284"/>
      </w:pPr>
      <w:r w:rsidRPr="006A6E7C">
        <w:t>____________________                    _________________</w:t>
      </w:r>
      <w:r w:rsidRPr="006A6E7C">
        <w:tab/>
        <w:t>________________________</w:t>
      </w:r>
    </w:p>
    <w:p w:rsidR="00713FE1" w:rsidRPr="006A6E7C" w:rsidRDefault="00713FE1" w:rsidP="00713FE1">
      <w:pPr>
        <w:tabs>
          <w:tab w:val="left" w:pos="851"/>
        </w:tabs>
        <w:ind w:firstLine="284"/>
        <w:rPr>
          <w:i/>
          <w:vertAlign w:val="subscript"/>
        </w:rPr>
      </w:pPr>
      <w:r w:rsidRPr="006A6E7C">
        <w:rPr>
          <w:i/>
          <w:vertAlign w:val="subscript"/>
        </w:rPr>
        <w:t xml:space="preserve">  (наименование должности)                                                          (подпись)</w:t>
      </w:r>
      <w:r w:rsidRPr="006A6E7C">
        <w:rPr>
          <w:i/>
          <w:vertAlign w:val="subscript"/>
        </w:rPr>
        <w:tab/>
        <w:t xml:space="preserve">                                                                                      (Ф.И.О.)</w:t>
      </w: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Default="00713FE1" w:rsidP="00713FE1">
      <w:pPr>
        <w:jc w:val="center"/>
      </w:pPr>
    </w:p>
    <w:p w:rsidR="00713FE1" w:rsidRPr="006A6E7C" w:rsidRDefault="00713FE1" w:rsidP="00713FE1">
      <w:pPr>
        <w:jc w:val="center"/>
      </w:pPr>
    </w:p>
    <w:p w:rsidR="00713FE1" w:rsidRPr="006A6E7C" w:rsidRDefault="00713FE1" w:rsidP="00713FE1">
      <w:pPr>
        <w:jc w:val="center"/>
      </w:pPr>
    </w:p>
    <w:p w:rsidR="00713FE1" w:rsidRDefault="00713FE1" w:rsidP="00713FE1">
      <w:pPr>
        <w:widowControl w:val="0"/>
        <w:jc w:val="center"/>
        <w:sectPr w:rsidR="00713FE1" w:rsidSect="006A6E7C">
          <w:pgSz w:w="11906" w:h="16838"/>
          <w:pgMar w:top="1134" w:right="567" w:bottom="851" w:left="1418" w:header="709" w:footer="709" w:gutter="0"/>
          <w:cols w:space="708"/>
          <w:docGrid w:linePitch="360"/>
        </w:sectPr>
      </w:pPr>
    </w:p>
    <w:tbl>
      <w:tblPr>
        <w:tblW w:w="0" w:type="auto"/>
        <w:tblLook w:val="04A0" w:firstRow="1" w:lastRow="0" w:firstColumn="1" w:lastColumn="0" w:noHBand="0" w:noVBand="1"/>
      </w:tblPr>
      <w:tblGrid>
        <w:gridCol w:w="10484"/>
        <w:gridCol w:w="220"/>
      </w:tblGrid>
      <w:tr w:rsidR="00713FE1" w:rsidRPr="006A6E7C" w:rsidTr="00122844">
        <w:trPr>
          <w:trHeight w:val="81"/>
        </w:trPr>
        <w:tc>
          <w:tcPr>
            <w:tcW w:w="5210" w:type="dxa"/>
          </w:tcPr>
          <w:tbl>
            <w:tblPr>
              <w:tblW w:w="15632" w:type="dxa"/>
              <w:tblLook w:val="04A0" w:firstRow="1" w:lastRow="0" w:firstColumn="1" w:lastColumn="0" w:noHBand="0" w:noVBand="1"/>
            </w:tblPr>
            <w:tblGrid>
              <w:gridCol w:w="5210"/>
              <w:gridCol w:w="5211"/>
              <w:gridCol w:w="5211"/>
            </w:tblGrid>
            <w:tr w:rsidR="00713FE1" w:rsidRPr="006A6E7C" w:rsidTr="00122844">
              <w:tc>
                <w:tcPr>
                  <w:tcW w:w="5210" w:type="dxa"/>
                </w:tcPr>
                <w:p w:rsidR="00713FE1" w:rsidRPr="006A6E7C" w:rsidRDefault="00713FE1" w:rsidP="00122844">
                  <w:pPr>
                    <w:widowControl w:val="0"/>
                    <w:jc w:val="center"/>
                  </w:pPr>
                </w:p>
              </w:tc>
              <w:tc>
                <w:tcPr>
                  <w:tcW w:w="5211" w:type="dxa"/>
                </w:tcPr>
                <w:p w:rsidR="00713FE1" w:rsidRPr="006A6E7C" w:rsidRDefault="00713FE1" w:rsidP="00122844">
                  <w:pPr>
                    <w:widowControl w:val="0"/>
                    <w:autoSpaceDE w:val="0"/>
                    <w:autoSpaceDN w:val="0"/>
                    <w:adjustRightInd w:val="0"/>
                    <w:jc w:val="both"/>
                  </w:pPr>
                  <w:r w:rsidRPr="006A6E7C">
                    <w:t xml:space="preserve">Приложение </w:t>
                  </w:r>
                  <w:r w:rsidR="00C00696">
                    <w:t>№2</w:t>
                  </w:r>
                </w:p>
                <w:p w:rsidR="00713FE1" w:rsidRPr="006A6E7C" w:rsidRDefault="00713FE1" w:rsidP="00122844">
                  <w:pPr>
                    <w:widowControl w:val="0"/>
                    <w:autoSpaceDE w:val="0"/>
                    <w:autoSpaceDN w:val="0"/>
                    <w:adjustRightInd w:val="0"/>
                    <w:jc w:val="both"/>
                  </w:pPr>
                  <w:r w:rsidRPr="006A6E7C">
                    <w:t xml:space="preserve">к </w:t>
                  </w:r>
                  <w:r>
                    <w:t>извещению</w:t>
                  </w:r>
                  <w:r w:rsidRPr="006A6E7C">
                    <w:t xml:space="preserve"> </w:t>
                  </w:r>
                  <w:r w:rsidRPr="006A6E7C">
                    <w:rPr>
                      <w:bCs/>
                    </w:rPr>
                    <w:t>администрации Бутурлиновского городского поселения Бутурлиновского муниципального района Воронежской  области</w:t>
                  </w:r>
                  <w:r w:rsidRPr="006A6E7C">
                    <w:t xml:space="preserve"> о проведении электронного аукциона по продаже муниципального имущества</w:t>
                  </w:r>
                </w:p>
                <w:p w:rsidR="00713FE1" w:rsidRPr="006A6E7C" w:rsidRDefault="00713FE1" w:rsidP="00122844">
                  <w:pPr>
                    <w:widowControl w:val="0"/>
                    <w:autoSpaceDE w:val="0"/>
                    <w:autoSpaceDN w:val="0"/>
                    <w:adjustRightInd w:val="0"/>
                    <w:jc w:val="right"/>
                  </w:pPr>
                </w:p>
              </w:tc>
              <w:tc>
                <w:tcPr>
                  <w:tcW w:w="5211" w:type="dxa"/>
                </w:tcPr>
                <w:p w:rsidR="00713FE1" w:rsidRPr="006A6E7C" w:rsidRDefault="00713FE1" w:rsidP="00122844">
                  <w:pPr>
                    <w:widowControl w:val="0"/>
                    <w:jc w:val="center"/>
                  </w:pPr>
                </w:p>
              </w:tc>
            </w:tr>
          </w:tbl>
          <w:p w:rsidR="00713FE1" w:rsidRPr="006A6E7C" w:rsidRDefault="00713FE1" w:rsidP="00122844">
            <w:pPr>
              <w:widowControl w:val="0"/>
              <w:jc w:val="right"/>
            </w:pPr>
          </w:p>
        </w:tc>
        <w:tc>
          <w:tcPr>
            <w:tcW w:w="5211" w:type="dxa"/>
          </w:tcPr>
          <w:p w:rsidR="00713FE1" w:rsidRPr="006A6E7C" w:rsidRDefault="00713FE1" w:rsidP="00122844">
            <w:pPr>
              <w:jc w:val="both"/>
            </w:pPr>
          </w:p>
        </w:tc>
      </w:tr>
    </w:tbl>
    <w:p w:rsidR="00713FE1" w:rsidRPr="006A6E7C" w:rsidRDefault="00713FE1" w:rsidP="00713FE1">
      <w:pPr>
        <w:widowControl w:val="0"/>
        <w:jc w:val="center"/>
      </w:pPr>
      <w:r w:rsidRPr="006A6E7C">
        <w:t>Проект</w:t>
      </w:r>
    </w:p>
    <w:p w:rsidR="00713FE1" w:rsidRPr="006A6E7C" w:rsidRDefault="00713FE1" w:rsidP="00713FE1">
      <w:pPr>
        <w:widowControl w:val="0"/>
        <w:jc w:val="center"/>
      </w:pPr>
    </w:p>
    <w:p w:rsidR="00713FE1" w:rsidRPr="006A6E7C" w:rsidRDefault="00713FE1" w:rsidP="00713FE1">
      <w:pPr>
        <w:tabs>
          <w:tab w:val="left" w:pos="2865"/>
          <w:tab w:val="left" w:pos="3000"/>
          <w:tab w:val="center" w:pos="4677"/>
        </w:tabs>
        <w:jc w:val="center"/>
      </w:pPr>
      <w:r w:rsidRPr="006A6E7C">
        <w:t>Договор</w:t>
      </w:r>
    </w:p>
    <w:p w:rsidR="00713FE1" w:rsidRPr="006A6E7C" w:rsidRDefault="00713FE1" w:rsidP="00713FE1">
      <w:pPr>
        <w:tabs>
          <w:tab w:val="left" w:pos="3000"/>
        </w:tabs>
        <w:jc w:val="center"/>
      </w:pPr>
      <w:r w:rsidRPr="006A6E7C">
        <w:t xml:space="preserve">купли – продажи имущества </w:t>
      </w:r>
    </w:p>
    <w:p w:rsidR="00713FE1" w:rsidRPr="006A6E7C" w:rsidRDefault="00713FE1" w:rsidP="00713FE1">
      <w:pPr>
        <w:tabs>
          <w:tab w:val="left" w:pos="3000"/>
        </w:tabs>
        <w:jc w:val="center"/>
        <w:rPr>
          <w:u w:val="single"/>
        </w:rPr>
      </w:pPr>
      <w:r w:rsidRPr="006A6E7C">
        <w:rPr>
          <w:u w:val="single"/>
        </w:rPr>
        <w:t>от    .     .2021г.</w:t>
      </w:r>
      <w:r w:rsidRPr="006A6E7C">
        <w:t xml:space="preserve">                                                                                                                     </w:t>
      </w:r>
      <w:r w:rsidRPr="006A6E7C">
        <w:rPr>
          <w:u w:val="single"/>
        </w:rPr>
        <w:t>№1-Т</w:t>
      </w:r>
    </w:p>
    <w:p w:rsidR="00713FE1" w:rsidRPr="006A6E7C" w:rsidRDefault="00713FE1" w:rsidP="00713FE1">
      <w:pPr>
        <w:tabs>
          <w:tab w:val="left" w:pos="3000"/>
        </w:tabs>
        <w:jc w:val="center"/>
      </w:pPr>
    </w:p>
    <w:p w:rsidR="00713FE1" w:rsidRPr="006A6E7C" w:rsidRDefault="00713FE1" w:rsidP="00713FE1">
      <w:pPr>
        <w:pStyle w:val="11"/>
        <w:ind w:firstLine="709"/>
        <w:jc w:val="both"/>
        <w:rPr>
          <w:rFonts w:ascii="Times New Roman" w:eastAsia="Times New Roman" w:hAnsi="Times New Roman"/>
          <w:bCs/>
          <w:sz w:val="24"/>
          <w:szCs w:val="24"/>
        </w:rPr>
      </w:pPr>
      <w:proofErr w:type="gramStart"/>
      <w:r w:rsidRPr="006A6E7C">
        <w:rPr>
          <w:rFonts w:ascii="Times New Roman" w:eastAsia="Times New Roman" w:hAnsi="Times New Roman"/>
          <w:bCs/>
          <w:sz w:val="24"/>
          <w:szCs w:val="24"/>
        </w:rPr>
        <w:t xml:space="preserve">Администрация Бутурлиновского городского поселения Бутурлиновского муниципального района Воронежской области, в лице главы администрации городского поселения Головкова Александра Васильевича, действующего на основании Устава, именуемая в дальнейшем «Продавец», с одной стороны, </w:t>
      </w:r>
      <w:r w:rsidRPr="006A6E7C">
        <w:rPr>
          <w:rFonts w:ascii="Times New Roman" w:eastAsia="Times New Roman" w:hAnsi="Times New Roman"/>
          <w:bCs/>
          <w:color w:val="FFFFFF"/>
          <w:sz w:val="24"/>
          <w:szCs w:val="24"/>
        </w:rPr>
        <w:t>и Каширская Елена Александровна, 09.09.1971 года рождения, паспорт 20 18 222413, выдан 23.08.2018г.   ГУ МВД России по Воронежской области, код подразделения 360-022, зарегистрированная по адресу:</w:t>
      </w:r>
      <w:proofErr w:type="gramEnd"/>
      <w:r w:rsidRPr="006A6E7C">
        <w:rPr>
          <w:rFonts w:ascii="Times New Roman" w:eastAsia="Times New Roman" w:hAnsi="Times New Roman"/>
          <w:bCs/>
          <w:color w:val="FFFFFF"/>
          <w:sz w:val="24"/>
          <w:szCs w:val="24"/>
        </w:rPr>
        <w:t xml:space="preserve"> </w:t>
      </w:r>
      <w:proofErr w:type="gramStart"/>
      <w:r w:rsidRPr="006A6E7C">
        <w:rPr>
          <w:rFonts w:ascii="Times New Roman" w:eastAsia="Times New Roman" w:hAnsi="Times New Roman"/>
          <w:bCs/>
          <w:color w:val="FFFFFF"/>
          <w:sz w:val="24"/>
          <w:szCs w:val="24"/>
        </w:rPr>
        <w:t xml:space="preserve">Воронежская обл., Бутурлиновский р-н, с. </w:t>
      </w:r>
      <w:proofErr w:type="spellStart"/>
      <w:r w:rsidRPr="006A6E7C">
        <w:rPr>
          <w:rFonts w:ascii="Times New Roman" w:eastAsia="Times New Roman" w:hAnsi="Times New Roman"/>
          <w:bCs/>
          <w:color w:val="FFFFFF"/>
          <w:sz w:val="24"/>
          <w:szCs w:val="24"/>
        </w:rPr>
        <w:t>Козловка</w:t>
      </w:r>
      <w:proofErr w:type="spellEnd"/>
      <w:r w:rsidRPr="006A6E7C">
        <w:rPr>
          <w:rFonts w:ascii="Times New Roman" w:eastAsia="Times New Roman" w:hAnsi="Times New Roman"/>
          <w:bCs/>
          <w:color w:val="FFFFFF"/>
          <w:sz w:val="24"/>
          <w:szCs w:val="24"/>
        </w:rPr>
        <w:t xml:space="preserve">, ул. Красная </w:t>
      </w:r>
      <w:proofErr w:type="spellStart"/>
      <w:r w:rsidRPr="006A6E7C">
        <w:rPr>
          <w:rFonts w:ascii="Times New Roman" w:eastAsia="Times New Roman" w:hAnsi="Times New Roman"/>
          <w:bCs/>
          <w:color w:val="FFFFFF"/>
          <w:sz w:val="24"/>
          <w:szCs w:val="24"/>
        </w:rPr>
        <w:t>Углянка</w:t>
      </w:r>
      <w:proofErr w:type="spellEnd"/>
      <w:r w:rsidRPr="006A6E7C">
        <w:rPr>
          <w:rFonts w:ascii="Times New Roman" w:eastAsia="Times New Roman" w:hAnsi="Times New Roman"/>
          <w:bCs/>
          <w:color w:val="FFFFFF"/>
          <w:sz w:val="24"/>
          <w:szCs w:val="24"/>
        </w:rPr>
        <w:t>, д. 142,</w:t>
      </w:r>
      <w:r w:rsidRPr="006A6E7C">
        <w:rPr>
          <w:rFonts w:ascii="Times New Roman" w:eastAsia="Times New Roman" w:hAnsi="Times New Roman"/>
          <w:bCs/>
          <w:sz w:val="24"/>
          <w:szCs w:val="24"/>
        </w:rPr>
        <w:t xml:space="preserve">  именуемая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sidRPr="006A6E7C">
        <w:rPr>
          <w:rFonts w:ascii="Times New Roman" w:hAnsi="Times New Roman"/>
          <w:sz w:val="24"/>
          <w:szCs w:val="24"/>
        </w:rPr>
        <w:t>решением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w:t>
      </w:r>
      <w:proofErr w:type="gramEnd"/>
      <w:r w:rsidRPr="006A6E7C">
        <w:rPr>
          <w:rFonts w:ascii="Times New Roman" w:hAnsi="Times New Roman"/>
          <w:sz w:val="24"/>
          <w:szCs w:val="24"/>
        </w:rPr>
        <w:t xml:space="preserve"> на 2020-2022 годы» (в редакции решений от 28.12.2020 №30, от 13.05.2021 №46)</w:t>
      </w:r>
      <w:r w:rsidRPr="006A6E7C">
        <w:rPr>
          <w:rFonts w:ascii="Times New Roman" w:eastAsia="Times New Roman" w:hAnsi="Times New Roman"/>
          <w:bCs/>
          <w:sz w:val="24"/>
          <w:szCs w:val="24"/>
        </w:rPr>
        <w:t xml:space="preserve">, постановлением администрации Бутурлиновского городского поселения Бутурлиновского муниципального района Воронежской области </w:t>
      </w:r>
      <w:r w:rsidRPr="006A6E7C">
        <w:rPr>
          <w:rFonts w:ascii="Times New Roman" w:eastAsia="Times New Roman" w:hAnsi="Times New Roman"/>
          <w:bCs/>
          <w:sz w:val="24"/>
          <w:szCs w:val="24"/>
        </w:rPr>
        <w:br/>
      </w:r>
      <w:r w:rsidRPr="006A6E7C">
        <w:rPr>
          <w:rFonts w:ascii="Times New Roman" w:eastAsia="Times New Roman" w:hAnsi="Times New Roman"/>
          <w:bCs/>
          <w:color w:val="FFFFFF"/>
          <w:sz w:val="24"/>
          <w:szCs w:val="24"/>
        </w:rPr>
        <w:t>недвижимого имущества»</w:t>
      </w:r>
    </w:p>
    <w:p w:rsidR="00713FE1" w:rsidRPr="006A6E7C" w:rsidRDefault="00713FE1" w:rsidP="00713FE1">
      <w:pPr>
        <w:pStyle w:val="11"/>
        <w:ind w:firstLine="709"/>
        <w:jc w:val="center"/>
        <w:rPr>
          <w:rFonts w:ascii="Times New Roman" w:eastAsia="Times New Roman" w:hAnsi="Times New Roman"/>
          <w:bCs/>
          <w:sz w:val="24"/>
          <w:szCs w:val="24"/>
        </w:rPr>
      </w:pPr>
      <w:r w:rsidRPr="006A6E7C">
        <w:rPr>
          <w:rFonts w:ascii="Times New Roman" w:eastAsia="Times New Roman" w:hAnsi="Times New Roman"/>
          <w:bCs/>
          <w:color w:val="FFFFFF"/>
          <w:sz w:val="24"/>
          <w:szCs w:val="24"/>
        </w:rPr>
        <w:t>,</w:t>
      </w:r>
      <w:r w:rsidRPr="006A6E7C">
        <w:rPr>
          <w:rFonts w:ascii="Times New Roman" w:eastAsia="Times New Roman" w:hAnsi="Times New Roman"/>
          <w:bCs/>
          <w:sz w:val="24"/>
          <w:szCs w:val="24"/>
        </w:rPr>
        <w:t xml:space="preserve"> заключили договор о нижеследующем:</w:t>
      </w:r>
    </w:p>
    <w:p w:rsidR="00713FE1" w:rsidRPr="006A6E7C" w:rsidRDefault="00713FE1" w:rsidP="00713FE1">
      <w:pPr>
        <w:ind w:firstLine="709"/>
        <w:jc w:val="both"/>
      </w:pPr>
    </w:p>
    <w:p w:rsidR="00713FE1" w:rsidRPr="006A6E7C" w:rsidRDefault="00713FE1" w:rsidP="00713FE1">
      <w:pPr>
        <w:jc w:val="center"/>
        <w:rPr>
          <w:b/>
        </w:rPr>
      </w:pPr>
      <w:r w:rsidRPr="006A6E7C">
        <w:rPr>
          <w:b/>
        </w:rPr>
        <w:t>1. Предмет договора</w:t>
      </w:r>
    </w:p>
    <w:p w:rsidR="00713FE1" w:rsidRPr="006A6E7C" w:rsidRDefault="00713FE1" w:rsidP="00713FE1">
      <w:pPr>
        <w:jc w:val="center"/>
        <w:rPr>
          <w:b/>
        </w:rPr>
      </w:pPr>
    </w:p>
    <w:p w:rsidR="00713FE1" w:rsidRPr="006A6E7C" w:rsidRDefault="00713FE1" w:rsidP="00713FE1">
      <w:pPr>
        <w:pStyle w:val="24"/>
        <w:jc w:val="both"/>
        <w:rPr>
          <w:rFonts w:ascii="Times New Roman" w:hAnsi="Times New Roman"/>
          <w:color w:val="000000"/>
          <w:sz w:val="24"/>
          <w:szCs w:val="24"/>
        </w:rPr>
      </w:pPr>
      <w:r w:rsidRPr="006A6E7C">
        <w:rPr>
          <w:rFonts w:ascii="Times New Roman" w:hAnsi="Times New Roman"/>
          <w:sz w:val="24"/>
          <w:szCs w:val="24"/>
        </w:rPr>
        <w:t>1.1. «Продавец» продал, а «Покупатель» приобрел в собственность следующее имущество:</w:t>
      </w:r>
      <w:r w:rsidRPr="006A6E7C">
        <w:rPr>
          <w:rFonts w:ascii="Times New Roman" w:hAnsi="Times New Roman"/>
          <w:color w:val="000000"/>
          <w:sz w:val="24"/>
          <w:szCs w:val="24"/>
        </w:rPr>
        <w:t xml:space="preserve"> </w:t>
      </w:r>
    </w:p>
    <w:p w:rsidR="00713FE1" w:rsidRPr="006A6E7C" w:rsidRDefault="00713FE1" w:rsidP="00713FE1">
      <w:pPr>
        <w:pStyle w:val="24"/>
        <w:jc w:val="both"/>
        <w:rPr>
          <w:rFonts w:ascii="Times New Roman" w:hAnsi="Times New Roman"/>
          <w:sz w:val="24"/>
          <w:szCs w:val="24"/>
          <w:highlight w:val="yellow"/>
        </w:rPr>
      </w:pPr>
      <w:r w:rsidRPr="006A6E7C">
        <w:rPr>
          <w:rFonts w:ascii="Times New Roman" w:hAnsi="Times New Roman"/>
          <w:color w:val="000000"/>
          <w:sz w:val="24"/>
          <w:szCs w:val="24"/>
        </w:rPr>
        <w:tab/>
        <w:t xml:space="preserve">- отдельно стоящее </w:t>
      </w:r>
      <w:r w:rsidRPr="006A6E7C">
        <w:rPr>
          <w:rFonts w:ascii="Times New Roman" w:hAnsi="Times New Roman"/>
          <w:sz w:val="24"/>
          <w:szCs w:val="24"/>
        </w:rPr>
        <w:t xml:space="preserve">здание, назначение – нежилое, наименование – школа, инвентарный номер 4591,  площадью 696 </w:t>
      </w:r>
      <w:proofErr w:type="spellStart"/>
      <w:r w:rsidRPr="006A6E7C">
        <w:rPr>
          <w:rFonts w:ascii="Times New Roman" w:hAnsi="Times New Roman"/>
          <w:sz w:val="24"/>
          <w:szCs w:val="24"/>
        </w:rPr>
        <w:t>кв</w:t>
      </w:r>
      <w:proofErr w:type="gramStart"/>
      <w:r w:rsidRPr="006A6E7C">
        <w:rPr>
          <w:rFonts w:ascii="Times New Roman" w:hAnsi="Times New Roman"/>
          <w:sz w:val="24"/>
          <w:szCs w:val="24"/>
        </w:rPr>
        <w:t>.м</w:t>
      </w:r>
      <w:proofErr w:type="spellEnd"/>
      <w:proofErr w:type="gramEnd"/>
      <w:r w:rsidRPr="006A6E7C">
        <w:rPr>
          <w:rFonts w:ascii="Times New Roman" w:hAnsi="Times New Roman"/>
          <w:sz w:val="24"/>
          <w:szCs w:val="24"/>
        </w:rPr>
        <w:t>, расположенное по адресу: Воронежская область,</w:t>
      </w:r>
      <w:r w:rsidRPr="006A6E7C">
        <w:rPr>
          <w:rFonts w:ascii="Times New Roman" w:hAnsi="Times New Roman"/>
          <w:sz w:val="24"/>
          <w:szCs w:val="24"/>
        </w:rPr>
        <w:br/>
        <w:t xml:space="preserve"> р-н Бутурлиновский, </w:t>
      </w:r>
      <w:proofErr w:type="spellStart"/>
      <w:r w:rsidRPr="006A6E7C">
        <w:rPr>
          <w:rFonts w:ascii="Times New Roman" w:hAnsi="Times New Roman"/>
          <w:sz w:val="24"/>
          <w:szCs w:val="24"/>
        </w:rPr>
        <w:t>г</w:t>
      </w:r>
      <w:proofErr w:type="gramStart"/>
      <w:r w:rsidRPr="006A6E7C">
        <w:rPr>
          <w:rFonts w:ascii="Times New Roman" w:hAnsi="Times New Roman"/>
          <w:sz w:val="24"/>
          <w:szCs w:val="24"/>
        </w:rPr>
        <w:t>.Б</w:t>
      </w:r>
      <w:proofErr w:type="gramEnd"/>
      <w:r w:rsidRPr="006A6E7C">
        <w:rPr>
          <w:rFonts w:ascii="Times New Roman" w:hAnsi="Times New Roman"/>
          <w:sz w:val="24"/>
          <w:szCs w:val="24"/>
        </w:rPr>
        <w:t>утурлиновка</w:t>
      </w:r>
      <w:proofErr w:type="spellEnd"/>
      <w:r w:rsidRPr="006A6E7C">
        <w:rPr>
          <w:rFonts w:ascii="Times New Roman" w:hAnsi="Times New Roman"/>
          <w:sz w:val="24"/>
          <w:szCs w:val="24"/>
        </w:rPr>
        <w:t xml:space="preserve">, </w:t>
      </w:r>
      <w:proofErr w:type="spellStart"/>
      <w:r w:rsidRPr="006A6E7C">
        <w:rPr>
          <w:rFonts w:ascii="Times New Roman" w:hAnsi="Times New Roman"/>
          <w:sz w:val="24"/>
          <w:szCs w:val="24"/>
        </w:rPr>
        <w:t>ул.Ленина</w:t>
      </w:r>
      <w:proofErr w:type="spellEnd"/>
      <w:r w:rsidRPr="006A6E7C">
        <w:rPr>
          <w:rFonts w:ascii="Times New Roman" w:hAnsi="Times New Roman"/>
          <w:sz w:val="24"/>
          <w:szCs w:val="24"/>
        </w:rPr>
        <w:t>, д.153, кадастровый номер 36:05:0100084:92</w:t>
      </w:r>
      <w:r w:rsidRPr="006A6E7C">
        <w:rPr>
          <w:rFonts w:ascii="Times New Roman" w:hAnsi="Times New Roman"/>
          <w:color w:val="000000"/>
          <w:sz w:val="24"/>
          <w:szCs w:val="24"/>
        </w:rPr>
        <w:t>,</w:t>
      </w:r>
    </w:p>
    <w:p w:rsidR="00713FE1" w:rsidRPr="006A6E7C" w:rsidRDefault="00713FE1" w:rsidP="00713FE1">
      <w:pPr>
        <w:pStyle w:val="24"/>
        <w:jc w:val="both"/>
        <w:rPr>
          <w:rFonts w:ascii="Times New Roman" w:hAnsi="Times New Roman"/>
          <w:sz w:val="24"/>
          <w:szCs w:val="24"/>
        </w:rPr>
      </w:pPr>
      <w:r w:rsidRPr="006A6E7C">
        <w:rPr>
          <w:rFonts w:ascii="Times New Roman" w:hAnsi="Times New Roman"/>
          <w:color w:val="000000"/>
          <w:sz w:val="24"/>
          <w:szCs w:val="24"/>
        </w:rPr>
        <w:tab/>
        <w:t xml:space="preserve">- отдельно стоящее </w:t>
      </w:r>
      <w:r w:rsidRPr="006A6E7C">
        <w:rPr>
          <w:rFonts w:ascii="Times New Roman" w:hAnsi="Times New Roman"/>
          <w:sz w:val="24"/>
          <w:szCs w:val="24"/>
        </w:rPr>
        <w:t xml:space="preserve">здание, назначение – нежилое, наименование – мастерская, инвентарный номер 21612,  площадью 166,2 </w:t>
      </w:r>
      <w:proofErr w:type="spellStart"/>
      <w:r w:rsidRPr="006A6E7C">
        <w:rPr>
          <w:rFonts w:ascii="Times New Roman" w:hAnsi="Times New Roman"/>
          <w:sz w:val="24"/>
          <w:szCs w:val="24"/>
        </w:rPr>
        <w:t>кв</w:t>
      </w:r>
      <w:proofErr w:type="gramStart"/>
      <w:r w:rsidRPr="006A6E7C">
        <w:rPr>
          <w:rFonts w:ascii="Times New Roman" w:hAnsi="Times New Roman"/>
          <w:sz w:val="24"/>
          <w:szCs w:val="24"/>
        </w:rPr>
        <w:t>.м</w:t>
      </w:r>
      <w:proofErr w:type="spellEnd"/>
      <w:proofErr w:type="gramEnd"/>
      <w:r w:rsidRPr="006A6E7C">
        <w:rPr>
          <w:rFonts w:ascii="Times New Roman" w:hAnsi="Times New Roman"/>
          <w:sz w:val="24"/>
          <w:szCs w:val="24"/>
        </w:rPr>
        <w:t xml:space="preserve">, расположенное по адресу: Воронежская область, </w:t>
      </w:r>
      <w:r w:rsidRPr="006A6E7C">
        <w:rPr>
          <w:rFonts w:ascii="Times New Roman" w:hAnsi="Times New Roman"/>
          <w:sz w:val="24"/>
          <w:szCs w:val="24"/>
        </w:rPr>
        <w:br/>
        <w:t xml:space="preserve">р-н Бутурлиновский, </w:t>
      </w:r>
      <w:proofErr w:type="spellStart"/>
      <w:r w:rsidRPr="006A6E7C">
        <w:rPr>
          <w:rFonts w:ascii="Times New Roman" w:hAnsi="Times New Roman"/>
          <w:sz w:val="24"/>
          <w:szCs w:val="24"/>
        </w:rPr>
        <w:t>г</w:t>
      </w:r>
      <w:proofErr w:type="gramStart"/>
      <w:r w:rsidRPr="006A6E7C">
        <w:rPr>
          <w:rFonts w:ascii="Times New Roman" w:hAnsi="Times New Roman"/>
          <w:sz w:val="24"/>
          <w:szCs w:val="24"/>
        </w:rPr>
        <w:t>.Б</w:t>
      </w:r>
      <w:proofErr w:type="gramEnd"/>
      <w:r w:rsidRPr="006A6E7C">
        <w:rPr>
          <w:rFonts w:ascii="Times New Roman" w:hAnsi="Times New Roman"/>
          <w:sz w:val="24"/>
          <w:szCs w:val="24"/>
        </w:rPr>
        <w:t>утурлиновка</w:t>
      </w:r>
      <w:proofErr w:type="spellEnd"/>
      <w:r w:rsidRPr="006A6E7C">
        <w:rPr>
          <w:rFonts w:ascii="Times New Roman" w:hAnsi="Times New Roman"/>
          <w:sz w:val="24"/>
          <w:szCs w:val="24"/>
        </w:rPr>
        <w:t xml:space="preserve">, </w:t>
      </w:r>
      <w:proofErr w:type="spellStart"/>
      <w:r w:rsidRPr="006A6E7C">
        <w:rPr>
          <w:rFonts w:ascii="Times New Roman" w:hAnsi="Times New Roman"/>
          <w:sz w:val="24"/>
          <w:szCs w:val="24"/>
        </w:rPr>
        <w:t>ул.Ленина</w:t>
      </w:r>
      <w:proofErr w:type="spellEnd"/>
      <w:r w:rsidRPr="006A6E7C">
        <w:rPr>
          <w:rFonts w:ascii="Times New Roman" w:hAnsi="Times New Roman"/>
          <w:sz w:val="24"/>
          <w:szCs w:val="24"/>
        </w:rPr>
        <w:t xml:space="preserve">, д.153, кадастровый номер 36:05:0100084:91, </w:t>
      </w:r>
    </w:p>
    <w:p w:rsidR="00713FE1" w:rsidRPr="006A6E7C" w:rsidRDefault="00713FE1" w:rsidP="00713FE1">
      <w:pPr>
        <w:pStyle w:val="210"/>
        <w:ind w:firstLine="709"/>
        <w:jc w:val="both"/>
        <w:rPr>
          <w:szCs w:val="24"/>
        </w:rPr>
      </w:pPr>
      <w:r w:rsidRPr="006A6E7C">
        <w:rPr>
          <w:szCs w:val="24"/>
        </w:rPr>
        <w:t xml:space="preserve">- земельный участок, относящийся к категории земель – земли населенных пунктов, </w:t>
      </w:r>
      <w:r w:rsidRPr="006A6E7C">
        <w:rPr>
          <w:szCs w:val="24"/>
          <w:highlight w:val="yellow"/>
        </w:rPr>
        <w:br/>
      </w:r>
      <w:r w:rsidRPr="006A6E7C">
        <w:rPr>
          <w:szCs w:val="24"/>
        </w:rPr>
        <w:t xml:space="preserve">с разрешенным использованием – для размещения объектов народного образования, общей площадью 4757 </w:t>
      </w:r>
      <w:proofErr w:type="spellStart"/>
      <w:r w:rsidRPr="006A6E7C">
        <w:rPr>
          <w:szCs w:val="24"/>
        </w:rPr>
        <w:t>кв</w:t>
      </w:r>
      <w:proofErr w:type="gramStart"/>
      <w:r w:rsidRPr="006A6E7C">
        <w:rPr>
          <w:szCs w:val="24"/>
        </w:rPr>
        <w:t>.м</w:t>
      </w:r>
      <w:proofErr w:type="spellEnd"/>
      <w:proofErr w:type="gramEnd"/>
      <w:r w:rsidRPr="006A6E7C">
        <w:rPr>
          <w:szCs w:val="24"/>
        </w:rPr>
        <w:t xml:space="preserve">, расположенный по адресу: Воронежская область, р-н Бутурлиновский, </w:t>
      </w:r>
      <w:proofErr w:type="spellStart"/>
      <w:r w:rsidRPr="006A6E7C">
        <w:rPr>
          <w:szCs w:val="24"/>
        </w:rPr>
        <w:t>г</w:t>
      </w:r>
      <w:proofErr w:type="gramStart"/>
      <w:r w:rsidRPr="006A6E7C">
        <w:rPr>
          <w:szCs w:val="24"/>
        </w:rPr>
        <w:t>.Б</w:t>
      </w:r>
      <w:proofErr w:type="gramEnd"/>
      <w:r w:rsidRPr="006A6E7C">
        <w:rPr>
          <w:szCs w:val="24"/>
        </w:rPr>
        <w:t>утурлиновка</w:t>
      </w:r>
      <w:proofErr w:type="spellEnd"/>
      <w:r w:rsidRPr="006A6E7C">
        <w:rPr>
          <w:szCs w:val="24"/>
        </w:rPr>
        <w:t>, ул.Ленина,153, кадастровый номер 36:05:0100084:54  далее Имущество.</w:t>
      </w:r>
      <w:r w:rsidRPr="006A6E7C">
        <w:rPr>
          <w:i/>
          <w:szCs w:val="24"/>
        </w:rPr>
        <w:t xml:space="preserve"> </w:t>
      </w:r>
    </w:p>
    <w:p w:rsidR="00713FE1" w:rsidRPr="006A6E7C" w:rsidRDefault="00713FE1" w:rsidP="00713FE1">
      <w:pPr>
        <w:pStyle w:val="24"/>
        <w:jc w:val="both"/>
        <w:rPr>
          <w:rFonts w:ascii="Times New Roman" w:hAnsi="Times New Roman"/>
          <w:color w:val="000000"/>
          <w:sz w:val="24"/>
          <w:szCs w:val="24"/>
        </w:rPr>
      </w:pPr>
      <w:r w:rsidRPr="006A6E7C">
        <w:rPr>
          <w:rFonts w:ascii="Times New Roman" w:hAnsi="Times New Roman"/>
          <w:sz w:val="24"/>
          <w:szCs w:val="24"/>
        </w:rPr>
        <w:t>1.2.</w:t>
      </w:r>
      <w:r w:rsidRPr="006A6E7C">
        <w:rPr>
          <w:rFonts w:ascii="Times New Roman" w:hAnsi="Times New Roman"/>
          <w:i/>
          <w:sz w:val="24"/>
          <w:szCs w:val="24"/>
        </w:rPr>
        <w:t xml:space="preserve"> </w:t>
      </w:r>
      <w:r w:rsidRPr="006A6E7C">
        <w:rPr>
          <w:rFonts w:ascii="Times New Roman" w:hAnsi="Times New Roman"/>
          <w:sz w:val="24"/>
          <w:szCs w:val="24"/>
        </w:rPr>
        <w:t>Технические характеристики имущества:</w:t>
      </w:r>
      <w:r w:rsidRPr="006A6E7C">
        <w:rPr>
          <w:rFonts w:ascii="Times New Roman" w:hAnsi="Times New Roman"/>
          <w:color w:val="000000"/>
          <w:sz w:val="24"/>
          <w:szCs w:val="24"/>
        </w:rPr>
        <w:t xml:space="preserve"> </w:t>
      </w:r>
    </w:p>
    <w:p w:rsidR="00713FE1" w:rsidRPr="006A6E7C" w:rsidRDefault="00713FE1" w:rsidP="00713FE1">
      <w:pPr>
        <w:pStyle w:val="24"/>
        <w:jc w:val="both"/>
        <w:rPr>
          <w:rFonts w:ascii="Times New Roman" w:hAnsi="Times New Roman"/>
          <w:sz w:val="24"/>
          <w:szCs w:val="24"/>
        </w:rPr>
      </w:pPr>
      <w:r w:rsidRPr="006A6E7C">
        <w:rPr>
          <w:rFonts w:ascii="Times New Roman" w:hAnsi="Times New Roman"/>
          <w:color w:val="000000"/>
          <w:sz w:val="24"/>
          <w:szCs w:val="24"/>
        </w:rPr>
        <w:tab/>
        <w:t xml:space="preserve">- отдельно стоящее </w:t>
      </w:r>
      <w:r w:rsidRPr="006A6E7C">
        <w:rPr>
          <w:rFonts w:ascii="Times New Roman" w:hAnsi="Times New Roman"/>
          <w:sz w:val="24"/>
          <w:szCs w:val="24"/>
        </w:rPr>
        <w:t xml:space="preserve">здание, кадастровый номер 36:05:0100084:92: площадью 696 </w:t>
      </w:r>
      <w:proofErr w:type="spellStart"/>
      <w:r w:rsidRPr="006A6E7C">
        <w:rPr>
          <w:rFonts w:ascii="Times New Roman" w:hAnsi="Times New Roman"/>
          <w:sz w:val="24"/>
          <w:szCs w:val="24"/>
        </w:rPr>
        <w:t>кв</w:t>
      </w:r>
      <w:proofErr w:type="gramStart"/>
      <w:r w:rsidRPr="006A6E7C">
        <w:rPr>
          <w:rFonts w:ascii="Times New Roman" w:hAnsi="Times New Roman"/>
          <w:sz w:val="24"/>
          <w:szCs w:val="24"/>
        </w:rPr>
        <w:t>.м</w:t>
      </w:r>
      <w:proofErr w:type="spellEnd"/>
      <w:proofErr w:type="gramEnd"/>
      <w:r w:rsidRPr="006A6E7C">
        <w:rPr>
          <w:rFonts w:ascii="Times New Roman" w:hAnsi="Times New Roman"/>
          <w:sz w:val="24"/>
          <w:szCs w:val="24"/>
        </w:rPr>
        <w:t>, 1917 год завершения строительства, стены и колонны – кирпичные, перегородки –кирпич, деревянные,  чердачные перекрытия – деревянное отепленное, полы – дощатые, крыша – стропила деревянные, кровля железо,</w:t>
      </w:r>
    </w:p>
    <w:p w:rsidR="00713FE1" w:rsidRPr="006A6E7C" w:rsidRDefault="00713FE1" w:rsidP="00713FE1">
      <w:pPr>
        <w:pStyle w:val="24"/>
        <w:jc w:val="both"/>
        <w:rPr>
          <w:rFonts w:ascii="Times New Roman" w:hAnsi="Times New Roman"/>
          <w:sz w:val="24"/>
          <w:szCs w:val="24"/>
        </w:rPr>
      </w:pPr>
      <w:r w:rsidRPr="006A6E7C">
        <w:rPr>
          <w:rFonts w:ascii="Times New Roman" w:hAnsi="Times New Roman"/>
          <w:sz w:val="24"/>
          <w:szCs w:val="24"/>
        </w:rPr>
        <w:tab/>
        <w:t xml:space="preserve">- </w:t>
      </w:r>
      <w:r w:rsidRPr="006A6E7C">
        <w:rPr>
          <w:rFonts w:ascii="Times New Roman" w:hAnsi="Times New Roman"/>
          <w:color w:val="000000"/>
          <w:sz w:val="24"/>
          <w:szCs w:val="24"/>
        </w:rPr>
        <w:t xml:space="preserve">отдельно стоящее </w:t>
      </w:r>
      <w:r w:rsidRPr="006A6E7C">
        <w:rPr>
          <w:rFonts w:ascii="Times New Roman" w:hAnsi="Times New Roman"/>
          <w:sz w:val="24"/>
          <w:szCs w:val="24"/>
        </w:rPr>
        <w:t xml:space="preserve">здание, кадастровый номер 36:05:0100084:91: площадью 166,2 </w:t>
      </w:r>
      <w:proofErr w:type="spellStart"/>
      <w:r w:rsidRPr="006A6E7C">
        <w:rPr>
          <w:rFonts w:ascii="Times New Roman" w:hAnsi="Times New Roman"/>
          <w:sz w:val="24"/>
          <w:szCs w:val="24"/>
        </w:rPr>
        <w:t>кв</w:t>
      </w:r>
      <w:proofErr w:type="gramStart"/>
      <w:r w:rsidRPr="006A6E7C">
        <w:rPr>
          <w:rFonts w:ascii="Times New Roman" w:hAnsi="Times New Roman"/>
          <w:sz w:val="24"/>
          <w:szCs w:val="24"/>
        </w:rPr>
        <w:t>.м</w:t>
      </w:r>
      <w:proofErr w:type="spellEnd"/>
      <w:proofErr w:type="gramEnd"/>
      <w:r w:rsidRPr="006A6E7C">
        <w:rPr>
          <w:rFonts w:ascii="Times New Roman" w:hAnsi="Times New Roman"/>
          <w:sz w:val="24"/>
          <w:szCs w:val="24"/>
        </w:rPr>
        <w:t>, 1961 год завершения строительства, стены и колонны – шлакоблок, перегородки – деревянные, чердачные перекрытия – деревянное отепленное, полы – дощатые, крыша – стропила деревянные, кровля шифер.</w:t>
      </w:r>
    </w:p>
    <w:p w:rsidR="00713FE1" w:rsidRPr="006A6E7C" w:rsidRDefault="00713FE1" w:rsidP="00713FE1">
      <w:pPr>
        <w:pStyle w:val="24"/>
        <w:jc w:val="both"/>
        <w:rPr>
          <w:rFonts w:ascii="Times New Roman" w:hAnsi="Times New Roman"/>
          <w:sz w:val="24"/>
          <w:szCs w:val="24"/>
        </w:rPr>
      </w:pPr>
    </w:p>
    <w:p w:rsidR="00713FE1" w:rsidRPr="006A6E7C" w:rsidRDefault="00713FE1" w:rsidP="00713FE1">
      <w:pPr>
        <w:pStyle w:val="24"/>
        <w:jc w:val="both"/>
        <w:rPr>
          <w:rFonts w:ascii="Times New Roman" w:hAnsi="Times New Roman"/>
          <w:sz w:val="24"/>
          <w:szCs w:val="24"/>
        </w:rPr>
      </w:pPr>
      <w:r w:rsidRPr="006A6E7C">
        <w:rPr>
          <w:rFonts w:ascii="Times New Roman" w:hAnsi="Times New Roman"/>
          <w:sz w:val="24"/>
          <w:szCs w:val="24"/>
        </w:rPr>
        <w:lastRenderedPageBreak/>
        <w:t>1.3. Ограничения использования земельного участка:</w:t>
      </w:r>
    </w:p>
    <w:p w:rsidR="00713FE1" w:rsidRPr="006A6E7C" w:rsidRDefault="00713FE1" w:rsidP="00713FE1">
      <w:pPr>
        <w:jc w:val="both"/>
        <w:rPr>
          <w:rFonts w:eastAsia="Calibri"/>
        </w:rPr>
      </w:pPr>
      <w:r w:rsidRPr="006A6E7C">
        <w:tab/>
        <w:t xml:space="preserve">- земельный участок, кадастровый номер 36:05:0100084:54: </w:t>
      </w:r>
      <w:r w:rsidRPr="006A6E7C">
        <w:rPr>
          <w:rFonts w:eastAsia="Calibri"/>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23.07.2018; реквизиты документа-основания: постановление от 30.05.2018 № 273 выдан: Администрация Бутурлиновского муниципального района Воронежской области</w:t>
      </w:r>
      <w:proofErr w:type="gramStart"/>
      <w:r w:rsidRPr="006A6E7C">
        <w:rPr>
          <w:rFonts w:eastAsia="Calibri"/>
        </w:rPr>
        <w:t>.</w:t>
      </w:r>
      <w:proofErr w:type="gramEnd"/>
      <w:r w:rsidRPr="006A6E7C">
        <w:rPr>
          <w:rFonts w:eastAsia="Calibri"/>
        </w:rPr>
        <w:t xml:space="preserve"> </w:t>
      </w:r>
      <w:proofErr w:type="gramStart"/>
      <w:r w:rsidRPr="006A6E7C">
        <w:rPr>
          <w:rFonts w:eastAsia="Calibri"/>
        </w:rPr>
        <w:t>в</w:t>
      </w:r>
      <w:proofErr w:type="gramEnd"/>
      <w:r w:rsidRPr="006A6E7C">
        <w:rPr>
          <w:rFonts w:eastAsia="Calibri"/>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13.12.2019; реквизиты документа-основания: федеральный Закон «Об объектах культурного наследия (памятниках истории и культуры) народов» Российской Федерации» от 25.06.2002 № 73-ФЗ (п. 3, 4 ст. 34.1) выдан: Президент Российской Федерации; приказ «Об утверждении графического описания местоположения границ (с перечнем координат характерных точек этих границ) защитных зон объектов культурного наследия, расположенных на территории Воронежской области» от 03.09.2019 № 71-01-07/212 выдан: Управление по охране объектов культурного наследия Воронежской области. Земельный участок </w:t>
      </w:r>
      <w:r w:rsidRPr="006A6E7C">
        <w:t xml:space="preserve">полностью расположен в границах зоны с реестровым номером 36:05-6.348 от 12.12.2019, ограничение использования земельного участка в пределах зоны: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w:t>
      </w:r>
      <w:r w:rsidRPr="006A6E7C">
        <w:br/>
        <w:t>за исключением строительства и реконструкции линейных объектов.</w:t>
      </w:r>
      <w:r w:rsidRPr="006A6E7C">
        <w:rPr>
          <w:rFonts w:eastAsia="Calibri"/>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08.12.2020; реквизиты документа-основания: постановление от 30.05.2018 № 273 выдан: Администрация Бутурлиновского муниципального района Воронежской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18.12.2020; реквизиты документа-основания: приказ "Об установлении границ зон затопления" от 09.11.2020 № 388 выдан: Донское бассейновое водное управление Федерального агентства водных ресурсов.</w:t>
      </w:r>
    </w:p>
    <w:p w:rsidR="00713FE1" w:rsidRPr="006A6E7C" w:rsidRDefault="00713FE1" w:rsidP="00713FE1">
      <w:pPr>
        <w:pStyle w:val="24"/>
        <w:jc w:val="both"/>
        <w:rPr>
          <w:rFonts w:ascii="Times New Roman" w:hAnsi="Times New Roman"/>
          <w:sz w:val="24"/>
          <w:szCs w:val="24"/>
        </w:rPr>
      </w:pPr>
      <w:r w:rsidRPr="006A6E7C">
        <w:rPr>
          <w:rFonts w:ascii="Times New Roman" w:hAnsi="Times New Roman"/>
          <w:sz w:val="24"/>
          <w:szCs w:val="24"/>
        </w:rPr>
        <w:t>1.4.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713FE1" w:rsidRPr="006A6E7C" w:rsidRDefault="00713FE1" w:rsidP="00713FE1">
      <w:pPr>
        <w:jc w:val="both"/>
      </w:pPr>
      <w:r w:rsidRPr="006A6E7C">
        <w:t xml:space="preserve"> </w:t>
      </w:r>
    </w:p>
    <w:p w:rsidR="00713FE1" w:rsidRPr="006A6E7C" w:rsidRDefault="00713FE1" w:rsidP="00713FE1">
      <w:pPr>
        <w:jc w:val="center"/>
        <w:rPr>
          <w:b/>
        </w:rPr>
      </w:pPr>
      <w:r w:rsidRPr="006A6E7C">
        <w:rPr>
          <w:b/>
        </w:rPr>
        <w:t>2. Права и обязанности сторон</w:t>
      </w:r>
    </w:p>
    <w:p w:rsidR="00713FE1" w:rsidRPr="006A6E7C" w:rsidRDefault="00713FE1" w:rsidP="00713FE1">
      <w:pPr>
        <w:jc w:val="center"/>
        <w:rPr>
          <w:b/>
        </w:rPr>
      </w:pPr>
    </w:p>
    <w:p w:rsidR="00713FE1" w:rsidRPr="006A6E7C" w:rsidRDefault="00713FE1" w:rsidP="00713FE1">
      <w:pPr>
        <w:jc w:val="both"/>
      </w:pPr>
      <w:r w:rsidRPr="006A6E7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713FE1" w:rsidRPr="006A6E7C" w:rsidRDefault="00713FE1" w:rsidP="00713FE1">
      <w:pPr>
        <w:jc w:val="both"/>
      </w:pPr>
      <w:r w:rsidRPr="006A6E7C">
        <w:t>2.2. «Покупатель» обязуется:</w:t>
      </w:r>
    </w:p>
    <w:p w:rsidR="00713FE1" w:rsidRPr="006A6E7C" w:rsidRDefault="00713FE1" w:rsidP="00713FE1">
      <w:pPr>
        <w:jc w:val="both"/>
      </w:pPr>
      <w:r w:rsidRPr="006A6E7C">
        <w:t xml:space="preserve">2.2.1. </w:t>
      </w:r>
      <w:proofErr w:type="gramStart"/>
      <w:r w:rsidRPr="006A6E7C">
        <w:t>Оплатить стоимость Имущества</w:t>
      </w:r>
      <w:proofErr w:type="gramEnd"/>
      <w:r w:rsidRPr="006A6E7C">
        <w:t xml:space="preserve"> в порядке и сроки, определяемые пунктом 3 настоящего договора и принять его по акту приема – передачи.</w:t>
      </w:r>
    </w:p>
    <w:p w:rsidR="00713FE1" w:rsidRPr="006A6E7C" w:rsidRDefault="00713FE1" w:rsidP="00713FE1">
      <w:pPr>
        <w:jc w:val="center"/>
        <w:rPr>
          <w:b/>
        </w:rPr>
      </w:pPr>
    </w:p>
    <w:p w:rsidR="00713FE1" w:rsidRPr="006A6E7C" w:rsidRDefault="00713FE1" w:rsidP="00713FE1">
      <w:pPr>
        <w:jc w:val="center"/>
        <w:rPr>
          <w:b/>
        </w:rPr>
      </w:pPr>
      <w:r w:rsidRPr="006A6E7C">
        <w:rPr>
          <w:b/>
        </w:rPr>
        <w:t>3. Цена и порядок расчетов</w:t>
      </w:r>
    </w:p>
    <w:p w:rsidR="00713FE1" w:rsidRPr="006A6E7C" w:rsidRDefault="00713FE1" w:rsidP="00713FE1">
      <w:pPr>
        <w:jc w:val="center"/>
        <w:rPr>
          <w:b/>
        </w:rPr>
      </w:pPr>
    </w:p>
    <w:p w:rsidR="00713FE1" w:rsidRPr="006A6E7C" w:rsidRDefault="00713FE1" w:rsidP="00713FE1">
      <w:pPr>
        <w:autoSpaceDE w:val="0"/>
        <w:autoSpaceDN w:val="0"/>
        <w:adjustRightInd w:val="0"/>
        <w:jc w:val="both"/>
        <w:rPr>
          <w:bCs/>
        </w:rPr>
      </w:pPr>
      <w:r w:rsidRPr="006A6E7C">
        <w:t>3.1. Цена продаваемого Имущества составляет</w:t>
      </w:r>
      <w:proofErr w:type="gramStart"/>
      <w:r w:rsidRPr="006A6E7C">
        <w:rPr>
          <w:bCs/>
        </w:rPr>
        <w:t xml:space="preserve">                          ,</w:t>
      </w:r>
      <w:proofErr w:type="gramEnd"/>
      <w:r w:rsidRPr="006A6E7C">
        <w:t xml:space="preserve"> Цена в договоре является окончательной (ст.555 ГК РФ).</w:t>
      </w:r>
    </w:p>
    <w:p w:rsidR="00713FE1" w:rsidRPr="006A6E7C" w:rsidRDefault="00713FE1" w:rsidP="00713FE1">
      <w:pPr>
        <w:jc w:val="both"/>
      </w:pPr>
      <w:r w:rsidRPr="006A6E7C">
        <w:t xml:space="preserve">3.2. Оплата по договору осуществляется путем зачета ранее внесенного задатка в сумме </w:t>
      </w:r>
      <w:r w:rsidRPr="006A6E7C">
        <w:br/>
        <w:t xml:space="preserve">                                     в счет оплаты. Оставшаяся сумма в размере                                  оплачивается в течение 10 (десяти) рабочих  дней с момента подписания договора купли-продажи.</w:t>
      </w:r>
    </w:p>
    <w:p w:rsidR="00713FE1" w:rsidRPr="006A6E7C" w:rsidRDefault="00713FE1" w:rsidP="00713FE1">
      <w:pPr>
        <w:ind w:firstLine="708"/>
        <w:jc w:val="both"/>
      </w:pPr>
      <w:r w:rsidRPr="006A6E7C">
        <w:t>3.3. Способ оплаты по договору: безналичное перечисление денежных сре</w:t>
      </w:r>
      <w:proofErr w:type="gramStart"/>
      <w:r w:rsidRPr="006A6E7C">
        <w:t>дств в в</w:t>
      </w:r>
      <w:proofErr w:type="gramEnd"/>
      <w:r w:rsidRPr="006A6E7C">
        <w:t>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6A6E7C">
        <w:rPr>
          <w:lang w:val="en-US"/>
        </w:rPr>
        <w:t>c</w:t>
      </w:r>
      <w:r w:rsidRPr="006A6E7C">
        <w:t xml:space="preserve"> 04313001970), ИНН 3605002908, КПП  366401001, ОКТМО 20608101, номер счета получателя платежа  03100643000000013100,  </w:t>
      </w:r>
      <w:proofErr w:type="gramStart"/>
      <w:r w:rsidRPr="006A6E7C">
        <w:t>к</w:t>
      </w:r>
      <w:proofErr w:type="gramEnd"/>
      <w:r w:rsidRPr="006A6E7C">
        <w:t xml:space="preserve">/с 40102810945370000023, наименование банка: </w:t>
      </w:r>
      <w:proofErr w:type="gramStart"/>
      <w:r w:rsidRPr="006A6E7C">
        <w:lastRenderedPageBreak/>
        <w:t xml:space="preserve">Отделение Воронеж банка России // УФК по Воронежской обл., г. Воронеж, </w:t>
      </w:r>
      <w:r w:rsidRPr="006A6E7C">
        <w:br/>
        <w:t>КБК 91411402053130000410, БИК 012007084, наименование платежа:  оплата  за приобретенное имущество на аукционе_____, лот №__.</w:t>
      </w:r>
      <w:proofErr w:type="gramEnd"/>
    </w:p>
    <w:p w:rsidR="00713FE1" w:rsidRPr="006A6E7C" w:rsidRDefault="00713FE1" w:rsidP="00713FE1">
      <w:pPr>
        <w:pStyle w:val="a6"/>
        <w:jc w:val="both"/>
        <w:rPr>
          <w:rFonts w:ascii="Times New Roman" w:hAnsi="Times New Roman"/>
          <w:sz w:val="24"/>
          <w:szCs w:val="24"/>
        </w:rPr>
      </w:pPr>
      <w:r w:rsidRPr="006A6E7C">
        <w:rPr>
          <w:rFonts w:ascii="Times New Roman" w:hAnsi="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713FE1" w:rsidRPr="006A6E7C" w:rsidRDefault="00713FE1" w:rsidP="00713FE1">
      <w:pPr>
        <w:jc w:val="center"/>
        <w:rPr>
          <w:b/>
        </w:rPr>
      </w:pPr>
      <w:r w:rsidRPr="006A6E7C">
        <w:rPr>
          <w:b/>
        </w:rPr>
        <w:t>4. Возникновение права собственности</w:t>
      </w:r>
    </w:p>
    <w:p w:rsidR="00713FE1" w:rsidRPr="006A6E7C" w:rsidRDefault="00713FE1" w:rsidP="00713FE1">
      <w:pPr>
        <w:jc w:val="center"/>
        <w:rPr>
          <w:b/>
        </w:rPr>
      </w:pPr>
    </w:p>
    <w:p w:rsidR="00713FE1" w:rsidRPr="006A6E7C" w:rsidRDefault="00713FE1" w:rsidP="00713FE1">
      <w:pPr>
        <w:jc w:val="both"/>
      </w:pPr>
      <w:r w:rsidRPr="006A6E7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713FE1" w:rsidRPr="006A6E7C" w:rsidRDefault="00713FE1" w:rsidP="00713FE1">
      <w:pPr>
        <w:jc w:val="both"/>
      </w:pPr>
    </w:p>
    <w:p w:rsidR="00713FE1" w:rsidRPr="006A6E7C" w:rsidRDefault="00713FE1" w:rsidP="00713FE1">
      <w:pPr>
        <w:jc w:val="center"/>
        <w:rPr>
          <w:b/>
        </w:rPr>
      </w:pPr>
      <w:r w:rsidRPr="006A6E7C">
        <w:rPr>
          <w:b/>
        </w:rPr>
        <w:t>5. Ответственность сторон</w:t>
      </w:r>
    </w:p>
    <w:p w:rsidR="00713FE1" w:rsidRPr="006A6E7C" w:rsidRDefault="00713FE1" w:rsidP="00713FE1">
      <w:pPr>
        <w:jc w:val="center"/>
        <w:rPr>
          <w:b/>
        </w:rPr>
      </w:pPr>
    </w:p>
    <w:p w:rsidR="00713FE1" w:rsidRPr="006A6E7C" w:rsidRDefault="00713FE1" w:rsidP="00713FE1">
      <w:pPr>
        <w:jc w:val="both"/>
      </w:pPr>
      <w:r w:rsidRPr="006A6E7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713FE1" w:rsidRPr="006A6E7C" w:rsidRDefault="00713FE1" w:rsidP="00713FE1">
      <w:pPr>
        <w:jc w:val="both"/>
      </w:pPr>
      <w:r w:rsidRPr="006A6E7C">
        <w:t xml:space="preserve">5.2. В случае </w:t>
      </w:r>
      <w:proofErr w:type="gramStart"/>
      <w:r w:rsidRPr="006A6E7C">
        <w:t>не исполнения</w:t>
      </w:r>
      <w:proofErr w:type="gramEnd"/>
      <w:r w:rsidRPr="006A6E7C">
        <w:t xml:space="preserve"> п. 2.2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6A6E7C">
        <w:t>с даты направления</w:t>
      </w:r>
      <w:proofErr w:type="gramEnd"/>
      <w:r w:rsidRPr="006A6E7C">
        <w:t xml:space="preserve"> уведомления. Оформление Сторонами дополнительного соглашения о расторжении Договора в данном случае не требуется. В соответствии с п. 2 ст. 450.1 ГК РФ Договор считается расторгнутым, задаток Покупателю не возвращается.</w:t>
      </w:r>
    </w:p>
    <w:p w:rsidR="00713FE1" w:rsidRPr="006A6E7C" w:rsidRDefault="00713FE1" w:rsidP="00713FE1">
      <w:pPr>
        <w:jc w:val="both"/>
      </w:pPr>
    </w:p>
    <w:p w:rsidR="00713FE1" w:rsidRPr="006A6E7C" w:rsidRDefault="00713FE1" w:rsidP="00713FE1">
      <w:pPr>
        <w:jc w:val="center"/>
        <w:rPr>
          <w:b/>
        </w:rPr>
      </w:pPr>
      <w:r w:rsidRPr="006A6E7C">
        <w:rPr>
          <w:b/>
        </w:rPr>
        <w:t>6. Разрешение споров</w:t>
      </w:r>
    </w:p>
    <w:p w:rsidR="00713FE1" w:rsidRPr="006A6E7C" w:rsidRDefault="00713FE1" w:rsidP="00713FE1">
      <w:pPr>
        <w:jc w:val="center"/>
        <w:rPr>
          <w:b/>
        </w:rPr>
      </w:pPr>
    </w:p>
    <w:p w:rsidR="00713FE1" w:rsidRPr="006A6E7C" w:rsidRDefault="00713FE1" w:rsidP="00713FE1">
      <w:pPr>
        <w:jc w:val="both"/>
      </w:pPr>
      <w:r w:rsidRPr="006A6E7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713FE1" w:rsidRPr="006A6E7C" w:rsidRDefault="00713FE1" w:rsidP="00713FE1">
      <w:pPr>
        <w:pStyle w:val="22"/>
        <w:tabs>
          <w:tab w:val="left" w:pos="708"/>
        </w:tabs>
        <w:spacing w:after="0" w:line="240" w:lineRule="auto"/>
        <w:jc w:val="both"/>
        <w:rPr>
          <w:rFonts w:ascii="Times New Roman" w:hAnsi="Times New Roman"/>
          <w:sz w:val="24"/>
          <w:szCs w:val="24"/>
        </w:rPr>
      </w:pPr>
      <w:r w:rsidRPr="006A6E7C">
        <w:rPr>
          <w:rFonts w:ascii="Times New Roman" w:hAnsi="Times New Roman"/>
          <w:sz w:val="24"/>
          <w:szCs w:val="24"/>
        </w:rPr>
        <w:t xml:space="preserve">6.2. В случае если Стороны не достигнут согласия по спорным вопросам, то дальнейшее разрешение спора происходит в суде общей </w:t>
      </w:r>
      <w:proofErr w:type="gramStart"/>
      <w:r w:rsidRPr="006A6E7C">
        <w:rPr>
          <w:rFonts w:ascii="Times New Roman" w:hAnsi="Times New Roman"/>
          <w:sz w:val="24"/>
          <w:szCs w:val="24"/>
        </w:rPr>
        <w:t>юрисдикции</w:t>
      </w:r>
      <w:proofErr w:type="gramEnd"/>
      <w:r w:rsidRPr="006A6E7C">
        <w:rPr>
          <w:rFonts w:ascii="Times New Roman" w:hAnsi="Times New Roman"/>
          <w:sz w:val="24"/>
          <w:szCs w:val="24"/>
        </w:rPr>
        <w:t xml:space="preserve"> в порядке установленном законодательством Российской Федерации.</w:t>
      </w:r>
    </w:p>
    <w:p w:rsidR="00713FE1" w:rsidRPr="006A6E7C" w:rsidRDefault="00713FE1" w:rsidP="00713FE1">
      <w:pPr>
        <w:pStyle w:val="22"/>
        <w:tabs>
          <w:tab w:val="left" w:pos="708"/>
        </w:tabs>
        <w:spacing w:after="0" w:line="240" w:lineRule="auto"/>
        <w:jc w:val="both"/>
        <w:rPr>
          <w:rFonts w:ascii="Times New Roman" w:hAnsi="Times New Roman"/>
          <w:sz w:val="24"/>
          <w:szCs w:val="24"/>
        </w:rPr>
      </w:pPr>
    </w:p>
    <w:p w:rsidR="00713FE1" w:rsidRPr="006A6E7C" w:rsidRDefault="00713FE1" w:rsidP="00713FE1">
      <w:pPr>
        <w:jc w:val="center"/>
        <w:rPr>
          <w:b/>
        </w:rPr>
      </w:pPr>
      <w:r w:rsidRPr="006A6E7C">
        <w:rPr>
          <w:b/>
        </w:rPr>
        <w:t>7. Срок действия договора</w:t>
      </w:r>
    </w:p>
    <w:p w:rsidR="00713FE1" w:rsidRPr="006A6E7C" w:rsidRDefault="00713FE1" w:rsidP="00713FE1">
      <w:pPr>
        <w:jc w:val="center"/>
        <w:rPr>
          <w:b/>
        </w:rPr>
      </w:pPr>
    </w:p>
    <w:p w:rsidR="00713FE1" w:rsidRPr="006A6E7C" w:rsidRDefault="00713FE1" w:rsidP="00713FE1">
      <w:pPr>
        <w:jc w:val="both"/>
      </w:pPr>
      <w:r w:rsidRPr="006A6E7C">
        <w:t>7.1. Настоящий договор вступает в силу с момента его подписания и действует до полного исполнения сторонами своих обязательств.</w:t>
      </w:r>
    </w:p>
    <w:p w:rsidR="00713FE1" w:rsidRPr="006A6E7C" w:rsidRDefault="00713FE1" w:rsidP="00713FE1">
      <w:pPr>
        <w:jc w:val="both"/>
      </w:pPr>
    </w:p>
    <w:p w:rsidR="00713FE1" w:rsidRPr="006A6E7C" w:rsidRDefault="00713FE1" w:rsidP="00713FE1">
      <w:pPr>
        <w:jc w:val="center"/>
        <w:rPr>
          <w:b/>
        </w:rPr>
      </w:pPr>
      <w:r w:rsidRPr="006A6E7C">
        <w:rPr>
          <w:b/>
        </w:rPr>
        <w:t xml:space="preserve">8. </w:t>
      </w:r>
      <w:proofErr w:type="gramStart"/>
      <w:r w:rsidRPr="006A6E7C">
        <w:rPr>
          <w:b/>
        </w:rPr>
        <w:t>Форс</w:t>
      </w:r>
      <w:proofErr w:type="gramEnd"/>
      <w:r w:rsidRPr="006A6E7C">
        <w:rPr>
          <w:b/>
        </w:rPr>
        <w:t xml:space="preserve"> - мажорные обстоятельства</w:t>
      </w:r>
    </w:p>
    <w:p w:rsidR="00713FE1" w:rsidRPr="006A6E7C" w:rsidRDefault="00713FE1" w:rsidP="00713FE1">
      <w:pPr>
        <w:jc w:val="center"/>
        <w:rPr>
          <w:b/>
        </w:rPr>
      </w:pPr>
    </w:p>
    <w:p w:rsidR="00713FE1" w:rsidRPr="006A6E7C" w:rsidRDefault="00713FE1" w:rsidP="00713FE1">
      <w:pPr>
        <w:jc w:val="both"/>
      </w:pPr>
      <w:r w:rsidRPr="006A6E7C">
        <w:t xml:space="preserve">8.1. </w:t>
      </w:r>
      <w:proofErr w:type="gramStart"/>
      <w:r w:rsidRPr="006A6E7C">
        <w:t>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w:t>
      </w:r>
      <w:proofErr w:type="gramEnd"/>
      <w:r w:rsidRPr="006A6E7C">
        <w:t xml:space="preserve">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713FE1" w:rsidRPr="006A6E7C" w:rsidRDefault="00713FE1" w:rsidP="00713FE1">
      <w:pPr>
        <w:jc w:val="both"/>
      </w:pPr>
      <w:r w:rsidRPr="006A6E7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713FE1" w:rsidRPr="006A6E7C" w:rsidRDefault="00713FE1" w:rsidP="00713FE1">
      <w:pPr>
        <w:jc w:val="both"/>
      </w:pPr>
      <w:r w:rsidRPr="006A6E7C">
        <w:lastRenderedPageBreak/>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713FE1" w:rsidRPr="006A6E7C" w:rsidRDefault="00713FE1" w:rsidP="00713FE1">
      <w:pPr>
        <w:jc w:val="both"/>
      </w:pPr>
      <w:r w:rsidRPr="006A6E7C">
        <w:t xml:space="preserve">8.4. Если по причине обстоятельств непреодолимой силы,  </w:t>
      </w:r>
      <w:proofErr w:type="gramStart"/>
      <w:r w:rsidRPr="006A6E7C">
        <w:t>выполнение</w:t>
      </w:r>
      <w:proofErr w:type="gramEnd"/>
      <w:r w:rsidRPr="006A6E7C">
        <w:t xml:space="preserve">  одной из Сторон  </w:t>
      </w:r>
      <w:proofErr w:type="gramStart"/>
      <w:r w:rsidRPr="006A6E7C">
        <w:t>какого</w:t>
      </w:r>
      <w:proofErr w:type="gramEnd"/>
      <w:r w:rsidRPr="006A6E7C">
        <w:t xml:space="preserve">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713FE1" w:rsidRPr="006A6E7C" w:rsidRDefault="00713FE1" w:rsidP="00713FE1">
      <w:pPr>
        <w:jc w:val="both"/>
      </w:pPr>
      <w:r w:rsidRPr="006A6E7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713FE1" w:rsidRPr="006A6E7C" w:rsidRDefault="00713FE1" w:rsidP="00713FE1">
      <w:pPr>
        <w:jc w:val="both"/>
      </w:pPr>
    </w:p>
    <w:p w:rsidR="00713FE1" w:rsidRPr="006A6E7C" w:rsidRDefault="00713FE1" w:rsidP="00713FE1">
      <w:pPr>
        <w:jc w:val="both"/>
      </w:pPr>
    </w:p>
    <w:p w:rsidR="00713FE1" w:rsidRPr="006A6E7C" w:rsidRDefault="00713FE1" w:rsidP="00713FE1">
      <w:pPr>
        <w:jc w:val="center"/>
        <w:rPr>
          <w:b/>
        </w:rPr>
      </w:pPr>
      <w:r w:rsidRPr="006A6E7C">
        <w:rPr>
          <w:b/>
        </w:rPr>
        <w:t>9. Заключительные положения</w:t>
      </w:r>
    </w:p>
    <w:p w:rsidR="00713FE1" w:rsidRPr="006A6E7C" w:rsidRDefault="00713FE1" w:rsidP="00713FE1">
      <w:pPr>
        <w:jc w:val="center"/>
        <w:rPr>
          <w:b/>
        </w:rPr>
      </w:pPr>
    </w:p>
    <w:p w:rsidR="00713FE1" w:rsidRPr="006A6E7C" w:rsidRDefault="00713FE1" w:rsidP="00713FE1">
      <w:pPr>
        <w:jc w:val="both"/>
      </w:pPr>
      <w:r w:rsidRPr="006A6E7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713FE1" w:rsidRPr="006A6E7C" w:rsidRDefault="00713FE1" w:rsidP="00713FE1">
      <w:pPr>
        <w:jc w:val="both"/>
      </w:pPr>
      <w:r w:rsidRPr="006A6E7C">
        <w:t xml:space="preserve">9.2. Покупатель не вправе передавать свои права и обязанности по договору третьему лицу в пределах срока действия договора, уступать права и осуществлять перевод долга по обязательству, </w:t>
      </w:r>
      <w:proofErr w:type="gramStart"/>
      <w:r w:rsidRPr="006A6E7C">
        <w:t>возникшим</w:t>
      </w:r>
      <w:proofErr w:type="gramEnd"/>
      <w:r w:rsidRPr="006A6E7C">
        <w:t xml:space="preserve"> из настоящего договора.</w:t>
      </w:r>
    </w:p>
    <w:p w:rsidR="00713FE1" w:rsidRPr="006A6E7C" w:rsidRDefault="00713FE1" w:rsidP="00713FE1">
      <w:pPr>
        <w:jc w:val="both"/>
      </w:pPr>
    </w:p>
    <w:p w:rsidR="00713FE1" w:rsidRPr="006A6E7C" w:rsidRDefault="00713FE1" w:rsidP="00713FE1">
      <w:pPr>
        <w:jc w:val="center"/>
        <w:rPr>
          <w:b/>
        </w:rPr>
      </w:pPr>
      <w:r w:rsidRPr="006A6E7C">
        <w:rPr>
          <w:b/>
        </w:rPr>
        <w:t>10. Адреса и реквизиты сторон</w:t>
      </w:r>
    </w:p>
    <w:p w:rsidR="00713FE1" w:rsidRPr="006A6E7C" w:rsidRDefault="00713FE1" w:rsidP="00713FE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13FE1" w:rsidRPr="006A6E7C" w:rsidTr="00122844">
        <w:tc>
          <w:tcPr>
            <w:tcW w:w="5210" w:type="dxa"/>
          </w:tcPr>
          <w:p w:rsidR="00713FE1" w:rsidRPr="006A6E7C" w:rsidRDefault="00713FE1" w:rsidP="00122844">
            <w:pPr>
              <w:rPr>
                <w:b/>
              </w:rPr>
            </w:pPr>
            <w:r w:rsidRPr="006A6E7C">
              <w:rPr>
                <w:b/>
              </w:rPr>
              <w:t>«Продавец»</w:t>
            </w:r>
          </w:p>
          <w:p w:rsidR="00713FE1" w:rsidRPr="006A6E7C" w:rsidRDefault="00713FE1" w:rsidP="00122844">
            <w:pPr>
              <w:keepNext/>
              <w:tabs>
                <w:tab w:val="left" w:pos="5103"/>
                <w:tab w:val="left" w:pos="5245"/>
              </w:tabs>
              <w:outlineLvl w:val="3"/>
              <w:rPr>
                <w:bCs/>
              </w:rPr>
            </w:pPr>
            <w:r w:rsidRPr="006A6E7C">
              <w:rPr>
                <w:bCs/>
              </w:rPr>
              <w:t>Администрация Бутурлиновского городского поселения Бутурлиновского муниципального района Воронежской области</w:t>
            </w:r>
          </w:p>
          <w:p w:rsidR="00713FE1" w:rsidRPr="006A6E7C" w:rsidRDefault="00713FE1" w:rsidP="00122844"/>
          <w:p w:rsidR="00713FE1" w:rsidRPr="006A6E7C" w:rsidRDefault="00713FE1" w:rsidP="00122844">
            <w:pPr>
              <w:keepNext/>
              <w:tabs>
                <w:tab w:val="left" w:pos="5103"/>
                <w:tab w:val="left" w:pos="5245"/>
              </w:tabs>
              <w:outlineLvl w:val="3"/>
              <w:rPr>
                <w:bCs/>
              </w:rPr>
            </w:pPr>
            <w:r w:rsidRPr="006A6E7C">
              <w:rPr>
                <w:bCs/>
              </w:rPr>
              <w:t xml:space="preserve">397500, Воронежская область, </w:t>
            </w:r>
          </w:p>
          <w:p w:rsidR="00713FE1" w:rsidRPr="006A6E7C" w:rsidRDefault="00713FE1" w:rsidP="00122844">
            <w:pPr>
              <w:keepNext/>
              <w:tabs>
                <w:tab w:val="left" w:pos="5103"/>
                <w:tab w:val="left" w:pos="5245"/>
              </w:tabs>
              <w:outlineLvl w:val="3"/>
              <w:rPr>
                <w:bCs/>
              </w:rPr>
            </w:pPr>
            <w:r w:rsidRPr="006A6E7C">
              <w:rPr>
                <w:bCs/>
              </w:rPr>
              <w:t>г. Бутурлиновка, пл. Воли, 1</w:t>
            </w:r>
          </w:p>
          <w:p w:rsidR="00713FE1" w:rsidRPr="006A6E7C" w:rsidRDefault="00713FE1" w:rsidP="00122844">
            <w:pPr>
              <w:keepNext/>
              <w:tabs>
                <w:tab w:val="left" w:pos="5103"/>
                <w:tab w:val="left" w:pos="5245"/>
              </w:tabs>
              <w:outlineLvl w:val="3"/>
              <w:rPr>
                <w:bCs/>
              </w:rPr>
            </w:pPr>
          </w:p>
          <w:p w:rsidR="00713FE1" w:rsidRPr="006A6E7C" w:rsidRDefault="00713FE1" w:rsidP="00122844">
            <w:pPr>
              <w:keepNext/>
              <w:tabs>
                <w:tab w:val="left" w:pos="5103"/>
                <w:tab w:val="left" w:pos="5245"/>
              </w:tabs>
              <w:outlineLvl w:val="3"/>
              <w:rPr>
                <w:bCs/>
              </w:rPr>
            </w:pPr>
            <w:r w:rsidRPr="006A6E7C">
              <w:rPr>
                <w:bCs/>
              </w:rPr>
              <w:t xml:space="preserve">ИНН </w:t>
            </w:r>
            <w:r w:rsidRPr="006A6E7C">
              <w:t>3605002908</w:t>
            </w:r>
          </w:p>
          <w:p w:rsidR="00713FE1" w:rsidRPr="006A6E7C" w:rsidRDefault="00713FE1" w:rsidP="00122844">
            <w:pPr>
              <w:keepNext/>
              <w:tabs>
                <w:tab w:val="left" w:pos="5103"/>
                <w:tab w:val="left" w:pos="5245"/>
              </w:tabs>
              <w:outlineLvl w:val="3"/>
              <w:rPr>
                <w:bCs/>
              </w:rPr>
            </w:pPr>
            <w:r w:rsidRPr="006A6E7C">
              <w:rPr>
                <w:bCs/>
              </w:rPr>
              <w:t>КПП 360501001</w:t>
            </w:r>
          </w:p>
          <w:p w:rsidR="00713FE1" w:rsidRPr="006A6E7C" w:rsidRDefault="00713FE1" w:rsidP="00122844"/>
          <w:p w:rsidR="00713FE1" w:rsidRPr="006A6E7C" w:rsidRDefault="00713FE1" w:rsidP="00122844">
            <w:r w:rsidRPr="006A6E7C">
              <w:t>Глава администрации Бутурлиновского</w:t>
            </w:r>
          </w:p>
          <w:p w:rsidR="00713FE1" w:rsidRPr="006A6E7C" w:rsidRDefault="00713FE1" w:rsidP="00122844">
            <w:r w:rsidRPr="006A6E7C">
              <w:t xml:space="preserve">городского поселения </w:t>
            </w:r>
          </w:p>
          <w:p w:rsidR="00713FE1" w:rsidRPr="006A6E7C" w:rsidRDefault="00713FE1" w:rsidP="00122844"/>
          <w:p w:rsidR="00713FE1" w:rsidRPr="006A6E7C" w:rsidRDefault="00713FE1" w:rsidP="00122844">
            <w:pPr>
              <w:keepNext/>
              <w:tabs>
                <w:tab w:val="left" w:pos="5103"/>
                <w:tab w:val="left" w:pos="5245"/>
              </w:tabs>
              <w:outlineLvl w:val="3"/>
            </w:pPr>
          </w:p>
          <w:p w:rsidR="00713FE1" w:rsidRPr="006A6E7C" w:rsidRDefault="00713FE1" w:rsidP="00122844">
            <w:pPr>
              <w:keepNext/>
              <w:tabs>
                <w:tab w:val="left" w:pos="5103"/>
                <w:tab w:val="left" w:pos="5245"/>
              </w:tabs>
              <w:outlineLvl w:val="3"/>
              <w:rPr>
                <w:bCs/>
              </w:rPr>
            </w:pPr>
            <w:r w:rsidRPr="006A6E7C">
              <w:t>___________________  А.В. Головков</w:t>
            </w:r>
          </w:p>
          <w:p w:rsidR="00713FE1" w:rsidRPr="006A6E7C" w:rsidRDefault="00713FE1" w:rsidP="00122844">
            <w:r w:rsidRPr="006A6E7C">
              <w:t>М.П.</w:t>
            </w:r>
          </w:p>
        </w:tc>
        <w:tc>
          <w:tcPr>
            <w:tcW w:w="5211" w:type="dxa"/>
          </w:tcPr>
          <w:p w:rsidR="00713FE1" w:rsidRPr="006A6E7C" w:rsidRDefault="00713FE1" w:rsidP="00122844">
            <w:pPr>
              <w:rPr>
                <w:b/>
              </w:rPr>
            </w:pPr>
            <w:r w:rsidRPr="006A6E7C">
              <w:rPr>
                <w:b/>
              </w:rPr>
              <w:t>«Покупатель»</w:t>
            </w: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pPr>
              <w:tabs>
                <w:tab w:val="left" w:pos="5812"/>
                <w:tab w:val="left" w:pos="6379"/>
              </w:tabs>
              <w:jc w:val="both"/>
              <w:rPr>
                <w:spacing w:val="-15"/>
              </w:rPr>
            </w:pPr>
          </w:p>
          <w:p w:rsidR="00713FE1" w:rsidRPr="006A6E7C" w:rsidRDefault="00713FE1" w:rsidP="00122844"/>
        </w:tc>
      </w:tr>
    </w:tbl>
    <w:p w:rsidR="00713FE1" w:rsidRDefault="00713FE1" w:rsidP="00713FE1">
      <w:pPr>
        <w:sectPr w:rsidR="00713FE1" w:rsidSect="00387E80">
          <w:pgSz w:w="11906" w:h="16838"/>
          <w:pgMar w:top="1134" w:right="567" w:bottom="851" w:left="851" w:header="709" w:footer="709" w:gutter="0"/>
          <w:cols w:space="708"/>
          <w:docGrid w:linePitch="360"/>
        </w:sectPr>
      </w:pPr>
    </w:p>
    <w:p w:rsidR="00713FE1" w:rsidRPr="006A6E7C" w:rsidRDefault="00713FE1">
      <w:pPr>
        <w:tabs>
          <w:tab w:val="left" w:pos="5655"/>
        </w:tabs>
      </w:pPr>
    </w:p>
    <w:sectPr w:rsidR="00713FE1" w:rsidRPr="006A6E7C" w:rsidSect="008658B0">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44" w:rsidRDefault="00122844" w:rsidP="00131F73">
      <w:r>
        <w:separator/>
      </w:r>
    </w:p>
  </w:endnote>
  <w:endnote w:type="continuationSeparator" w:id="0">
    <w:p w:rsidR="00122844" w:rsidRDefault="00122844"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44" w:rsidRDefault="00122844" w:rsidP="00131F73">
      <w:r>
        <w:separator/>
      </w:r>
    </w:p>
  </w:footnote>
  <w:footnote w:type="continuationSeparator" w:id="0">
    <w:p w:rsidR="00122844" w:rsidRDefault="00122844"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0">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2">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0"/>
  </w:num>
  <w:num w:numId="3">
    <w:abstractNumId w:val="2"/>
  </w:num>
  <w:num w:numId="4">
    <w:abstractNumId w:val="11"/>
  </w:num>
  <w:num w:numId="5">
    <w:abstractNumId w:val="15"/>
  </w:num>
  <w:num w:numId="6">
    <w:abstractNumId w:val="1"/>
  </w:num>
  <w:num w:numId="7">
    <w:abstractNumId w:val="8"/>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0"/>
  </w:num>
  <w:num w:numId="13">
    <w:abstractNumId w:val="3"/>
  </w:num>
  <w:num w:numId="14">
    <w:abstractNumId w:val="13"/>
  </w:num>
  <w:num w:numId="15">
    <w:abstractNumId w:val="18"/>
  </w:num>
  <w:num w:numId="16">
    <w:abstractNumId w:val="16"/>
  </w:num>
  <w:num w:numId="17">
    <w:abstractNumId w:val="20"/>
  </w:num>
  <w:num w:numId="18">
    <w:abstractNumId w:val="17"/>
  </w:num>
  <w:num w:numId="19">
    <w:abstractNumId w:val="14"/>
  </w:num>
  <w:num w:numId="20">
    <w:abstractNumId w:val="6"/>
  </w:num>
  <w:num w:numId="21">
    <w:abstractNumId w:val="7"/>
  </w:num>
  <w:num w:numId="22">
    <w:abstractNumId w:val="4"/>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37FAE"/>
    <w:rsid w:val="000506EE"/>
    <w:rsid w:val="00051D92"/>
    <w:rsid w:val="00056CAB"/>
    <w:rsid w:val="00087B75"/>
    <w:rsid w:val="0009425D"/>
    <w:rsid w:val="000A642D"/>
    <w:rsid w:val="000B5408"/>
    <w:rsid w:val="000B7C2D"/>
    <w:rsid w:val="000C56F3"/>
    <w:rsid w:val="000D3E38"/>
    <w:rsid w:val="000D6DA5"/>
    <w:rsid w:val="000F33A2"/>
    <w:rsid w:val="00101DFE"/>
    <w:rsid w:val="001063DA"/>
    <w:rsid w:val="00113574"/>
    <w:rsid w:val="00113588"/>
    <w:rsid w:val="00121561"/>
    <w:rsid w:val="00122844"/>
    <w:rsid w:val="00130AD1"/>
    <w:rsid w:val="00131F73"/>
    <w:rsid w:val="00143264"/>
    <w:rsid w:val="00160E4B"/>
    <w:rsid w:val="00167A53"/>
    <w:rsid w:val="00173051"/>
    <w:rsid w:val="0017613C"/>
    <w:rsid w:val="00186DFB"/>
    <w:rsid w:val="00194FD3"/>
    <w:rsid w:val="00197444"/>
    <w:rsid w:val="001A7E66"/>
    <w:rsid w:val="001B04EC"/>
    <w:rsid w:val="001B3978"/>
    <w:rsid w:val="001C64AD"/>
    <w:rsid w:val="001F3850"/>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87E80"/>
    <w:rsid w:val="0039618C"/>
    <w:rsid w:val="00396E17"/>
    <w:rsid w:val="003B1E6F"/>
    <w:rsid w:val="003D4D79"/>
    <w:rsid w:val="003D6444"/>
    <w:rsid w:val="003D7D80"/>
    <w:rsid w:val="003E5BE3"/>
    <w:rsid w:val="003F4D82"/>
    <w:rsid w:val="00417D52"/>
    <w:rsid w:val="00424B00"/>
    <w:rsid w:val="00432F1F"/>
    <w:rsid w:val="00432F6A"/>
    <w:rsid w:val="00434A8C"/>
    <w:rsid w:val="00445975"/>
    <w:rsid w:val="00470D28"/>
    <w:rsid w:val="004727F1"/>
    <w:rsid w:val="00472CAA"/>
    <w:rsid w:val="00480A25"/>
    <w:rsid w:val="00482EA7"/>
    <w:rsid w:val="00486A71"/>
    <w:rsid w:val="004923B4"/>
    <w:rsid w:val="00494376"/>
    <w:rsid w:val="004B5A23"/>
    <w:rsid w:val="004B67CC"/>
    <w:rsid w:val="004D4D99"/>
    <w:rsid w:val="004D579A"/>
    <w:rsid w:val="004F3BBC"/>
    <w:rsid w:val="00505A7E"/>
    <w:rsid w:val="0051239D"/>
    <w:rsid w:val="005132B4"/>
    <w:rsid w:val="005136DC"/>
    <w:rsid w:val="00521528"/>
    <w:rsid w:val="005343CC"/>
    <w:rsid w:val="005446A5"/>
    <w:rsid w:val="00546DE3"/>
    <w:rsid w:val="005569A6"/>
    <w:rsid w:val="0056226E"/>
    <w:rsid w:val="005851EB"/>
    <w:rsid w:val="00592317"/>
    <w:rsid w:val="005925C5"/>
    <w:rsid w:val="005A37DC"/>
    <w:rsid w:val="005C366C"/>
    <w:rsid w:val="005C534B"/>
    <w:rsid w:val="005D18AC"/>
    <w:rsid w:val="005D41A4"/>
    <w:rsid w:val="005D545C"/>
    <w:rsid w:val="005E3C65"/>
    <w:rsid w:val="00600D58"/>
    <w:rsid w:val="00601806"/>
    <w:rsid w:val="006276F3"/>
    <w:rsid w:val="00633066"/>
    <w:rsid w:val="00642A8C"/>
    <w:rsid w:val="00654FBE"/>
    <w:rsid w:val="006615BC"/>
    <w:rsid w:val="0066480E"/>
    <w:rsid w:val="006653B5"/>
    <w:rsid w:val="00665693"/>
    <w:rsid w:val="0067291E"/>
    <w:rsid w:val="0067646F"/>
    <w:rsid w:val="006A6E7C"/>
    <w:rsid w:val="006E03E7"/>
    <w:rsid w:val="006E7A47"/>
    <w:rsid w:val="006F196D"/>
    <w:rsid w:val="006F5A0E"/>
    <w:rsid w:val="00713FE1"/>
    <w:rsid w:val="0071710A"/>
    <w:rsid w:val="007273ED"/>
    <w:rsid w:val="00730D11"/>
    <w:rsid w:val="00730EDD"/>
    <w:rsid w:val="00740C87"/>
    <w:rsid w:val="00746135"/>
    <w:rsid w:val="00752DB3"/>
    <w:rsid w:val="00762DFE"/>
    <w:rsid w:val="00775191"/>
    <w:rsid w:val="00776DF9"/>
    <w:rsid w:val="00777EFD"/>
    <w:rsid w:val="007904B9"/>
    <w:rsid w:val="00796652"/>
    <w:rsid w:val="00797498"/>
    <w:rsid w:val="007B06B4"/>
    <w:rsid w:val="007B72B6"/>
    <w:rsid w:val="007B7352"/>
    <w:rsid w:val="007E02E0"/>
    <w:rsid w:val="007E2F8E"/>
    <w:rsid w:val="007F07B9"/>
    <w:rsid w:val="007F3658"/>
    <w:rsid w:val="00801377"/>
    <w:rsid w:val="00803AF8"/>
    <w:rsid w:val="0080567D"/>
    <w:rsid w:val="00811DA4"/>
    <w:rsid w:val="00815883"/>
    <w:rsid w:val="00817927"/>
    <w:rsid w:val="008205D8"/>
    <w:rsid w:val="00826F12"/>
    <w:rsid w:val="00832A15"/>
    <w:rsid w:val="00837FE6"/>
    <w:rsid w:val="008427C6"/>
    <w:rsid w:val="00855848"/>
    <w:rsid w:val="00861BB4"/>
    <w:rsid w:val="0086368B"/>
    <w:rsid w:val="008658B0"/>
    <w:rsid w:val="00885511"/>
    <w:rsid w:val="00891B6D"/>
    <w:rsid w:val="00893240"/>
    <w:rsid w:val="008B2838"/>
    <w:rsid w:val="008B6351"/>
    <w:rsid w:val="008C46DA"/>
    <w:rsid w:val="008C564E"/>
    <w:rsid w:val="008E0426"/>
    <w:rsid w:val="008E19BF"/>
    <w:rsid w:val="008F1199"/>
    <w:rsid w:val="00944A4E"/>
    <w:rsid w:val="0095209E"/>
    <w:rsid w:val="00997869"/>
    <w:rsid w:val="009A1962"/>
    <w:rsid w:val="009A6360"/>
    <w:rsid w:val="009B310E"/>
    <w:rsid w:val="009B4D00"/>
    <w:rsid w:val="009C3E0D"/>
    <w:rsid w:val="009C417A"/>
    <w:rsid w:val="009E2D0E"/>
    <w:rsid w:val="009E79BE"/>
    <w:rsid w:val="009F3AD3"/>
    <w:rsid w:val="009F4E0F"/>
    <w:rsid w:val="00A13B49"/>
    <w:rsid w:val="00A246AD"/>
    <w:rsid w:val="00A346AB"/>
    <w:rsid w:val="00A34846"/>
    <w:rsid w:val="00A50439"/>
    <w:rsid w:val="00A539D7"/>
    <w:rsid w:val="00A70C61"/>
    <w:rsid w:val="00A814C8"/>
    <w:rsid w:val="00A830AF"/>
    <w:rsid w:val="00A97E07"/>
    <w:rsid w:val="00AB2020"/>
    <w:rsid w:val="00AB5953"/>
    <w:rsid w:val="00AB7B1F"/>
    <w:rsid w:val="00AC1867"/>
    <w:rsid w:val="00AC4E61"/>
    <w:rsid w:val="00AF1396"/>
    <w:rsid w:val="00B02725"/>
    <w:rsid w:val="00B0275E"/>
    <w:rsid w:val="00B100CF"/>
    <w:rsid w:val="00B143EC"/>
    <w:rsid w:val="00B23E24"/>
    <w:rsid w:val="00B25010"/>
    <w:rsid w:val="00B36F89"/>
    <w:rsid w:val="00B43D37"/>
    <w:rsid w:val="00B53ECD"/>
    <w:rsid w:val="00B65C7C"/>
    <w:rsid w:val="00B66676"/>
    <w:rsid w:val="00B82DA4"/>
    <w:rsid w:val="00B87FF8"/>
    <w:rsid w:val="00BA4083"/>
    <w:rsid w:val="00BA7895"/>
    <w:rsid w:val="00BB6834"/>
    <w:rsid w:val="00BB71D4"/>
    <w:rsid w:val="00BD38EA"/>
    <w:rsid w:val="00BD7DAF"/>
    <w:rsid w:val="00BF4A6B"/>
    <w:rsid w:val="00BF7604"/>
    <w:rsid w:val="00C00696"/>
    <w:rsid w:val="00C03C08"/>
    <w:rsid w:val="00C0601E"/>
    <w:rsid w:val="00C12E48"/>
    <w:rsid w:val="00C16ABA"/>
    <w:rsid w:val="00C173E3"/>
    <w:rsid w:val="00C23E26"/>
    <w:rsid w:val="00C34265"/>
    <w:rsid w:val="00C43809"/>
    <w:rsid w:val="00C618BD"/>
    <w:rsid w:val="00C627A5"/>
    <w:rsid w:val="00C65A70"/>
    <w:rsid w:val="00C720BF"/>
    <w:rsid w:val="00C736FD"/>
    <w:rsid w:val="00C863EF"/>
    <w:rsid w:val="00C95D71"/>
    <w:rsid w:val="00CA7976"/>
    <w:rsid w:val="00CB442B"/>
    <w:rsid w:val="00CB4D44"/>
    <w:rsid w:val="00CC0008"/>
    <w:rsid w:val="00CC6712"/>
    <w:rsid w:val="00CD2AA2"/>
    <w:rsid w:val="00CE0ECE"/>
    <w:rsid w:val="00CF5FC4"/>
    <w:rsid w:val="00D04B22"/>
    <w:rsid w:val="00D52919"/>
    <w:rsid w:val="00D52C99"/>
    <w:rsid w:val="00D62797"/>
    <w:rsid w:val="00D85B32"/>
    <w:rsid w:val="00D874F6"/>
    <w:rsid w:val="00DA17F3"/>
    <w:rsid w:val="00DB280F"/>
    <w:rsid w:val="00DB6970"/>
    <w:rsid w:val="00DC0051"/>
    <w:rsid w:val="00DC022F"/>
    <w:rsid w:val="00DF7E9F"/>
    <w:rsid w:val="00E0531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6D8"/>
    <w:rsid w:val="00F25962"/>
    <w:rsid w:val="00F25DA4"/>
    <w:rsid w:val="00F31E96"/>
    <w:rsid w:val="00F3545D"/>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A6E7C"/>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character" w:customStyle="1" w:styleId="20">
    <w:name w:val="Заголовок 2 Знак"/>
    <w:basedOn w:val="a0"/>
    <w:link w:val="2"/>
    <w:rsid w:val="00665693"/>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semiHidden/>
    <w:rsid w:val="006A6E7C"/>
    <w:rPr>
      <w:rFonts w:ascii="Calibri" w:eastAsia="Times New Roman" w:hAnsi="Calibri" w:cs="Times New Roman"/>
      <w:b/>
      <w:bCs/>
      <w:sz w:val="28"/>
      <w:szCs w:val="28"/>
      <w:lang w:val="x-none" w:eastAsia="x-none"/>
    </w:rPr>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A6E7C"/>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uiPriority w:val="99"/>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29">
    <w:name w:val="2Название"/>
    <w:basedOn w:val="a"/>
    <w:link w:val="2a"/>
    <w:qFormat/>
    <w:rsid w:val="00037FAE"/>
    <w:pPr>
      <w:suppressAutoHyphens w:val="0"/>
      <w:ind w:right="4536"/>
      <w:jc w:val="both"/>
    </w:pPr>
    <w:rPr>
      <w:rFonts w:ascii="Arial" w:hAnsi="Arial"/>
      <w:b/>
      <w:sz w:val="26"/>
      <w:szCs w:val="28"/>
      <w:lang w:val="x-none"/>
    </w:rPr>
  </w:style>
  <w:style w:type="character" w:customStyle="1" w:styleId="2a">
    <w:name w:val="2Название Знак"/>
    <w:link w:val="29"/>
    <w:rsid w:val="00037FAE"/>
    <w:rPr>
      <w:rFonts w:ascii="Arial" w:eastAsia="Times New Roman" w:hAnsi="Arial" w:cs="Times New Roman"/>
      <w:b/>
      <w:sz w:val="26"/>
      <w:szCs w:val="28"/>
      <w:lang w:val="x-none" w:eastAsia="ar-SA"/>
    </w:rPr>
  </w:style>
  <w:style w:type="character" w:customStyle="1" w:styleId="FontStyle15">
    <w:name w:val="Font Style15"/>
    <w:uiPriority w:val="99"/>
    <w:rsid w:val="00037FAE"/>
    <w:rPr>
      <w:rFonts w:ascii="Times New Roman" w:hAnsi="Times New Roman" w:cs="Times New Roman"/>
      <w:spacing w:val="20"/>
      <w:sz w:val="22"/>
      <w:szCs w:val="22"/>
    </w:rPr>
  </w:style>
  <w:style w:type="paragraph" w:customStyle="1" w:styleId="Style7">
    <w:name w:val="Style7"/>
    <w:basedOn w:val="a"/>
    <w:uiPriority w:val="99"/>
    <w:rsid w:val="00037FAE"/>
    <w:pPr>
      <w:widowControl w:val="0"/>
      <w:suppressAutoHyphens w:val="0"/>
      <w:autoSpaceDE w:val="0"/>
      <w:autoSpaceDN w:val="0"/>
      <w:adjustRightInd w:val="0"/>
      <w:spacing w:line="288" w:lineRule="exact"/>
      <w:ind w:firstLine="979"/>
      <w:jc w:val="both"/>
    </w:pPr>
    <w:rPr>
      <w:lang w:eastAsia="ru-RU"/>
    </w:rPr>
  </w:style>
  <w:style w:type="paragraph" w:customStyle="1" w:styleId="41">
    <w:name w:val="Без интервала4"/>
    <w:rsid w:val="00C23E26"/>
    <w:pPr>
      <w:jc w:val="left"/>
    </w:pPr>
    <w:rPr>
      <w:rFonts w:ascii="Calibri" w:eastAsia="Times New Roman" w:hAnsi="Calibri" w:cs="Times New Roman"/>
      <w:lang w:eastAsia="ru-RU"/>
    </w:rPr>
  </w:style>
  <w:style w:type="paragraph" w:customStyle="1" w:styleId="aff">
    <w:name w:val="наименование"/>
    <w:basedOn w:val="a"/>
    <w:rsid w:val="00C23E26"/>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C23E26"/>
    <w:pPr>
      <w:ind w:firstLine="851"/>
    </w:pPr>
    <w:rPr>
      <w:szCs w:val="20"/>
    </w:rPr>
  </w:style>
  <w:style w:type="paragraph" w:customStyle="1" w:styleId="aff0">
    <w:name w:val="Обычный.Название подразделения"/>
    <w:rsid w:val="006A6E7C"/>
    <w:pPr>
      <w:jc w:val="left"/>
    </w:pPr>
    <w:rPr>
      <w:rFonts w:ascii="SchoolBook" w:eastAsia="Times New Roman" w:hAnsi="SchoolBook" w:cs="Times New Roman"/>
      <w:sz w:val="28"/>
      <w:szCs w:val="20"/>
      <w:lang w:eastAsia="ru-RU"/>
    </w:rPr>
  </w:style>
  <w:style w:type="paragraph" w:styleId="aff1">
    <w:name w:val="Plain Text"/>
    <w:basedOn w:val="a"/>
    <w:link w:val="aff2"/>
    <w:rsid w:val="006A6E7C"/>
    <w:pPr>
      <w:suppressAutoHyphens w:val="0"/>
    </w:pPr>
    <w:rPr>
      <w:rFonts w:ascii="Courier New" w:hAnsi="Courier New"/>
      <w:sz w:val="20"/>
      <w:szCs w:val="20"/>
      <w:lang w:eastAsia="ru-RU"/>
    </w:rPr>
  </w:style>
  <w:style w:type="character" w:customStyle="1" w:styleId="aff2">
    <w:name w:val="Текст Знак"/>
    <w:basedOn w:val="a0"/>
    <w:link w:val="aff1"/>
    <w:rsid w:val="006A6E7C"/>
    <w:rPr>
      <w:rFonts w:ascii="Courier New" w:eastAsia="Times New Roman" w:hAnsi="Courier New" w:cs="Times New Roman"/>
      <w:sz w:val="20"/>
      <w:szCs w:val="20"/>
      <w:lang w:eastAsia="ru-RU"/>
    </w:rPr>
  </w:style>
  <w:style w:type="paragraph" w:styleId="aff3">
    <w:name w:val="Document Map"/>
    <w:basedOn w:val="a"/>
    <w:link w:val="aff4"/>
    <w:rsid w:val="006A6E7C"/>
    <w:pPr>
      <w:suppressAutoHyphens w:val="0"/>
    </w:pPr>
    <w:rPr>
      <w:rFonts w:ascii="Tahoma" w:hAnsi="Tahoma"/>
      <w:sz w:val="16"/>
      <w:szCs w:val="16"/>
      <w:lang w:val="x-none" w:eastAsia="x-none"/>
    </w:rPr>
  </w:style>
  <w:style w:type="character" w:customStyle="1" w:styleId="aff4">
    <w:name w:val="Схема документа Знак"/>
    <w:basedOn w:val="a0"/>
    <w:link w:val="aff3"/>
    <w:rsid w:val="006A6E7C"/>
    <w:rPr>
      <w:rFonts w:ascii="Tahoma" w:eastAsia="Times New Roman" w:hAnsi="Tahoma" w:cs="Times New Roman"/>
      <w:sz w:val="16"/>
      <w:szCs w:val="16"/>
      <w:lang w:val="x-none" w:eastAsia="x-none"/>
    </w:rPr>
  </w:style>
  <w:style w:type="character" w:customStyle="1" w:styleId="apple-converted-space">
    <w:name w:val="apple-converted-space"/>
    <w:basedOn w:val="a0"/>
    <w:rsid w:val="006A6E7C"/>
  </w:style>
  <w:style w:type="paragraph" w:customStyle="1" w:styleId="17">
    <w:name w:val="Цитата1"/>
    <w:basedOn w:val="a"/>
    <w:rsid w:val="006A6E7C"/>
    <w:pPr>
      <w:suppressAutoHyphens w:val="0"/>
      <w:overflowPunct w:val="0"/>
      <w:autoSpaceDE w:val="0"/>
      <w:autoSpaceDN w:val="0"/>
      <w:adjustRightInd w:val="0"/>
      <w:ind w:left="-567" w:right="190"/>
      <w:jc w:val="both"/>
      <w:textAlignment w:val="baseline"/>
    </w:pPr>
    <w:rPr>
      <w:rFonts w:ascii="Courier New" w:hAnsi="Courier New"/>
      <w:sz w:val="20"/>
      <w:szCs w:val="20"/>
      <w:lang w:eastAsia="ru-RU"/>
    </w:rPr>
  </w:style>
  <w:style w:type="paragraph" w:customStyle="1" w:styleId="ConsNormal">
    <w:name w:val="ConsNormal"/>
    <w:rsid w:val="004D579A"/>
    <w:pPr>
      <w:widowControl w:val="0"/>
      <w:suppressAutoHyphens/>
      <w:autoSpaceDE w:val="0"/>
      <w:ind w:firstLine="720"/>
      <w:jc w:val="left"/>
    </w:pPr>
    <w:rPr>
      <w:rFonts w:ascii="Arial" w:eastAsia="Arial" w:hAnsi="Arial" w:cs="Arial"/>
      <w:sz w:val="20"/>
      <w:szCs w:val="20"/>
      <w:lang w:eastAsia="ar-SA"/>
    </w:rPr>
  </w:style>
  <w:style w:type="paragraph" w:customStyle="1" w:styleId="ConsNonformat">
    <w:name w:val="ConsNonformat"/>
    <w:rsid w:val="004D579A"/>
    <w:pPr>
      <w:widowControl w:val="0"/>
      <w:suppressAutoHyphens/>
      <w:autoSpaceDE w:val="0"/>
      <w:jc w:val="left"/>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A6E7C"/>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character" w:customStyle="1" w:styleId="20">
    <w:name w:val="Заголовок 2 Знак"/>
    <w:basedOn w:val="a0"/>
    <w:link w:val="2"/>
    <w:rsid w:val="00665693"/>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semiHidden/>
    <w:rsid w:val="006A6E7C"/>
    <w:rPr>
      <w:rFonts w:ascii="Calibri" w:eastAsia="Times New Roman" w:hAnsi="Calibri" w:cs="Times New Roman"/>
      <w:b/>
      <w:bCs/>
      <w:sz w:val="28"/>
      <w:szCs w:val="28"/>
      <w:lang w:val="x-none" w:eastAsia="x-none"/>
    </w:rPr>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A6E7C"/>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uiPriority w:val="99"/>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29">
    <w:name w:val="2Название"/>
    <w:basedOn w:val="a"/>
    <w:link w:val="2a"/>
    <w:qFormat/>
    <w:rsid w:val="00037FAE"/>
    <w:pPr>
      <w:suppressAutoHyphens w:val="0"/>
      <w:ind w:right="4536"/>
      <w:jc w:val="both"/>
    </w:pPr>
    <w:rPr>
      <w:rFonts w:ascii="Arial" w:hAnsi="Arial"/>
      <w:b/>
      <w:sz w:val="26"/>
      <w:szCs w:val="28"/>
      <w:lang w:val="x-none"/>
    </w:rPr>
  </w:style>
  <w:style w:type="character" w:customStyle="1" w:styleId="2a">
    <w:name w:val="2Название Знак"/>
    <w:link w:val="29"/>
    <w:rsid w:val="00037FAE"/>
    <w:rPr>
      <w:rFonts w:ascii="Arial" w:eastAsia="Times New Roman" w:hAnsi="Arial" w:cs="Times New Roman"/>
      <w:b/>
      <w:sz w:val="26"/>
      <w:szCs w:val="28"/>
      <w:lang w:val="x-none" w:eastAsia="ar-SA"/>
    </w:rPr>
  </w:style>
  <w:style w:type="character" w:customStyle="1" w:styleId="FontStyle15">
    <w:name w:val="Font Style15"/>
    <w:uiPriority w:val="99"/>
    <w:rsid w:val="00037FAE"/>
    <w:rPr>
      <w:rFonts w:ascii="Times New Roman" w:hAnsi="Times New Roman" w:cs="Times New Roman"/>
      <w:spacing w:val="20"/>
      <w:sz w:val="22"/>
      <w:szCs w:val="22"/>
    </w:rPr>
  </w:style>
  <w:style w:type="paragraph" w:customStyle="1" w:styleId="Style7">
    <w:name w:val="Style7"/>
    <w:basedOn w:val="a"/>
    <w:uiPriority w:val="99"/>
    <w:rsid w:val="00037FAE"/>
    <w:pPr>
      <w:widowControl w:val="0"/>
      <w:suppressAutoHyphens w:val="0"/>
      <w:autoSpaceDE w:val="0"/>
      <w:autoSpaceDN w:val="0"/>
      <w:adjustRightInd w:val="0"/>
      <w:spacing w:line="288" w:lineRule="exact"/>
      <w:ind w:firstLine="979"/>
      <w:jc w:val="both"/>
    </w:pPr>
    <w:rPr>
      <w:lang w:eastAsia="ru-RU"/>
    </w:rPr>
  </w:style>
  <w:style w:type="paragraph" w:customStyle="1" w:styleId="41">
    <w:name w:val="Без интервала4"/>
    <w:rsid w:val="00C23E26"/>
    <w:pPr>
      <w:jc w:val="left"/>
    </w:pPr>
    <w:rPr>
      <w:rFonts w:ascii="Calibri" w:eastAsia="Times New Roman" w:hAnsi="Calibri" w:cs="Times New Roman"/>
      <w:lang w:eastAsia="ru-RU"/>
    </w:rPr>
  </w:style>
  <w:style w:type="paragraph" w:customStyle="1" w:styleId="aff">
    <w:name w:val="наименование"/>
    <w:basedOn w:val="a"/>
    <w:rsid w:val="00C23E26"/>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C23E26"/>
    <w:pPr>
      <w:ind w:firstLine="851"/>
    </w:pPr>
    <w:rPr>
      <w:szCs w:val="20"/>
    </w:rPr>
  </w:style>
  <w:style w:type="paragraph" w:customStyle="1" w:styleId="aff0">
    <w:name w:val="Обычный.Название подразделения"/>
    <w:rsid w:val="006A6E7C"/>
    <w:pPr>
      <w:jc w:val="left"/>
    </w:pPr>
    <w:rPr>
      <w:rFonts w:ascii="SchoolBook" w:eastAsia="Times New Roman" w:hAnsi="SchoolBook" w:cs="Times New Roman"/>
      <w:sz w:val="28"/>
      <w:szCs w:val="20"/>
      <w:lang w:eastAsia="ru-RU"/>
    </w:rPr>
  </w:style>
  <w:style w:type="paragraph" w:styleId="aff1">
    <w:name w:val="Plain Text"/>
    <w:basedOn w:val="a"/>
    <w:link w:val="aff2"/>
    <w:rsid w:val="006A6E7C"/>
    <w:pPr>
      <w:suppressAutoHyphens w:val="0"/>
    </w:pPr>
    <w:rPr>
      <w:rFonts w:ascii="Courier New" w:hAnsi="Courier New"/>
      <w:sz w:val="20"/>
      <w:szCs w:val="20"/>
      <w:lang w:eastAsia="ru-RU"/>
    </w:rPr>
  </w:style>
  <w:style w:type="character" w:customStyle="1" w:styleId="aff2">
    <w:name w:val="Текст Знак"/>
    <w:basedOn w:val="a0"/>
    <w:link w:val="aff1"/>
    <w:rsid w:val="006A6E7C"/>
    <w:rPr>
      <w:rFonts w:ascii="Courier New" w:eastAsia="Times New Roman" w:hAnsi="Courier New" w:cs="Times New Roman"/>
      <w:sz w:val="20"/>
      <w:szCs w:val="20"/>
      <w:lang w:eastAsia="ru-RU"/>
    </w:rPr>
  </w:style>
  <w:style w:type="paragraph" w:styleId="aff3">
    <w:name w:val="Document Map"/>
    <w:basedOn w:val="a"/>
    <w:link w:val="aff4"/>
    <w:rsid w:val="006A6E7C"/>
    <w:pPr>
      <w:suppressAutoHyphens w:val="0"/>
    </w:pPr>
    <w:rPr>
      <w:rFonts w:ascii="Tahoma" w:hAnsi="Tahoma"/>
      <w:sz w:val="16"/>
      <w:szCs w:val="16"/>
      <w:lang w:val="x-none" w:eastAsia="x-none"/>
    </w:rPr>
  </w:style>
  <w:style w:type="character" w:customStyle="1" w:styleId="aff4">
    <w:name w:val="Схема документа Знак"/>
    <w:basedOn w:val="a0"/>
    <w:link w:val="aff3"/>
    <w:rsid w:val="006A6E7C"/>
    <w:rPr>
      <w:rFonts w:ascii="Tahoma" w:eastAsia="Times New Roman" w:hAnsi="Tahoma" w:cs="Times New Roman"/>
      <w:sz w:val="16"/>
      <w:szCs w:val="16"/>
      <w:lang w:val="x-none" w:eastAsia="x-none"/>
    </w:rPr>
  </w:style>
  <w:style w:type="character" w:customStyle="1" w:styleId="apple-converted-space">
    <w:name w:val="apple-converted-space"/>
    <w:basedOn w:val="a0"/>
    <w:rsid w:val="006A6E7C"/>
  </w:style>
  <w:style w:type="paragraph" w:customStyle="1" w:styleId="17">
    <w:name w:val="Цитата1"/>
    <w:basedOn w:val="a"/>
    <w:rsid w:val="006A6E7C"/>
    <w:pPr>
      <w:suppressAutoHyphens w:val="0"/>
      <w:overflowPunct w:val="0"/>
      <w:autoSpaceDE w:val="0"/>
      <w:autoSpaceDN w:val="0"/>
      <w:adjustRightInd w:val="0"/>
      <w:ind w:left="-567" w:right="190"/>
      <w:jc w:val="both"/>
      <w:textAlignment w:val="baseline"/>
    </w:pPr>
    <w:rPr>
      <w:rFonts w:ascii="Courier New" w:hAnsi="Courier New"/>
      <w:sz w:val="20"/>
      <w:szCs w:val="20"/>
      <w:lang w:eastAsia="ru-RU"/>
    </w:rPr>
  </w:style>
  <w:style w:type="paragraph" w:customStyle="1" w:styleId="ConsNormal">
    <w:name w:val="ConsNormal"/>
    <w:rsid w:val="004D579A"/>
    <w:pPr>
      <w:widowControl w:val="0"/>
      <w:suppressAutoHyphens/>
      <w:autoSpaceDE w:val="0"/>
      <w:ind w:firstLine="720"/>
      <w:jc w:val="left"/>
    </w:pPr>
    <w:rPr>
      <w:rFonts w:ascii="Arial" w:eastAsia="Arial" w:hAnsi="Arial" w:cs="Arial"/>
      <w:sz w:val="20"/>
      <w:szCs w:val="20"/>
      <w:lang w:eastAsia="ar-SA"/>
    </w:rPr>
  </w:style>
  <w:style w:type="paragraph" w:customStyle="1" w:styleId="ConsNonformat">
    <w:name w:val="ConsNonformat"/>
    <w:rsid w:val="004D579A"/>
    <w:pPr>
      <w:widowControl w:val="0"/>
      <w:suppressAutoHyphens/>
      <w:autoSpaceDE w:val="0"/>
      <w:jc w:val="left"/>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32231339">
      <w:bodyDiv w:val="1"/>
      <w:marLeft w:val="0"/>
      <w:marRight w:val="0"/>
      <w:marTop w:val="0"/>
      <w:marBottom w:val="0"/>
      <w:divBdr>
        <w:top w:val="none" w:sz="0" w:space="0" w:color="auto"/>
        <w:left w:val="none" w:sz="0" w:space="0" w:color="auto"/>
        <w:bottom w:val="none" w:sz="0" w:space="0" w:color="auto"/>
        <w:right w:val="none" w:sz="0" w:space="0" w:color="auto"/>
      </w:divBdr>
    </w:div>
    <w:div w:id="610630861">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5924">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3B78C7FC6FEDA8DD0355E24901BDBB583AD0503F2723E99B365CC999E7862C2758A8033624A310Y5UDM" TargetMode="External"/><Relationship Id="rId1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F3B78C7FC6FEDA8DD0355E24901BDBB583AD0503F2723E99B365CC999E7862C2758A8033624A314Y5U9M" TargetMode="External"/><Relationship Id="rId1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consultantplus://offline/ref=0F3B78C7FC6FEDA8DD0355E24901BDBB583AD0503F2723E99B365CC999E7862C2758A8033624A310Y5U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2363-BFDE-4B3B-B5B2-FF6368AB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150</Pages>
  <Words>27857</Words>
  <Characters>158788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45</cp:revision>
  <cp:lastPrinted>2021-08-25T11:00:00Z</cp:lastPrinted>
  <dcterms:created xsi:type="dcterms:W3CDTF">2021-08-17T11:37:00Z</dcterms:created>
  <dcterms:modified xsi:type="dcterms:W3CDTF">2021-08-25T11:08:00Z</dcterms:modified>
</cp:coreProperties>
</file>