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FD" w:rsidRDefault="005343CC" w:rsidP="00FA1FFD">
      <w:pPr>
        <w:jc w:val="center"/>
        <w:rPr>
          <w:b/>
          <w:color w:val="000000"/>
          <w:sz w:val="36"/>
          <w:szCs w:val="36"/>
        </w:rPr>
      </w:pPr>
      <w:r>
        <w:rPr>
          <w:b/>
          <w:color w:val="000000"/>
          <w:sz w:val="36"/>
          <w:szCs w:val="36"/>
        </w:rPr>
        <w:t xml:space="preserve">Выпуск № </w:t>
      </w:r>
      <w:r w:rsidR="000331FC">
        <w:rPr>
          <w:b/>
          <w:color w:val="000000"/>
          <w:sz w:val="36"/>
          <w:szCs w:val="36"/>
        </w:rPr>
        <w:t>0</w:t>
      </w:r>
      <w:r w:rsidR="00F05CA5">
        <w:rPr>
          <w:b/>
          <w:color w:val="000000"/>
          <w:sz w:val="36"/>
          <w:szCs w:val="36"/>
        </w:rPr>
        <w:t>6</w:t>
      </w:r>
      <w:r w:rsidR="00FA1FFD">
        <w:rPr>
          <w:b/>
          <w:color w:val="000000"/>
          <w:sz w:val="36"/>
          <w:szCs w:val="36"/>
        </w:rPr>
        <w:t xml:space="preserve"> (</w:t>
      </w:r>
      <w:r w:rsidR="000331FC">
        <w:rPr>
          <w:b/>
          <w:color w:val="000000"/>
          <w:sz w:val="36"/>
          <w:szCs w:val="36"/>
        </w:rPr>
        <w:t>4</w:t>
      </w:r>
      <w:r w:rsidR="00F05CA5">
        <w:rPr>
          <w:b/>
          <w:color w:val="000000"/>
          <w:sz w:val="36"/>
          <w:szCs w:val="36"/>
        </w:rPr>
        <w:t>11</w:t>
      </w:r>
      <w:r w:rsidR="00FA1FFD">
        <w:rPr>
          <w:b/>
          <w:color w:val="000000"/>
          <w:sz w:val="36"/>
          <w:szCs w:val="36"/>
        </w:rPr>
        <w:t>)</w:t>
      </w:r>
    </w:p>
    <w:p w:rsidR="00FA1FFD" w:rsidRDefault="00F05CA5" w:rsidP="00FA1FFD">
      <w:pPr>
        <w:jc w:val="center"/>
        <w:rPr>
          <w:b/>
          <w:sz w:val="28"/>
          <w:szCs w:val="28"/>
        </w:rPr>
      </w:pPr>
      <w:r>
        <w:rPr>
          <w:b/>
          <w:sz w:val="36"/>
          <w:szCs w:val="36"/>
        </w:rPr>
        <w:t>04</w:t>
      </w:r>
      <w:r w:rsidR="003423E7">
        <w:rPr>
          <w:b/>
          <w:sz w:val="36"/>
          <w:szCs w:val="36"/>
        </w:rPr>
        <w:t xml:space="preserve"> </w:t>
      </w:r>
      <w:r>
        <w:rPr>
          <w:b/>
          <w:sz w:val="36"/>
          <w:szCs w:val="36"/>
        </w:rPr>
        <w:t>марта</w:t>
      </w:r>
      <w:r w:rsidR="00FA1FFD">
        <w:rPr>
          <w:b/>
          <w:sz w:val="36"/>
          <w:szCs w:val="36"/>
        </w:rPr>
        <w:t xml:space="preserve"> </w:t>
      </w:r>
      <w:r w:rsidR="00944A4E">
        <w:rPr>
          <w:b/>
          <w:sz w:val="36"/>
          <w:szCs w:val="36"/>
        </w:rPr>
        <w:t>202</w:t>
      </w:r>
      <w:r w:rsidR="000331FC">
        <w:rPr>
          <w:b/>
          <w:sz w:val="36"/>
          <w:szCs w:val="36"/>
        </w:rPr>
        <w:t>2</w:t>
      </w:r>
      <w:r w:rsidR="00FA1FFD">
        <w:rPr>
          <w:b/>
          <w:sz w:val="36"/>
          <w:szCs w:val="36"/>
        </w:rPr>
        <w:t xml:space="preserve"> год</w:t>
      </w:r>
      <w:r w:rsidR="00837FE6">
        <w:rPr>
          <w:b/>
          <w:sz w:val="36"/>
          <w:szCs w:val="36"/>
        </w:rPr>
        <w:t>а</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167A53" w:rsidP="00FA1FFD">
      <w:pPr>
        <w:jc w:val="center"/>
        <w:rPr>
          <w:b/>
          <w:sz w:val="28"/>
          <w:szCs w:val="28"/>
        </w:rPr>
      </w:pPr>
      <w:r>
        <w:rPr>
          <w:noProof/>
          <w:lang w:eastAsia="ru-RU"/>
        </w:rPr>
        <mc:AlternateContent>
          <mc:Choice Requires="wps">
            <w:drawing>
              <wp:inline distT="0" distB="0" distL="0" distR="0" wp14:anchorId="3F5F4E3D" wp14:editId="46495B1E">
                <wp:extent cx="3648075" cy="800100"/>
                <wp:effectExtent l="0" t="28575" r="6667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48075" cy="800100"/>
                        </a:xfrm>
                        <a:prstGeom prst="rect">
                          <a:avLst/>
                        </a:prstGeom>
                      </wps:spPr>
                      <wps:txbx>
                        <w:txbxContent>
                          <w:p w:rsidR="00B65766" w:rsidRDefault="00B65766"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87.2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" filled="f" stroked="f">
                <o:lock v:ext="edit" text="t" shapetype="t"/>
                <v:textbox style="mso-fit-shape-to-text:t">
                  <w:txbxContent>
                    <w:p w:rsidR="00B65766" w:rsidRDefault="00B65766"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v:textbox>
                <w10:anchorlock/>
              </v:shape>
            </w:pict>
          </mc:Fallback>
        </mc:AlternateConten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40"/>
          <w:szCs w:val="40"/>
        </w:rPr>
      </w:pPr>
      <w:r>
        <w:rPr>
          <w:b/>
          <w:sz w:val="40"/>
          <w:szCs w:val="40"/>
        </w:rPr>
        <w:t>МУНИЦИПАЛЬНЫХ ПРАВОВЫХ АКТОВ</w:t>
      </w:r>
    </w:p>
    <w:p w:rsidR="00FA1FFD" w:rsidRDefault="00FA1FFD" w:rsidP="00FA1FFD">
      <w:pPr>
        <w:jc w:val="center"/>
        <w:rPr>
          <w:b/>
          <w:sz w:val="32"/>
          <w:szCs w:val="32"/>
        </w:rPr>
      </w:pPr>
    </w:p>
    <w:p w:rsidR="00FA1FFD" w:rsidRDefault="00FA1FFD" w:rsidP="00FA1FFD">
      <w:pPr>
        <w:jc w:val="center"/>
        <w:rPr>
          <w:b/>
          <w:sz w:val="32"/>
          <w:szCs w:val="32"/>
        </w:rPr>
      </w:pPr>
      <w:r>
        <w:rPr>
          <w:b/>
          <w:sz w:val="32"/>
          <w:szCs w:val="32"/>
        </w:rPr>
        <w:t>БУТУРЛИНОВСКОГО ГОРОДСКОГО ПОСЕЛЕНИЯ</w:t>
      </w:r>
    </w:p>
    <w:p w:rsidR="00FA1FFD" w:rsidRDefault="00FA1FFD" w:rsidP="00FA1FFD">
      <w:pPr>
        <w:jc w:val="center"/>
        <w:rPr>
          <w:b/>
          <w:sz w:val="32"/>
          <w:szCs w:val="32"/>
        </w:rPr>
      </w:pPr>
      <w:r>
        <w:rPr>
          <w:b/>
          <w:sz w:val="32"/>
          <w:szCs w:val="32"/>
        </w:rPr>
        <w:t>БУТУРЛИНОВСКОГО МУНИЦИПАЛЬНОГО РАЙОНА</w:t>
      </w:r>
    </w:p>
    <w:p w:rsidR="00FA1FFD" w:rsidRDefault="00FA1FFD" w:rsidP="00FA1FFD">
      <w:pPr>
        <w:jc w:val="center"/>
        <w:rPr>
          <w:b/>
          <w:sz w:val="32"/>
          <w:szCs w:val="32"/>
        </w:rPr>
      </w:pPr>
      <w:r>
        <w:rPr>
          <w:b/>
          <w:sz w:val="32"/>
          <w:szCs w:val="32"/>
        </w:rPr>
        <w:t>ВОРОНЕЖСКОЙ ОБЛАСТИ</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pBdr>
          <w:bottom w:val="single" w:sz="12" w:space="1" w:color="auto"/>
        </w:pBdr>
        <w:jc w:val="center"/>
        <w:rPr>
          <w:sz w:val="28"/>
          <w:szCs w:val="28"/>
        </w:rPr>
      </w:pPr>
      <w:r>
        <w:rPr>
          <w:sz w:val="28"/>
          <w:szCs w:val="28"/>
        </w:rPr>
        <w:t>В сегодняшнем номере Вестника публикуются нормативные правовые акты Бутурлиновского городского поселения.</w:t>
      </w:r>
    </w:p>
    <w:p w:rsidR="00FA1FFD" w:rsidRDefault="00FA1FFD" w:rsidP="00FA1FFD">
      <w:pPr>
        <w:ind w:left="-567" w:right="-285"/>
        <w:jc w:val="both"/>
        <w:rPr>
          <w:b/>
          <w:sz w:val="28"/>
          <w:szCs w:val="28"/>
        </w:rPr>
      </w:pPr>
    </w:p>
    <w:p w:rsidR="00FA1FFD" w:rsidRDefault="00FA1FFD" w:rsidP="00FA1FFD">
      <w:pPr>
        <w:ind w:right="-285"/>
        <w:jc w:val="both"/>
      </w:pPr>
      <w:proofErr w:type="gramStart"/>
      <w:r>
        <w:t>Утвержден</w:t>
      </w:r>
      <w:proofErr w:type="gramEnd"/>
      <w:r>
        <w:t xml:space="preserve"> решением Совета народных          отпечатан в администрации Бутурлиновского</w:t>
      </w:r>
    </w:p>
    <w:p w:rsidR="00FA1FFD" w:rsidRDefault="00FA1FFD" w:rsidP="00FA1FFD">
      <w:pPr>
        <w:ind w:right="-285"/>
        <w:jc w:val="both"/>
      </w:pPr>
      <w:r>
        <w:t xml:space="preserve">депутатов Бутурлиновского городского          </w:t>
      </w:r>
      <w:proofErr w:type="spellStart"/>
      <w:proofErr w:type="gramStart"/>
      <w:r>
        <w:t>городского</w:t>
      </w:r>
      <w:proofErr w:type="spellEnd"/>
      <w:proofErr w:type="gramEnd"/>
      <w:r>
        <w:t xml:space="preserve"> поселения по адресу: пл. Воли, 1</w:t>
      </w:r>
    </w:p>
    <w:p w:rsidR="00FA1FFD" w:rsidRDefault="00FA1FFD" w:rsidP="00FA1FFD">
      <w:pPr>
        <w:ind w:right="-285"/>
        <w:jc w:val="both"/>
      </w:pPr>
      <w:r>
        <w:t>поселения № 314 от 22.04.2009 года</w:t>
      </w:r>
      <w:proofErr w:type="gramStart"/>
      <w:r>
        <w:t>.</w:t>
      </w:r>
      <w:proofErr w:type="gramEnd"/>
      <w:r>
        <w:t xml:space="preserve">               </w:t>
      </w:r>
      <w:proofErr w:type="gramStart"/>
      <w:r>
        <w:t>г</w:t>
      </w:r>
      <w:proofErr w:type="gramEnd"/>
      <w:r>
        <w:t>. Бутурлиновка, Воронежская область, 397500</w:t>
      </w:r>
    </w:p>
    <w:p w:rsidR="00FA1FFD" w:rsidRDefault="00FA1FFD" w:rsidP="00FA1FFD">
      <w:pPr>
        <w:ind w:left="-567" w:right="-285"/>
        <w:jc w:val="both"/>
      </w:pPr>
      <w:r>
        <w:t xml:space="preserve">                                                                              </w:t>
      </w:r>
    </w:p>
    <w:p w:rsidR="00FA1FFD" w:rsidRDefault="00FA1FFD" w:rsidP="00FA1FFD">
      <w:pPr>
        <w:ind w:right="-285"/>
        <w:jc w:val="center"/>
      </w:pPr>
      <w:r>
        <w:t>Тираж: 15 экз. Объем:</w:t>
      </w:r>
      <w:r w:rsidR="00AB5953">
        <w:t xml:space="preserve"> </w:t>
      </w:r>
      <w:r w:rsidR="0038306C">
        <w:t xml:space="preserve">25 </w:t>
      </w:r>
      <w:r>
        <w:t>лист</w:t>
      </w:r>
      <w:r w:rsidR="0085253A">
        <w:t>ов</w:t>
      </w:r>
    </w:p>
    <w:p w:rsidR="00FA1FFD" w:rsidRDefault="00FA1FFD" w:rsidP="00FA1FFD">
      <w:pPr>
        <w:jc w:val="center"/>
      </w:pPr>
      <w:r>
        <w:t>Бесплатно</w:t>
      </w:r>
    </w:p>
    <w:p w:rsidR="00FA1FFD" w:rsidRDefault="00FA1FFD" w:rsidP="00FA1FFD">
      <w:pPr>
        <w:jc w:val="both"/>
      </w:pPr>
    </w:p>
    <w:p w:rsidR="00FA1FFD" w:rsidRDefault="00FA1FFD" w:rsidP="00FA1FFD">
      <w:pPr>
        <w:jc w:val="center"/>
      </w:pPr>
    </w:p>
    <w:p w:rsidR="00FA1FFD" w:rsidRDefault="00FA1FFD" w:rsidP="00FA1FFD">
      <w:pPr>
        <w:jc w:val="center"/>
      </w:pPr>
      <w:proofErr w:type="gramStart"/>
      <w:r>
        <w:t>Ответственный за выпуск:</w:t>
      </w:r>
      <w:proofErr w:type="gramEnd"/>
      <w:r>
        <w:t xml:space="preserve"> </w:t>
      </w:r>
      <w:proofErr w:type="spellStart"/>
      <w:r>
        <w:t>Рачкова</w:t>
      </w:r>
      <w:proofErr w:type="spellEnd"/>
      <w:r>
        <w:t xml:space="preserve"> Л.А.</w:t>
      </w:r>
    </w:p>
    <w:p w:rsidR="00FA1FFD" w:rsidRDefault="00FA1FFD" w:rsidP="00FA1FFD">
      <w:pPr>
        <w:jc w:val="center"/>
      </w:pPr>
      <w:r>
        <w:t xml:space="preserve">учредитель: администрация Бутурлиновского городского поселения  </w:t>
      </w:r>
    </w:p>
    <w:p w:rsidR="00FA1FFD" w:rsidRDefault="00FA1FFD" w:rsidP="00FA1FFD">
      <w:pPr>
        <w:jc w:val="center"/>
      </w:pPr>
      <w:r>
        <w:t>Бутурлиновского муниципального района Воронежской области</w:t>
      </w:r>
    </w:p>
    <w:p w:rsidR="000F1D13" w:rsidRDefault="00FA1FFD" w:rsidP="00FA1FFD">
      <w:pPr>
        <w:keepNext/>
        <w:tabs>
          <w:tab w:val="left" w:pos="2552"/>
          <w:tab w:val="left" w:pos="2835"/>
          <w:tab w:val="left" w:pos="4253"/>
          <w:tab w:val="left" w:pos="5245"/>
        </w:tabs>
        <w:suppressAutoHyphens w:val="0"/>
        <w:jc w:val="center"/>
        <w:rPr>
          <w:b/>
          <w:sz w:val="36"/>
          <w:szCs w:val="36"/>
        </w:rPr>
        <w:sectPr w:rsidR="000F1D13" w:rsidSect="00004A9D">
          <w:pgSz w:w="11906" w:h="16838"/>
          <w:pgMar w:top="851" w:right="567" w:bottom="851" w:left="1191" w:header="720" w:footer="720" w:gutter="0"/>
          <w:cols w:space="720"/>
          <w:docGrid w:linePitch="360" w:charSpace="32768"/>
        </w:sectPr>
      </w:pPr>
      <w:r>
        <w:rPr>
          <w:b/>
          <w:sz w:val="36"/>
          <w:szCs w:val="36"/>
        </w:rPr>
        <w:br w:type="page"/>
      </w:r>
    </w:p>
    <w:p w:rsidR="00FA1FFD" w:rsidRDefault="00FA1FFD" w:rsidP="00FA1FFD">
      <w:pPr>
        <w:keepNext/>
        <w:tabs>
          <w:tab w:val="left" w:pos="2552"/>
          <w:tab w:val="left" w:pos="2835"/>
          <w:tab w:val="left" w:pos="4253"/>
          <w:tab w:val="left" w:pos="5245"/>
        </w:tabs>
        <w:suppressAutoHyphens w:val="0"/>
        <w:jc w:val="center"/>
        <w:rPr>
          <w:b/>
          <w:sz w:val="36"/>
          <w:szCs w:val="36"/>
        </w:rPr>
      </w:pPr>
      <w:r>
        <w:rPr>
          <w:b/>
          <w:sz w:val="36"/>
          <w:szCs w:val="36"/>
        </w:rPr>
        <w:lastRenderedPageBreak/>
        <w:t>СОДЕРЖАНИЕ</w:t>
      </w:r>
    </w:p>
    <w:p w:rsidR="0017613C" w:rsidRDefault="0017613C" w:rsidP="00FA1FFD">
      <w:pPr>
        <w:keepNext/>
        <w:tabs>
          <w:tab w:val="left" w:pos="2552"/>
          <w:tab w:val="left" w:pos="2835"/>
          <w:tab w:val="left" w:pos="4253"/>
          <w:tab w:val="left" w:pos="5245"/>
        </w:tabs>
        <w:suppressAutoHyphens w:val="0"/>
        <w:jc w:val="center"/>
        <w:rPr>
          <w:b/>
          <w:sz w:val="36"/>
          <w:szCs w:val="36"/>
        </w:rPr>
      </w:pPr>
    </w:p>
    <w:tbl>
      <w:tblPr>
        <w:tblStyle w:val="af1"/>
        <w:tblW w:w="0" w:type="auto"/>
        <w:tblLook w:val="04A0" w:firstRow="1" w:lastRow="0" w:firstColumn="1" w:lastColumn="0" w:noHBand="0" w:noVBand="1"/>
      </w:tblPr>
      <w:tblGrid>
        <w:gridCol w:w="800"/>
        <w:gridCol w:w="8545"/>
      </w:tblGrid>
      <w:tr w:rsidR="009B4D00" w:rsidTr="00EC1C24">
        <w:tc>
          <w:tcPr>
            <w:tcW w:w="800" w:type="dxa"/>
          </w:tcPr>
          <w:p w:rsidR="009B4D00" w:rsidRDefault="009B4D00" w:rsidP="000D6DA5">
            <w:pPr>
              <w:jc w:val="center"/>
            </w:pPr>
            <w:r>
              <w:t>1</w:t>
            </w:r>
          </w:p>
        </w:tc>
        <w:tc>
          <w:tcPr>
            <w:tcW w:w="8545" w:type="dxa"/>
          </w:tcPr>
          <w:p w:rsidR="009B4D00" w:rsidRPr="004923B4" w:rsidRDefault="00121561" w:rsidP="00004A9D">
            <w:pPr>
              <w:pStyle w:val="af2"/>
              <w:spacing w:before="0" w:beforeAutospacing="0" w:after="0" w:afterAutospacing="0"/>
              <w:jc w:val="both"/>
              <w:rPr>
                <w:rFonts w:ascii="Arial" w:hAnsi="Arial" w:cs="Arial"/>
                <w:color w:val="000000"/>
                <w:sz w:val="20"/>
                <w:szCs w:val="20"/>
              </w:rPr>
            </w:pPr>
            <w:r w:rsidRPr="00803AF8">
              <w:rPr>
                <w:sz w:val="28"/>
                <w:szCs w:val="28"/>
              </w:rPr>
              <w:t xml:space="preserve">Постановление администрации Бутурлиновского городского поселения от </w:t>
            </w:r>
            <w:r w:rsidR="00004A9D">
              <w:rPr>
                <w:sz w:val="28"/>
                <w:szCs w:val="28"/>
              </w:rPr>
              <w:t>02</w:t>
            </w:r>
            <w:r w:rsidRPr="00803AF8">
              <w:rPr>
                <w:sz w:val="28"/>
                <w:szCs w:val="28"/>
              </w:rPr>
              <w:t>.</w:t>
            </w:r>
            <w:r w:rsidR="000331FC">
              <w:rPr>
                <w:sz w:val="28"/>
                <w:szCs w:val="28"/>
              </w:rPr>
              <w:t>0</w:t>
            </w:r>
            <w:r w:rsidR="00004A9D">
              <w:rPr>
                <w:sz w:val="28"/>
                <w:szCs w:val="28"/>
              </w:rPr>
              <w:t>3</w:t>
            </w:r>
            <w:r w:rsidRPr="00803AF8">
              <w:rPr>
                <w:sz w:val="28"/>
                <w:szCs w:val="28"/>
              </w:rPr>
              <w:t>.202</w:t>
            </w:r>
            <w:r w:rsidR="000331FC">
              <w:rPr>
                <w:sz w:val="28"/>
                <w:szCs w:val="28"/>
              </w:rPr>
              <w:t>2</w:t>
            </w:r>
            <w:r w:rsidRPr="00803AF8">
              <w:rPr>
                <w:sz w:val="28"/>
                <w:szCs w:val="28"/>
              </w:rPr>
              <w:t xml:space="preserve"> года №</w:t>
            </w:r>
            <w:r w:rsidR="00004A9D">
              <w:rPr>
                <w:sz w:val="28"/>
                <w:szCs w:val="28"/>
              </w:rPr>
              <w:t>93</w:t>
            </w:r>
            <w:r>
              <w:rPr>
                <w:sz w:val="28"/>
                <w:szCs w:val="28"/>
              </w:rPr>
              <w:t xml:space="preserve"> «</w:t>
            </w:r>
            <w:r w:rsidR="00C90A42" w:rsidRPr="00C90A42">
              <w:rPr>
                <w:sz w:val="28"/>
                <w:szCs w:val="28"/>
              </w:rPr>
              <w:t>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03.02.2020 №50 «Об утверждении реестра и схемы размещения мест (площадок) накопления твердых коммунальных отходов на территории Бутурлиновского городского поселения»»</w:t>
            </w:r>
          </w:p>
        </w:tc>
      </w:tr>
      <w:tr w:rsidR="008E46AF" w:rsidTr="00EC1C24">
        <w:tc>
          <w:tcPr>
            <w:tcW w:w="800" w:type="dxa"/>
          </w:tcPr>
          <w:p w:rsidR="008E46AF" w:rsidRDefault="00805941" w:rsidP="000D6DA5">
            <w:pPr>
              <w:jc w:val="center"/>
            </w:pPr>
            <w:r>
              <w:t>2</w:t>
            </w:r>
          </w:p>
        </w:tc>
        <w:tc>
          <w:tcPr>
            <w:tcW w:w="8545" w:type="dxa"/>
          </w:tcPr>
          <w:p w:rsidR="008E46AF" w:rsidRPr="00803AF8" w:rsidRDefault="008E46AF" w:rsidP="00004A9D">
            <w:pPr>
              <w:pStyle w:val="af2"/>
              <w:spacing w:before="0" w:beforeAutospacing="0" w:after="0" w:afterAutospacing="0"/>
              <w:jc w:val="both"/>
              <w:rPr>
                <w:sz w:val="28"/>
                <w:szCs w:val="28"/>
              </w:rPr>
            </w:pPr>
            <w:proofErr w:type="gramStart"/>
            <w:r w:rsidRPr="00803AF8">
              <w:rPr>
                <w:sz w:val="28"/>
                <w:szCs w:val="28"/>
              </w:rPr>
              <w:t xml:space="preserve">Постановление администрации Бутурлиновского городского поселения от </w:t>
            </w:r>
            <w:r w:rsidR="00004A9D">
              <w:rPr>
                <w:sz w:val="28"/>
                <w:szCs w:val="28"/>
              </w:rPr>
              <w:t>03</w:t>
            </w:r>
            <w:r w:rsidRPr="00803AF8">
              <w:rPr>
                <w:sz w:val="28"/>
                <w:szCs w:val="28"/>
              </w:rPr>
              <w:t>.</w:t>
            </w:r>
            <w:r>
              <w:rPr>
                <w:sz w:val="28"/>
                <w:szCs w:val="28"/>
              </w:rPr>
              <w:t>0</w:t>
            </w:r>
            <w:r w:rsidR="00004A9D">
              <w:rPr>
                <w:sz w:val="28"/>
                <w:szCs w:val="28"/>
              </w:rPr>
              <w:t>3</w:t>
            </w:r>
            <w:r w:rsidRPr="00803AF8">
              <w:rPr>
                <w:sz w:val="28"/>
                <w:szCs w:val="28"/>
              </w:rPr>
              <w:t>.202</w:t>
            </w:r>
            <w:r>
              <w:rPr>
                <w:sz w:val="28"/>
                <w:szCs w:val="28"/>
              </w:rPr>
              <w:t>2</w:t>
            </w:r>
            <w:r w:rsidRPr="00803AF8">
              <w:rPr>
                <w:sz w:val="28"/>
                <w:szCs w:val="28"/>
              </w:rPr>
              <w:t xml:space="preserve"> года №</w:t>
            </w:r>
            <w:r w:rsidR="00004A9D">
              <w:rPr>
                <w:sz w:val="28"/>
                <w:szCs w:val="28"/>
              </w:rPr>
              <w:t>95</w:t>
            </w:r>
            <w:r>
              <w:rPr>
                <w:sz w:val="28"/>
                <w:szCs w:val="28"/>
              </w:rPr>
              <w:t xml:space="preserve"> «</w:t>
            </w:r>
            <w:r w:rsidR="005372C7" w:rsidRPr="005372C7">
              <w:rPr>
                <w:sz w:val="28"/>
                <w:szCs w:val="28"/>
              </w:rPr>
              <w:t>О внесении изменений в постановление администрации Бутурлиновского городского поселения от 20.07.2016 № 580 «Об утверждении правил определения требований к закупаемым администрацией Бутурлиновского городского поселения Бутурлиновского муниципального района Воронежской области и подведомственными ей казенными учреждениями отдельным видам товаров, работ, услуг (в том числе предельные цены</w:t>
            </w:r>
            <w:r w:rsidR="005372C7">
              <w:rPr>
                <w:sz w:val="28"/>
                <w:szCs w:val="28"/>
              </w:rPr>
              <w:t xml:space="preserve"> товаров, работ, услуг)</w:t>
            </w:r>
            <w:r w:rsidR="005372C7">
              <w:rPr>
                <w:b/>
                <w:sz w:val="28"/>
                <w:szCs w:val="28"/>
              </w:rPr>
              <w:t xml:space="preserve"> </w:t>
            </w:r>
            <w:r>
              <w:rPr>
                <w:sz w:val="28"/>
                <w:szCs w:val="28"/>
              </w:rPr>
              <w:t>»</w:t>
            </w:r>
            <w:r w:rsidR="005372C7">
              <w:rPr>
                <w:sz w:val="28"/>
                <w:szCs w:val="28"/>
              </w:rPr>
              <w:t>»</w:t>
            </w:r>
            <w:proofErr w:type="gramEnd"/>
          </w:p>
        </w:tc>
      </w:tr>
      <w:tr w:rsidR="00280B9D" w:rsidTr="00EC1C24">
        <w:tc>
          <w:tcPr>
            <w:tcW w:w="800" w:type="dxa"/>
          </w:tcPr>
          <w:p w:rsidR="00280B9D" w:rsidRDefault="00805941" w:rsidP="000D6DA5">
            <w:pPr>
              <w:jc w:val="center"/>
            </w:pPr>
            <w:r>
              <w:t>3</w:t>
            </w:r>
          </w:p>
        </w:tc>
        <w:tc>
          <w:tcPr>
            <w:tcW w:w="8545" w:type="dxa"/>
          </w:tcPr>
          <w:p w:rsidR="00280B9D" w:rsidRPr="0076769C" w:rsidRDefault="00004A9D" w:rsidP="00004A9D">
            <w:pPr>
              <w:jc w:val="both"/>
              <w:rPr>
                <w:sz w:val="28"/>
                <w:szCs w:val="28"/>
              </w:rPr>
            </w:pPr>
            <w:r w:rsidRPr="00803AF8">
              <w:rPr>
                <w:sz w:val="28"/>
                <w:szCs w:val="28"/>
              </w:rPr>
              <w:t xml:space="preserve">Постановление администрации Бутурлиновского городского поселения от </w:t>
            </w:r>
            <w:r>
              <w:rPr>
                <w:sz w:val="28"/>
                <w:szCs w:val="28"/>
              </w:rPr>
              <w:t>03</w:t>
            </w:r>
            <w:r w:rsidRPr="00803AF8">
              <w:rPr>
                <w:sz w:val="28"/>
                <w:szCs w:val="28"/>
              </w:rPr>
              <w:t>.</w:t>
            </w:r>
            <w:r>
              <w:rPr>
                <w:sz w:val="28"/>
                <w:szCs w:val="28"/>
              </w:rPr>
              <w:t>03</w:t>
            </w:r>
            <w:r w:rsidRPr="00803AF8">
              <w:rPr>
                <w:sz w:val="28"/>
                <w:szCs w:val="28"/>
              </w:rPr>
              <w:t>.202</w:t>
            </w:r>
            <w:r>
              <w:rPr>
                <w:sz w:val="28"/>
                <w:szCs w:val="28"/>
              </w:rPr>
              <w:t>2</w:t>
            </w:r>
            <w:r w:rsidRPr="00803AF8">
              <w:rPr>
                <w:sz w:val="28"/>
                <w:szCs w:val="28"/>
              </w:rPr>
              <w:t xml:space="preserve"> года №</w:t>
            </w:r>
            <w:r>
              <w:rPr>
                <w:sz w:val="28"/>
                <w:szCs w:val="28"/>
              </w:rPr>
              <w:t>96 «</w:t>
            </w:r>
            <w:r w:rsidR="00B3292B" w:rsidRPr="00B3292B">
              <w:rPr>
                <w:sz w:val="28"/>
                <w:szCs w:val="28"/>
              </w:rPr>
              <w:t>О внесении изменений в правила определения нормативных затрат на обеспечение функций администрации Бутурлиновского городского поселения Бутурлиновского муниципального района Воронежской области и подведомственных ей казенных учреждений, утвержденные постановлением администрации Бутурлиновского городского поселения от</w:t>
            </w:r>
            <w:r w:rsidR="00B3292B">
              <w:rPr>
                <w:sz w:val="28"/>
                <w:szCs w:val="28"/>
              </w:rPr>
              <w:t xml:space="preserve"> 20.07.2016 №581»</w:t>
            </w:r>
          </w:p>
        </w:tc>
      </w:tr>
      <w:tr w:rsidR="000331FC" w:rsidTr="00EC1C24">
        <w:tc>
          <w:tcPr>
            <w:tcW w:w="800" w:type="dxa"/>
          </w:tcPr>
          <w:p w:rsidR="000331FC" w:rsidRDefault="00805941" w:rsidP="000D6DA5">
            <w:pPr>
              <w:jc w:val="center"/>
            </w:pPr>
            <w:r>
              <w:t>4</w:t>
            </w:r>
          </w:p>
        </w:tc>
        <w:tc>
          <w:tcPr>
            <w:tcW w:w="8545" w:type="dxa"/>
          </w:tcPr>
          <w:p w:rsidR="000331FC" w:rsidRPr="0076769C" w:rsidRDefault="0076769C" w:rsidP="00004A9D">
            <w:pPr>
              <w:jc w:val="both"/>
              <w:rPr>
                <w:sz w:val="28"/>
                <w:szCs w:val="28"/>
              </w:rPr>
            </w:pPr>
            <w:r w:rsidRPr="0076769C">
              <w:rPr>
                <w:sz w:val="28"/>
                <w:szCs w:val="28"/>
              </w:rPr>
              <w:t xml:space="preserve">Решение Совета народных депутатов Бутурлиновского городского поселения от </w:t>
            </w:r>
            <w:r w:rsidR="00004A9D">
              <w:rPr>
                <w:sz w:val="28"/>
                <w:szCs w:val="28"/>
              </w:rPr>
              <w:t>03</w:t>
            </w:r>
            <w:r w:rsidRPr="0076769C">
              <w:rPr>
                <w:sz w:val="28"/>
                <w:szCs w:val="28"/>
              </w:rPr>
              <w:t>.0</w:t>
            </w:r>
            <w:r w:rsidR="00004A9D">
              <w:rPr>
                <w:sz w:val="28"/>
                <w:szCs w:val="28"/>
              </w:rPr>
              <w:t>3</w:t>
            </w:r>
            <w:r w:rsidRPr="0076769C">
              <w:rPr>
                <w:sz w:val="28"/>
                <w:szCs w:val="28"/>
              </w:rPr>
              <w:t>.2022 года №</w:t>
            </w:r>
            <w:r w:rsidR="00004A9D">
              <w:rPr>
                <w:sz w:val="28"/>
                <w:szCs w:val="28"/>
              </w:rPr>
              <w:t>70</w:t>
            </w:r>
            <w:r w:rsidRPr="0076769C">
              <w:rPr>
                <w:sz w:val="28"/>
                <w:szCs w:val="28"/>
              </w:rPr>
              <w:t xml:space="preserve"> «</w:t>
            </w:r>
            <w:r w:rsidR="00AE490C">
              <w:rPr>
                <w:sz w:val="28"/>
                <w:szCs w:val="28"/>
              </w:rPr>
              <w:t>О проекте изменений и дополнений в Устав Бутурлиновского городского поселения Бутурлиновского муниципального района Воронежской области</w:t>
            </w:r>
            <w:r w:rsidRPr="0076769C">
              <w:rPr>
                <w:sz w:val="28"/>
                <w:szCs w:val="28"/>
              </w:rPr>
              <w:t>»</w:t>
            </w:r>
          </w:p>
        </w:tc>
      </w:tr>
      <w:tr w:rsidR="00F05CA5" w:rsidTr="00EC1C24">
        <w:tc>
          <w:tcPr>
            <w:tcW w:w="800" w:type="dxa"/>
          </w:tcPr>
          <w:p w:rsidR="00F05CA5" w:rsidRDefault="00F05CA5" w:rsidP="000D6DA5">
            <w:pPr>
              <w:jc w:val="center"/>
            </w:pPr>
            <w:r>
              <w:t>5</w:t>
            </w:r>
          </w:p>
        </w:tc>
        <w:tc>
          <w:tcPr>
            <w:tcW w:w="8545" w:type="dxa"/>
          </w:tcPr>
          <w:p w:rsidR="00F05CA5" w:rsidRPr="0076769C" w:rsidRDefault="00017C9C" w:rsidP="0076769C">
            <w:pPr>
              <w:jc w:val="both"/>
              <w:rPr>
                <w:sz w:val="28"/>
                <w:szCs w:val="28"/>
              </w:rPr>
            </w:pPr>
            <w:r>
              <w:rPr>
                <w:sz w:val="28"/>
                <w:szCs w:val="28"/>
              </w:rPr>
              <w:t>Информационное сообщение о результатах проведения электронного выбора практик гражданских инициатив</w:t>
            </w:r>
          </w:p>
        </w:tc>
      </w:tr>
      <w:tr w:rsidR="00F05CA5" w:rsidTr="00EC1C24">
        <w:tc>
          <w:tcPr>
            <w:tcW w:w="800" w:type="dxa"/>
          </w:tcPr>
          <w:p w:rsidR="00F05CA5" w:rsidRDefault="00F05CA5" w:rsidP="000D6DA5">
            <w:pPr>
              <w:jc w:val="center"/>
            </w:pPr>
            <w:r>
              <w:t>6</w:t>
            </w:r>
          </w:p>
        </w:tc>
        <w:tc>
          <w:tcPr>
            <w:tcW w:w="8545" w:type="dxa"/>
          </w:tcPr>
          <w:p w:rsidR="00F05CA5" w:rsidRPr="0076769C" w:rsidRDefault="00017C9C" w:rsidP="0076769C">
            <w:pPr>
              <w:jc w:val="both"/>
              <w:rPr>
                <w:sz w:val="28"/>
                <w:szCs w:val="28"/>
              </w:rPr>
            </w:pPr>
            <w:r>
              <w:rPr>
                <w:sz w:val="28"/>
                <w:szCs w:val="28"/>
              </w:rPr>
              <w:t xml:space="preserve">Информационное сообщение </w:t>
            </w:r>
            <w:r w:rsidR="00C60C02">
              <w:rPr>
                <w:sz w:val="28"/>
                <w:szCs w:val="28"/>
              </w:rPr>
              <w:t>для юридических лиц и индивидуальных предпринимателей о взаимодействии с региональным оператором по вопросам организации мест накопления ТКО</w:t>
            </w:r>
          </w:p>
        </w:tc>
      </w:tr>
      <w:tr w:rsidR="00F164E2" w:rsidTr="00EC1C24">
        <w:tc>
          <w:tcPr>
            <w:tcW w:w="800" w:type="dxa"/>
          </w:tcPr>
          <w:p w:rsidR="00F164E2" w:rsidRDefault="00F164E2" w:rsidP="000D6DA5">
            <w:pPr>
              <w:jc w:val="center"/>
            </w:pPr>
            <w:r>
              <w:t>7</w:t>
            </w:r>
          </w:p>
        </w:tc>
        <w:tc>
          <w:tcPr>
            <w:tcW w:w="8545" w:type="dxa"/>
          </w:tcPr>
          <w:p w:rsidR="00F164E2" w:rsidRDefault="00F164E2" w:rsidP="0076769C">
            <w:pPr>
              <w:jc w:val="both"/>
              <w:rPr>
                <w:sz w:val="28"/>
                <w:szCs w:val="28"/>
              </w:rPr>
            </w:pPr>
            <w:r>
              <w:rPr>
                <w:sz w:val="28"/>
                <w:szCs w:val="28"/>
              </w:rPr>
              <w:t>Информационное сообщение о назначении публичных слушаний</w:t>
            </w:r>
            <w:r w:rsidR="000F1D13">
              <w:rPr>
                <w:sz w:val="28"/>
                <w:szCs w:val="28"/>
              </w:rPr>
              <w:t xml:space="preserve"> </w:t>
            </w:r>
            <w:r w:rsidR="000F1D13" w:rsidRPr="00D54BC0">
              <w:rPr>
                <w:sz w:val="28"/>
                <w:szCs w:val="28"/>
              </w:rPr>
              <w:t xml:space="preserve">по проекту изменений и дополнений в Устав </w:t>
            </w:r>
            <w:r w:rsidR="000F1D13" w:rsidRPr="00D54BC0">
              <w:rPr>
                <w:sz w:val="28"/>
                <w:szCs w:val="28"/>
                <w:lang w:eastAsia="ru-RU"/>
              </w:rPr>
              <w:t xml:space="preserve">Бутурлиновского городского </w:t>
            </w:r>
            <w:r w:rsidR="000F1D13" w:rsidRPr="00D54BC0">
              <w:rPr>
                <w:sz w:val="28"/>
                <w:szCs w:val="28"/>
              </w:rPr>
              <w:t>поселения Бутурлиновского муниципального района Воронежской области</w:t>
            </w:r>
          </w:p>
        </w:tc>
      </w:tr>
      <w:tr w:rsidR="00F164E2" w:rsidTr="00EC1C24">
        <w:tc>
          <w:tcPr>
            <w:tcW w:w="800" w:type="dxa"/>
          </w:tcPr>
          <w:p w:rsidR="00F164E2" w:rsidRDefault="00F164E2" w:rsidP="000D6DA5">
            <w:pPr>
              <w:jc w:val="center"/>
            </w:pPr>
            <w:r>
              <w:t>8</w:t>
            </w:r>
          </w:p>
        </w:tc>
        <w:tc>
          <w:tcPr>
            <w:tcW w:w="8545" w:type="dxa"/>
          </w:tcPr>
          <w:p w:rsidR="00F164E2" w:rsidRDefault="00F164E2" w:rsidP="00F164E2">
            <w:pPr>
              <w:jc w:val="both"/>
              <w:rPr>
                <w:sz w:val="28"/>
                <w:szCs w:val="28"/>
              </w:rPr>
            </w:pPr>
            <w:r>
              <w:rPr>
                <w:sz w:val="28"/>
                <w:szCs w:val="28"/>
              </w:rPr>
              <w:t xml:space="preserve">Распоряжение </w:t>
            </w:r>
            <w:r w:rsidRPr="00803AF8">
              <w:rPr>
                <w:sz w:val="28"/>
                <w:szCs w:val="28"/>
              </w:rPr>
              <w:t xml:space="preserve">администрации Бутурлиновского городского поселения от </w:t>
            </w:r>
            <w:r>
              <w:rPr>
                <w:sz w:val="28"/>
                <w:szCs w:val="28"/>
              </w:rPr>
              <w:t>28</w:t>
            </w:r>
            <w:r w:rsidRPr="00803AF8">
              <w:rPr>
                <w:sz w:val="28"/>
                <w:szCs w:val="28"/>
              </w:rPr>
              <w:t>.</w:t>
            </w:r>
            <w:r>
              <w:rPr>
                <w:sz w:val="28"/>
                <w:szCs w:val="28"/>
              </w:rPr>
              <w:t>02</w:t>
            </w:r>
            <w:r w:rsidRPr="00803AF8">
              <w:rPr>
                <w:sz w:val="28"/>
                <w:szCs w:val="28"/>
              </w:rPr>
              <w:t>.202</w:t>
            </w:r>
            <w:r>
              <w:rPr>
                <w:sz w:val="28"/>
                <w:szCs w:val="28"/>
              </w:rPr>
              <w:t>2</w:t>
            </w:r>
            <w:r w:rsidRPr="00803AF8">
              <w:rPr>
                <w:sz w:val="28"/>
                <w:szCs w:val="28"/>
              </w:rPr>
              <w:t xml:space="preserve"> года </w:t>
            </w:r>
            <w:r w:rsidR="00C42E2F">
              <w:rPr>
                <w:sz w:val="28"/>
                <w:szCs w:val="28"/>
              </w:rPr>
              <w:t xml:space="preserve"> </w:t>
            </w:r>
            <w:r w:rsidRPr="00803AF8">
              <w:rPr>
                <w:sz w:val="28"/>
                <w:szCs w:val="28"/>
              </w:rPr>
              <w:t>№</w:t>
            </w:r>
            <w:r>
              <w:rPr>
                <w:sz w:val="28"/>
                <w:szCs w:val="28"/>
              </w:rPr>
              <w:t>29-р «</w:t>
            </w:r>
            <w:r w:rsidR="00C42E2F" w:rsidRPr="00C42E2F">
              <w:rPr>
                <w:sz w:val="28"/>
                <w:szCs w:val="28"/>
              </w:rPr>
              <w:t>О реализации проекта «Книга Памяти» Бутурлиновского городского поселения Бутурлиновского муниципального района Воронежской области</w:t>
            </w:r>
            <w:r w:rsidR="00C42E2F">
              <w:rPr>
                <w:sz w:val="28"/>
                <w:szCs w:val="28"/>
              </w:rPr>
              <w:t>»</w:t>
            </w:r>
          </w:p>
        </w:tc>
      </w:tr>
      <w:tr w:rsidR="00F164E2" w:rsidTr="00EC1C24">
        <w:tc>
          <w:tcPr>
            <w:tcW w:w="800" w:type="dxa"/>
          </w:tcPr>
          <w:p w:rsidR="00F164E2" w:rsidRDefault="00F164E2" w:rsidP="000D6DA5">
            <w:pPr>
              <w:jc w:val="center"/>
            </w:pPr>
            <w:r>
              <w:t>9</w:t>
            </w:r>
          </w:p>
        </w:tc>
        <w:tc>
          <w:tcPr>
            <w:tcW w:w="8545" w:type="dxa"/>
          </w:tcPr>
          <w:p w:rsidR="00F164E2" w:rsidRDefault="00F164E2" w:rsidP="00F164E2">
            <w:pPr>
              <w:jc w:val="both"/>
              <w:rPr>
                <w:sz w:val="28"/>
                <w:szCs w:val="28"/>
              </w:rPr>
            </w:pPr>
            <w:r>
              <w:rPr>
                <w:sz w:val="28"/>
                <w:szCs w:val="28"/>
              </w:rPr>
              <w:t xml:space="preserve">Распоряжение </w:t>
            </w:r>
            <w:r w:rsidRPr="00803AF8">
              <w:rPr>
                <w:sz w:val="28"/>
                <w:szCs w:val="28"/>
              </w:rPr>
              <w:t xml:space="preserve">администрации Бутурлиновского городского поселения от </w:t>
            </w:r>
            <w:r>
              <w:rPr>
                <w:sz w:val="28"/>
                <w:szCs w:val="28"/>
              </w:rPr>
              <w:t>01</w:t>
            </w:r>
            <w:r w:rsidRPr="00803AF8">
              <w:rPr>
                <w:sz w:val="28"/>
                <w:szCs w:val="28"/>
              </w:rPr>
              <w:t>.</w:t>
            </w:r>
            <w:r>
              <w:rPr>
                <w:sz w:val="28"/>
                <w:szCs w:val="28"/>
              </w:rPr>
              <w:t>03</w:t>
            </w:r>
            <w:r w:rsidRPr="00803AF8">
              <w:rPr>
                <w:sz w:val="28"/>
                <w:szCs w:val="28"/>
              </w:rPr>
              <w:t>.202</w:t>
            </w:r>
            <w:r>
              <w:rPr>
                <w:sz w:val="28"/>
                <w:szCs w:val="28"/>
              </w:rPr>
              <w:t>2</w:t>
            </w:r>
            <w:r w:rsidRPr="00803AF8">
              <w:rPr>
                <w:sz w:val="28"/>
                <w:szCs w:val="28"/>
              </w:rPr>
              <w:t xml:space="preserve"> года №</w:t>
            </w:r>
            <w:r>
              <w:rPr>
                <w:sz w:val="28"/>
                <w:szCs w:val="28"/>
              </w:rPr>
              <w:t>32-р «</w:t>
            </w:r>
            <w:r w:rsidRPr="00F164E2">
              <w:rPr>
                <w:sz w:val="28"/>
                <w:szCs w:val="28"/>
              </w:rPr>
              <w:t xml:space="preserve">О внесении изменений в </w:t>
            </w:r>
            <w:r w:rsidRPr="00F164E2">
              <w:rPr>
                <w:sz w:val="28"/>
                <w:szCs w:val="28"/>
              </w:rPr>
              <w:lastRenderedPageBreak/>
              <w:t>распоряжение администрации Бутурлиновского городского поселения от 14.12.2016 № 156-р»</w:t>
            </w:r>
          </w:p>
        </w:tc>
      </w:tr>
    </w:tbl>
    <w:p w:rsidR="000F1D13" w:rsidRDefault="000F1D13" w:rsidP="00587E96">
      <w:pPr>
        <w:rPr>
          <w:sz w:val="16"/>
        </w:rPr>
        <w:sectPr w:rsidR="000F1D13" w:rsidSect="00B65766">
          <w:pgSz w:w="11906" w:h="16838"/>
          <w:pgMar w:top="567" w:right="567" w:bottom="567" w:left="1134" w:header="720" w:footer="720" w:gutter="0"/>
          <w:cols w:space="720"/>
          <w:docGrid w:linePitch="360" w:charSpace="32768"/>
        </w:sectPr>
      </w:pPr>
    </w:p>
    <w:p w:rsidR="00004A9D" w:rsidRDefault="00004A9D" w:rsidP="00587E96">
      <w:pPr>
        <w:rPr>
          <w:sz w:val="16"/>
        </w:rPr>
      </w:pPr>
    </w:p>
    <w:p w:rsidR="00004A9D" w:rsidRDefault="00004A9D" w:rsidP="00587E96">
      <w:pPr>
        <w:rPr>
          <w:sz w:val="16"/>
        </w:rPr>
      </w:pPr>
    </w:p>
    <w:p w:rsidR="00004A9D" w:rsidRDefault="00004A9D" w:rsidP="00587E96">
      <w:pPr>
        <w:rPr>
          <w:sz w:val="16"/>
        </w:rPr>
      </w:pPr>
    </w:p>
    <w:p w:rsidR="00004A9D" w:rsidRDefault="00004A9D" w:rsidP="00004A9D">
      <w:pPr>
        <w:jc w:val="center"/>
        <w:rPr>
          <w:i/>
          <w:spacing w:val="200"/>
          <w:lang w:val="x-none"/>
        </w:rPr>
      </w:pPr>
      <w:r>
        <w:rPr>
          <w:noProof/>
          <w:sz w:val="16"/>
          <w:szCs w:val="28"/>
          <w:lang w:eastAsia="ru-RU"/>
        </w:rPr>
        <w:drawing>
          <wp:inline distT="0" distB="0" distL="0" distR="0" wp14:anchorId="3BF08814" wp14:editId="15A13F76">
            <wp:extent cx="590550" cy="6953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solidFill>
                      <a:srgbClr val="FFFFFF"/>
                    </a:solidFill>
                    <a:ln>
                      <a:noFill/>
                    </a:ln>
                  </pic:spPr>
                </pic:pic>
              </a:graphicData>
            </a:graphic>
          </wp:inline>
        </w:drawing>
      </w:r>
    </w:p>
    <w:p w:rsidR="00004A9D" w:rsidRDefault="00004A9D" w:rsidP="00004A9D">
      <w:pPr>
        <w:keepNext/>
        <w:jc w:val="center"/>
        <w:rPr>
          <w:i/>
          <w:spacing w:val="200"/>
          <w:lang w:val="x-none"/>
        </w:rPr>
      </w:pPr>
    </w:p>
    <w:p w:rsidR="00004A9D" w:rsidRDefault="00004A9D" w:rsidP="00004A9D">
      <w:pPr>
        <w:keepNext/>
        <w:jc w:val="center"/>
        <w:rPr>
          <w:i/>
          <w:spacing w:val="200"/>
          <w:sz w:val="36"/>
          <w:szCs w:val="20"/>
          <w:lang w:val="x-none"/>
        </w:rPr>
      </w:pPr>
      <w:r>
        <w:rPr>
          <w:i/>
          <w:spacing w:val="200"/>
          <w:sz w:val="36"/>
          <w:szCs w:val="20"/>
          <w:lang w:val="x-none"/>
        </w:rPr>
        <w:t>Администрация</w:t>
      </w:r>
    </w:p>
    <w:p w:rsidR="00004A9D" w:rsidRDefault="00004A9D" w:rsidP="00004A9D">
      <w:pPr>
        <w:tabs>
          <w:tab w:val="left" w:pos="4536"/>
        </w:tabs>
        <w:jc w:val="center"/>
        <w:rPr>
          <w:rFonts w:ascii="Bookman Old Style" w:hAnsi="Bookman Old Style"/>
          <w:i/>
          <w:spacing w:val="15"/>
          <w:szCs w:val="20"/>
          <w:lang w:val="x-none"/>
        </w:rPr>
      </w:pPr>
      <w:r>
        <w:rPr>
          <w:rFonts w:ascii="Bookman Old Style" w:hAnsi="Bookman Old Style"/>
          <w:i/>
          <w:spacing w:val="15"/>
          <w:szCs w:val="20"/>
          <w:lang w:val="x-none"/>
        </w:rPr>
        <w:t>Бутурлиновского городского поселения</w:t>
      </w:r>
    </w:p>
    <w:p w:rsidR="00004A9D" w:rsidRDefault="00004A9D" w:rsidP="00004A9D">
      <w:pPr>
        <w:tabs>
          <w:tab w:val="left" w:pos="4536"/>
        </w:tabs>
        <w:jc w:val="center"/>
        <w:rPr>
          <w:rFonts w:ascii="Bookman Old Style" w:hAnsi="Bookman Old Style"/>
          <w:i/>
          <w:spacing w:val="15"/>
          <w:szCs w:val="20"/>
          <w:lang w:val="x-none"/>
        </w:rPr>
      </w:pPr>
      <w:r>
        <w:rPr>
          <w:rFonts w:ascii="Bookman Old Style" w:hAnsi="Bookman Old Style"/>
          <w:i/>
          <w:spacing w:val="15"/>
          <w:szCs w:val="20"/>
          <w:lang w:val="x-none"/>
        </w:rPr>
        <w:t>Бутурлиновского муниципального района</w:t>
      </w:r>
    </w:p>
    <w:p w:rsidR="00004A9D" w:rsidRDefault="00004A9D" w:rsidP="00004A9D">
      <w:pPr>
        <w:jc w:val="center"/>
        <w:rPr>
          <w:rFonts w:ascii="Bookman Old Style" w:hAnsi="Bookman Old Style" w:cs="Bookman Old Style"/>
          <w:i/>
          <w:spacing w:val="15"/>
          <w:szCs w:val="28"/>
        </w:rPr>
      </w:pPr>
      <w:r>
        <w:rPr>
          <w:rFonts w:ascii="Bookman Old Style" w:hAnsi="Bookman Old Style" w:cs="Bookman Old Style"/>
          <w:i/>
          <w:spacing w:val="15"/>
          <w:szCs w:val="28"/>
        </w:rPr>
        <w:t>Воронежской области</w:t>
      </w:r>
    </w:p>
    <w:p w:rsidR="00004A9D" w:rsidRDefault="00004A9D" w:rsidP="00004A9D">
      <w:pPr>
        <w:jc w:val="center"/>
        <w:rPr>
          <w:sz w:val="16"/>
          <w:szCs w:val="28"/>
        </w:rPr>
      </w:pPr>
    </w:p>
    <w:p w:rsidR="00004A9D" w:rsidRDefault="00004A9D" w:rsidP="00004A9D">
      <w:pPr>
        <w:keepNext/>
        <w:ind w:left="426"/>
        <w:jc w:val="center"/>
        <w:rPr>
          <w:rFonts w:ascii="Impact" w:hAnsi="Impact" w:cs="Impact"/>
          <w:spacing w:val="300"/>
          <w:sz w:val="44"/>
          <w:szCs w:val="20"/>
          <w:lang w:val="x-none"/>
        </w:rPr>
      </w:pPr>
      <w:r>
        <w:rPr>
          <w:rFonts w:ascii="Impact" w:hAnsi="Impact" w:cs="Impact"/>
          <w:spacing w:val="300"/>
          <w:sz w:val="44"/>
          <w:szCs w:val="20"/>
          <w:lang w:val="x-none"/>
        </w:rPr>
        <w:t>Постановление</w:t>
      </w:r>
    </w:p>
    <w:p w:rsidR="00004A9D" w:rsidRDefault="00004A9D" w:rsidP="00004A9D">
      <w:pPr>
        <w:rPr>
          <w:sz w:val="28"/>
          <w:szCs w:val="28"/>
        </w:rPr>
      </w:pPr>
    </w:p>
    <w:p w:rsidR="00004A9D" w:rsidRDefault="00004A9D" w:rsidP="00004A9D">
      <w:pPr>
        <w:rPr>
          <w:sz w:val="28"/>
          <w:szCs w:val="28"/>
          <w:u w:val="single"/>
        </w:rPr>
      </w:pPr>
      <w:r>
        <w:rPr>
          <w:sz w:val="28"/>
          <w:szCs w:val="28"/>
        </w:rPr>
        <w:t xml:space="preserve">от </w:t>
      </w:r>
      <w:r>
        <w:rPr>
          <w:sz w:val="28"/>
          <w:szCs w:val="28"/>
          <w:u w:val="single"/>
        </w:rPr>
        <w:t>02.03.2022 г.</w:t>
      </w:r>
      <w:r>
        <w:rPr>
          <w:sz w:val="28"/>
          <w:szCs w:val="28"/>
        </w:rPr>
        <w:t xml:space="preserve"> № </w:t>
      </w:r>
      <w:r>
        <w:rPr>
          <w:sz w:val="28"/>
          <w:szCs w:val="28"/>
          <w:u w:val="single"/>
        </w:rPr>
        <w:t>93</w:t>
      </w:r>
    </w:p>
    <w:p w:rsidR="00004A9D" w:rsidRDefault="00004A9D" w:rsidP="00004A9D">
      <w:pPr>
        <w:tabs>
          <w:tab w:val="left" w:pos="180"/>
        </w:tabs>
      </w:pPr>
      <w:r>
        <w:t xml:space="preserve">        г. Бутурлиновка</w:t>
      </w:r>
    </w:p>
    <w:p w:rsidR="00004A9D" w:rsidRDefault="00004A9D" w:rsidP="00004A9D">
      <w:pPr>
        <w:tabs>
          <w:tab w:val="left" w:pos="180"/>
        </w:tabs>
      </w:pPr>
    </w:p>
    <w:p w:rsidR="00004A9D" w:rsidRDefault="00004A9D" w:rsidP="00004A9D">
      <w:pPr>
        <w:tabs>
          <w:tab w:val="left" w:pos="180"/>
        </w:tabs>
        <w:ind w:right="3968"/>
        <w:jc w:val="both"/>
        <w:rPr>
          <w:b/>
          <w:sz w:val="28"/>
          <w:szCs w:val="28"/>
        </w:rPr>
      </w:pPr>
      <w:r>
        <w:rPr>
          <w:b/>
          <w:sz w:val="28"/>
          <w:szCs w:val="28"/>
        </w:rPr>
        <w:t>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03.02.2020 №50 «Об утверждении реестра и схемы размещения мест (площадок) накопления твердых коммунальных отходов на территории Бутурлиновского городского поселения»</w:t>
      </w:r>
    </w:p>
    <w:p w:rsidR="00004A9D" w:rsidRPr="00004A9D" w:rsidRDefault="00004A9D" w:rsidP="00004A9D">
      <w:pPr>
        <w:tabs>
          <w:tab w:val="left" w:pos="180"/>
        </w:tabs>
        <w:ind w:right="4535"/>
        <w:jc w:val="both"/>
        <w:rPr>
          <w:sz w:val="28"/>
          <w:szCs w:val="28"/>
        </w:rPr>
      </w:pPr>
    </w:p>
    <w:p w:rsidR="00004A9D" w:rsidRPr="00004A9D" w:rsidRDefault="00004A9D" w:rsidP="00004A9D">
      <w:pPr>
        <w:pStyle w:val="a9"/>
        <w:ind w:firstLine="708"/>
        <w:jc w:val="both"/>
        <w:rPr>
          <w:rFonts w:ascii="Times New Roman" w:hAnsi="Times New Roman"/>
          <w:color w:val="000000"/>
          <w:sz w:val="28"/>
          <w:szCs w:val="28"/>
        </w:rPr>
      </w:pPr>
      <w:proofErr w:type="gramStart"/>
      <w:r w:rsidRPr="00004A9D">
        <w:rPr>
          <w:rFonts w:ascii="Times New Roman" w:hAnsi="Times New Roman"/>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24.06.1998 № 89-ФЗ «Об отходах производства и потребления», СанПиН 2.1.22645-10 «Санитарно-эпидемиологические требования к условиям проживания в жилых зданиях и помещениях», утвержденными постановлением Главного санитарного врача Российской Федерации от 10.06.2010 № 64, СанПиН 42-128-4690-88 «Санитарные правила содержания территорий населенных мест», утвержденными Главным государственным санитарным</w:t>
      </w:r>
      <w:proofErr w:type="gramEnd"/>
      <w:r w:rsidRPr="00004A9D">
        <w:rPr>
          <w:rFonts w:ascii="Times New Roman" w:hAnsi="Times New Roman"/>
          <w:color w:val="000000"/>
          <w:sz w:val="28"/>
          <w:szCs w:val="28"/>
        </w:rPr>
        <w:t xml:space="preserve"> врачом СССР 05.08.1988,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Правилами благоустройства и содержания территории Бутурлиновского городского поселения, утвержденными решением Совета народных депутатов Бутурлиновского городского поселения от 29.05.2014 № 278, администрация Бутурлиновского городского поселения </w:t>
      </w:r>
    </w:p>
    <w:p w:rsidR="00004A9D" w:rsidRPr="00004A9D" w:rsidRDefault="00004A9D" w:rsidP="00004A9D">
      <w:pPr>
        <w:spacing w:line="100" w:lineRule="atLeast"/>
        <w:rPr>
          <w:sz w:val="28"/>
          <w:szCs w:val="28"/>
        </w:rPr>
      </w:pPr>
    </w:p>
    <w:p w:rsidR="00004A9D" w:rsidRDefault="00004A9D" w:rsidP="00004A9D">
      <w:pPr>
        <w:jc w:val="center"/>
        <w:rPr>
          <w:b/>
          <w:sz w:val="28"/>
          <w:szCs w:val="28"/>
        </w:rPr>
      </w:pPr>
      <w:r>
        <w:rPr>
          <w:b/>
          <w:sz w:val="28"/>
          <w:szCs w:val="28"/>
        </w:rPr>
        <w:t xml:space="preserve">ПОСТАНОВЛЯЕТ: </w:t>
      </w:r>
    </w:p>
    <w:p w:rsidR="00004A9D" w:rsidRDefault="00004A9D" w:rsidP="00004A9D">
      <w:pPr>
        <w:jc w:val="center"/>
        <w:rPr>
          <w:sz w:val="28"/>
          <w:szCs w:val="28"/>
        </w:rPr>
      </w:pPr>
    </w:p>
    <w:p w:rsidR="00004A9D" w:rsidRDefault="00004A9D" w:rsidP="00004A9D">
      <w:pPr>
        <w:pStyle w:val="Default"/>
        <w:ind w:firstLine="708"/>
        <w:jc w:val="both"/>
        <w:rPr>
          <w:sz w:val="28"/>
          <w:szCs w:val="28"/>
        </w:rPr>
      </w:pPr>
      <w:r>
        <w:rPr>
          <w:sz w:val="28"/>
          <w:szCs w:val="28"/>
        </w:rPr>
        <w:t xml:space="preserve">1. Внести в постановление администрации Бутурлиновского городского поселения Бутурлиновского муниципального района Воронежской области от 03.02.2020 №50 «Об утверждении реестра и схемы размещения мест (площадок) </w:t>
      </w:r>
      <w:r>
        <w:rPr>
          <w:sz w:val="28"/>
          <w:szCs w:val="28"/>
        </w:rPr>
        <w:lastRenderedPageBreak/>
        <w:t>накопления твердых коммунальных отходов на территории Бутурлиновского городского поселения» следующие изменения:</w:t>
      </w:r>
    </w:p>
    <w:p w:rsidR="00004A9D" w:rsidRDefault="00004A9D" w:rsidP="00004A9D">
      <w:pPr>
        <w:pStyle w:val="Default"/>
        <w:ind w:firstLine="708"/>
        <w:jc w:val="both"/>
        <w:rPr>
          <w:sz w:val="28"/>
          <w:szCs w:val="28"/>
        </w:rPr>
      </w:pPr>
      <w:r>
        <w:rPr>
          <w:sz w:val="28"/>
          <w:szCs w:val="28"/>
        </w:rPr>
        <w:t>1.1. реестр мест (площадок)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дополнить строками с порядковыми номерами 122-127 в редакции согласно приложению 1 к настоящему постановлению.</w:t>
      </w:r>
    </w:p>
    <w:p w:rsidR="00004A9D" w:rsidRDefault="00004A9D" w:rsidP="00004A9D">
      <w:pPr>
        <w:pStyle w:val="Default"/>
        <w:ind w:firstLine="708"/>
        <w:jc w:val="both"/>
        <w:rPr>
          <w:sz w:val="28"/>
          <w:szCs w:val="28"/>
        </w:rPr>
      </w:pPr>
      <w:r>
        <w:rPr>
          <w:sz w:val="28"/>
          <w:szCs w:val="28"/>
        </w:rPr>
        <w:t>1.2. схему размещения мест (площадок)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изложить в редакции согласно приложению 2 к настоящему постановлению.</w:t>
      </w:r>
    </w:p>
    <w:p w:rsidR="00004A9D" w:rsidRDefault="00004A9D" w:rsidP="00004A9D">
      <w:pPr>
        <w:pStyle w:val="Default"/>
        <w:ind w:firstLine="708"/>
        <w:jc w:val="both"/>
        <w:rPr>
          <w:sz w:val="28"/>
          <w:szCs w:val="28"/>
        </w:rPr>
      </w:pPr>
      <w:r>
        <w:rPr>
          <w:sz w:val="28"/>
          <w:szCs w:val="28"/>
        </w:rPr>
        <w:t>2. 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w:t>
      </w:r>
    </w:p>
    <w:p w:rsidR="00004A9D" w:rsidRDefault="00004A9D" w:rsidP="00004A9D">
      <w:pPr>
        <w:pStyle w:val="Default"/>
        <w:ind w:firstLine="708"/>
        <w:jc w:val="both"/>
        <w:rPr>
          <w:sz w:val="28"/>
          <w:szCs w:val="28"/>
        </w:rPr>
      </w:pPr>
      <w:r>
        <w:rPr>
          <w:sz w:val="28"/>
          <w:szCs w:val="28"/>
        </w:rPr>
        <w:t xml:space="preserve">3. Контроль исполнения настоящего постановления оставляю за собой. </w:t>
      </w:r>
    </w:p>
    <w:p w:rsidR="00004A9D" w:rsidRDefault="00004A9D" w:rsidP="00004A9D">
      <w:pPr>
        <w:rPr>
          <w:sz w:val="28"/>
          <w:szCs w:val="28"/>
        </w:rPr>
      </w:pPr>
    </w:p>
    <w:p w:rsidR="00004A9D" w:rsidRDefault="00004A9D" w:rsidP="00004A9D">
      <w:pPr>
        <w:rPr>
          <w:sz w:val="28"/>
          <w:szCs w:val="28"/>
        </w:rPr>
      </w:pPr>
    </w:p>
    <w:p w:rsidR="00004A9D" w:rsidRDefault="00004A9D" w:rsidP="00004A9D">
      <w:pPr>
        <w:rPr>
          <w:sz w:val="28"/>
          <w:szCs w:val="28"/>
        </w:rPr>
      </w:pPr>
      <w:r>
        <w:rPr>
          <w:sz w:val="28"/>
          <w:szCs w:val="28"/>
        </w:rPr>
        <w:t xml:space="preserve">Глава администрации </w:t>
      </w:r>
    </w:p>
    <w:p w:rsidR="00004A9D" w:rsidRPr="00004A9D" w:rsidRDefault="00004A9D" w:rsidP="000505DA">
      <w:pPr>
        <w:rPr>
          <w:sz w:val="16"/>
        </w:rPr>
        <w:sectPr w:rsidR="00004A9D" w:rsidRPr="00004A9D" w:rsidSect="00004A9D">
          <w:pgSz w:w="11906" w:h="16838"/>
          <w:pgMar w:top="851" w:right="567" w:bottom="851" w:left="1191" w:header="720" w:footer="720" w:gutter="0"/>
          <w:cols w:space="720"/>
          <w:docGrid w:linePitch="360" w:charSpace="32768"/>
        </w:sectPr>
      </w:pPr>
      <w:r>
        <w:rPr>
          <w:sz w:val="28"/>
          <w:szCs w:val="28"/>
        </w:rPr>
        <w:t>Бутурлиновского городского поселения</w:t>
      </w:r>
      <w:r>
        <w:rPr>
          <w:sz w:val="28"/>
          <w:szCs w:val="28"/>
        </w:rPr>
        <w:tab/>
        <w:t xml:space="preserve">                                          А.В. Головков</w:t>
      </w:r>
    </w:p>
    <w:p w:rsidR="00004A9D" w:rsidRDefault="00004A9D" w:rsidP="006B3796">
      <w:pPr>
        <w:rPr>
          <w:b/>
          <w:sz w:val="28"/>
          <w:szCs w:val="28"/>
        </w:rPr>
      </w:pPr>
    </w:p>
    <w:p w:rsidR="00004A9D" w:rsidRDefault="00004A9D" w:rsidP="006B3796">
      <w:pPr>
        <w:rPr>
          <w:b/>
          <w:sz w:val="28"/>
          <w:szCs w:val="28"/>
        </w:rPr>
      </w:pPr>
    </w:p>
    <w:p w:rsidR="00004A9D" w:rsidRDefault="00004A9D" w:rsidP="006B3796">
      <w:pPr>
        <w:rPr>
          <w:b/>
          <w:sz w:val="28"/>
          <w:szCs w:val="28"/>
        </w:rPr>
      </w:pPr>
    </w:p>
    <w:p w:rsidR="00004A9D" w:rsidRPr="002F7DF4" w:rsidRDefault="00004A9D" w:rsidP="00004A9D">
      <w:pPr>
        <w:ind w:left="4536" w:firstLine="5103"/>
        <w:rPr>
          <w:sz w:val="28"/>
          <w:szCs w:val="28"/>
        </w:rPr>
      </w:pPr>
      <w:r w:rsidRPr="002F7DF4">
        <w:rPr>
          <w:sz w:val="28"/>
          <w:szCs w:val="28"/>
        </w:rPr>
        <w:t xml:space="preserve">Приложение </w:t>
      </w:r>
      <w:r>
        <w:rPr>
          <w:sz w:val="28"/>
          <w:szCs w:val="28"/>
        </w:rPr>
        <w:t>1</w:t>
      </w:r>
    </w:p>
    <w:p w:rsidR="00004A9D" w:rsidRPr="002F7DF4" w:rsidRDefault="00004A9D" w:rsidP="00004A9D">
      <w:pPr>
        <w:ind w:left="4536" w:firstLine="5103"/>
        <w:rPr>
          <w:sz w:val="28"/>
          <w:szCs w:val="28"/>
        </w:rPr>
      </w:pPr>
      <w:r w:rsidRPr="002F7DF4">
        <w:rPr>
          <w:sz w:val="28"/>
          <w:szCs w:val="28"/>
        </w:rPr>
        <w:t xml:space="preserve">к постановлению администрации </w:t>
      </w:r>
    </w:p>
    <w:p w:rsidR="00004A9D" w:rsidRDefault="00004A9D" w:rsidP="00004A9D">
      <w:pPr>
        <w:ind w:left="4536" w:firstLine="5103"/>
        <w:rPr>
          <w:sz w:val="28"/>
          <w:szCs w:val="28"/>
        </w:rPr>
      </w:pPr>
      <w:r w:rsidRPr="002F7DF4">
        <w:rPr>
          <w:sz w:val="28"/>
          <w:szCs w:val="28"/>
        </w:rPr>
        <w:t xml:space="preserve">Бутурлиновского городского поселения </w:t>
      </w:r>
    </w:p>
    <w:p w:rsidR="00004A9D" w:rsidRDefault="00004A9D" w:rsidP="00004A9D">
      <w:pPr>
        <w:ind w:left="4536" w:firstLine="5103"/>
        <w:rPr>
          <w:sz w:val="28"/>
          <w:szCs w:val="28"/>
          <w:u w:val="single"/>
        </w:rPr>
      </w:pPr>
      <w:r>
        <w:rPr>
          <w:sz w:val="28"/>
          <w:szCs w:val="28"/>
        </w:rPr>
        <w:t xml:space="preserve">от </w:t>
      </w:r>
      <w:r>
        <w:rPr>
          <w:sz w:val="28"/>
          <w:szCs w:val="28"/>
          <w:u w:val="single"/>
        </w:rPr>
        <w:t>02.03.2022 г.</w:t>
      </w:r>
      <w:r>
        <w:rPr>
          <w:sz w:val="28"/>
          <w:szCs w:val="28"/>
        </w:rPr>
        <w:t xml:space="preserve"> № </w:t>
      </w:r>
      <w:r>
        <w:rPr>
          <w:sz w:val="28"/>
          <w:szCs w:val="28"/>
          <w:u w:val="single"/>
        </w:rPr>
        <w:t>93</w:t>
      </w:r>
    </w:p>
    <w:p w:rsidR="00004A9D" w:rsidRDefault="00004A9D" w:rsidP="00004A9D">
      <w:pPr>
        <w:ind w:left="4536" w:firstLine="5103"/>
        <w:rPr>
          <w:sz w:val="28"/>
          <w:szCs w:val="28"/>
          <w:u w:val="single"/>
        </w:rPr>
      </w:pPr>
    </w:p>
    <w:p w:rsidR="00004A9D" w:rsidRPr="00131472" w:rsidRDefault="00004A9D" w:rsidP="00004A9D">
      <w:pPr>
        <w:rPr>
          <w:sz w:val="28"/>
          <w:szCs w:val="28"/>
        </w:rPr>
      </w:pPr>
      <w:r>
        <w:rPr>
          <w:sz w:val="28"/>
          <w:szCs w:val="28"/>
        </w:rPr>
        <w:t>«</w:t>
      </w:r>
    </w:p>
    <w:tbl>
      <w:tblPr>
        <w:tblW w:w="5003" w:type="pct"/>
        <w:tblInd w:w="-5" w:type="dxa"/>
        <w:tblLayout w:type="fixed"/>
        <w:tblLook w:val="04A0" w:firstRow="1" w:lastRow="0" w:firstColumn="1" w:lastColumn="0" w:noHBand="0" w:noVBand="1"/>
      </w:tblPr>
      <w:tblGrid>
        <w:gridCol w:w="537"/>
        <w:gridCol w:w="1874"/>
        <w:gridCol w:w="919"/>
        <w:gridCol w:w="894"/>
        <w:gridCol w:w="1220"/>
        <w:gridCol w:w="1186"/>
        <w:gridCol w:w="716"/>
        <w:gridCol w:w="1982"/>
        <w:gridCol w:w="2126"/>
        <w:gridCol w:w="1892"/>
        <w:gridCol w:w="2015"/>
      </w:tblGrid>
      <w:tr w:rsidR="00004A9D" w:rsidRPr="00890AE5" w:rsidTr="009210B6">
        <w:trPr>
          <w:trHeight w:val="569"/>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rPr>
                <w:sz w:val="18"/>
                <w:szCs w:val="18"/>
                <w:lang w:eastAsia="ru-RU"/>
              </w:rPr>
            </w:pPr>
            <w:r>
              <w:rPr>
                <w:sz w:val="18"/>
                <w:szCs w:val="18"/>
                <w:lang w:eastAsia="ru-RU"/>
              </w:rPr>
              <w:t>122</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004A9D" w:rsidRDefault="00004A9D" w:rsidP="009210B6">
            <w:pPr>
              <w:jc w:val="center"/>
              <w:rPr>
                <w:sz w:val="18"/>
                <w:szCs w:val="18"/>
                <w:lang w:eastAsia="ru-RU"/>
              </w:rPr>
            </w:pPr>
            <w:r>
              <w:rPr>
                <w:sz w:val="18"/>
                <w:szCs w:val="18"/>
                <w:lang w:eastAsia="ru-RU"/>
              </w:rPr>
              <w:t>Воронежская область</w:t>
            </w:r>
          </w:p>
          <w:p w:rsidR="00004A9D" w:rsidRDefault="00004A9D" w:rsidP="009210B6">
            <w:pPr>
              <w:jc w:val="center"/>
              <w:rPr>
                <w:sz w:val="18"/>
                <w:szCs w:val="18"/>
                <w:lang w:eastAsia="ru-RU"/>
              </w:rPr>
            </w:pPr>
            <w:r>
              <w:rPr>
                <w:sz w:val="18"/>
                <w:szCs w:val="18"/>
                <w:lang w:eastAsia="ru-RU"/>
              </w:rPr>
              <w:t>Бутурлиновский район город Бутурлиновка, улица</w:t>
            </w:r>
          </w:p>
          <w:p w:rsidR="00004A9D" w:rsidRDefault="00004A9D" w:rsidP="009210B6">
            <w:pPr>
              <w:jc w:val="center"/>
              <w:rPr>
                <w:sz w:val="18"/>
                <w:szCs w:val="18"/>
                <w:lang w:eastAsia="ru-RU"/>
              </w:rPr>
            </w:pPr>
            <w:proofErr w:type="spellStart"/>
            <w:r>
              <w:rPr>
                <w:sz w:val="18"/>
                <w:szCs w:val="18"/>
                <w:lang w:eastAsia="ru-RU"/>
              </w:rPr>
              <w:t>Блинова</w:t>
            </w:r>
            <w:proofErr w:type="spellEnd"/>
            <w:r>
              <w:rPr>
                <w:sz w:val="18"/>
                <w:szCs w:val="18"/>
                <w:lang w:eastAsia="ru-RU"/>
              </w:rPr>
              <w:t>, 33</w:t>
            </w:r>
          </w:p>
          <w:p w:rsidR="00004A9D" w:rsidRDefault="00004A9D" w:rsidP="009210B6">
            <w:pPr>
              <w:jc w:val="center"/>
              <w:rPr>
                <w:sz w:val="18"/>
                <w:szCs w:val="18"/>
                <w:lang w:eastAsia="ru-RU"/>
              </w:rPr>
            </w:pPr>
            <w:r>
              <w:rPr>
                <w:sz w:val="18"/>
                <w:szCs w:val="18"/>
                <w:lang w:eastAsia="ru-RU"/>
              </w:rPr>
              <w:t>50.4940</w:t>
            </w:r>
          </w:p>
          <w:p w:rsidR="00004A9D" w:rsidRDefault="00004A9D" w:rsidP="009210B6">
            <w:pPr>
              <w:jc w:val="center"/>
              <w:rPr>
                <w:sz w:val="18"/>
                <w:szCs w:val="18"/>
                <w:lang w:eastAsia="ru-RU"/>
              </w:rPr>
            </w:pPr>
            <w:r>
              <w:rPr>
                <w:sz w:val="18"/>
                <w:szCs w:val="18"/>
                <w:lang w:eastAsia="ru-RU"/>
              </w:rPr>
              <w:t>40.3525</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асфальт</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2</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1</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1,1</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ИП Солопенко Надежда Викторовна, паспорт</w:t>
            </w:r>
          </w:p>
          <w:p w:rsidR="00004A9D" w:rsidRPr="00F55D3B" w:rsidRDefault="00004A9D" w:rsidP="009210B6">
            <w:pPr>
              <w:jc w:val="center"/>
              <w:rPr>
                <w:sz w:val="18"/>
                <w:szCs w:val="18"/>
                <w:lang w:eastAsia="ru-RU"/>
              </w:rPr>
            </w:pPr>
            <w:r>
              <w:rPr>
                <w:sz w:val="18"/>
                <w:szCs w:val="18"/>
                <w:lang w:eastAsia="ru-RU"/>
              </w:rPr>
              <w:t xml:space="preserve">2003 355199 выдан ОПВС Бутурлиновского РОВД 04.11.2002г </w:t>
            </w:r>
            <w:r w:rsidRPr="00F55D3B">
              <w:rPr>
                <w:sz w:val="18"/>
                <w:szCs w:val="18"/>
                <w:lang w:eastAsia="ru-RU"/>
              </w:rPr>
              <w:t>Воронежская область Бутурлиновский район</w:t>
            </w:r>
          </w:p>
          <w:p w:rsidR="00004A9D" w:rsidRDefault="00004A9D" w:rsidP="009210B6">
            <w:pPr>
              <w:jc w:val="center"/>
              <w:rPr>
                <w:sz w:val="18"/>
                <w:szCs w:val="18"/>
                <w:lang w:eastAsia="ru-RU"/>
              </w:rPr>
            </w:pPr>
            <w:r w:rsidRPr="00F55D3B">
              <w:rPr>
                <w:sz w:val="18"/>
                <w:szCs w:val="18"/>
                <w:lang w:eastAsia="ru-RU"/>
              </w:rPr>
              <w:t>город Бутурлиновка,</w:t>
            </w:r>
            <w:r>
              <w:rPr>
                <w:sz w:val="18"/>
                <w:szCs w:val="18"/>
                <w:lang w:eastAsia="ru-RU"/>
              </w:rPr>
              <w:t xml:space="preserve"> Тимирязева 6А</w:t>
            </w:r>
          </w:p>
          <w:p w:rsidR="00004A9D" w:rsidRPr="00F55D3B" w:rsidRDefault="00004A9D" w:rsidP="009210B6">
            <w:pPr>
              <w:jc w:val="center"/>
              <w:rPr>
                <w:sz w:val="18"/>
                <w:szCs w:val="18"/>
                <w:lang w:eastAsia="ru-RU"/>
              </w:rPr>
            </w:pPr>
            <w:r>
              <w:rPr>
                <w:sz w:val="18"/>
                <w:szCs w:val="18"/>
                <w:lang w:eastAsia="ru-RU"/>
              </w:rPr>
              <w:t>2-75-71</w:t>
            </w:r>
          </w:p>
        </w:tc>
        <w:tc>
          <w:tcPr>
            <w:tcW w:w="616" w:type="pct"/>
            <w:tcBorders>
              <w:top w:val="single" w:sz="4" w:space="0" w:color="auto"/>
              <w:left w:val="single" w:sz="4" w:space="0" w:color="auto"/>
              <w:bottom w:val="single" w:sz="4" w:space="0" w:color="auto"/>
              <w:right w:val="single" w:sz="4" w:space="0" w:color="auto"/>
            </w:tcBorders>
            <w:shd w:val="clear" w:color="auto" w:fill="auto"/>
            <w:vAlign w:val="bottom"/>
          </w:tcPr>
          <w:p w:rsidR="00004A9D" w:rsidRPr="00F55D3B" w:rsidRDefault="00004A9D" w:rsidP="009210B6">
            <w:pPr>
              <w:jc w:val="center"/>
              <w:rPr>
                <w:sz w:val="18"/>
                <w:szCs w:val="18"/>
                <w:lang w:eastAsia="ru-RU"/>
              </w:rPr>
            </w:pP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004A9D" w:rsidRDefault="00004A9D" w:rsidP="009210B6">
            <w:pPr>
              <w:jc w:val="center"/>
              <w:rPr>
                <w:sz w:val="18"/>
                <w:szCs w:val="18"/>
                <w:lang w:eastAsia="ru-RU"/>
              </w:rPr>
            </w:pPr>
            <w:r>
              <w:rPr>
                <w:sz w:val="18"/>
                <w:szCs w:val="18"/>
                <w:lang w:eastAsia="ru-RU"/>
              </w:rPr>
              <w:t>ИП Солопенко Н.В.</w:t>
            </w:r>
          </w:p>
          <w:p w:rsidR="00004A9D" w:rsidRDefault="00004A9D" w:rsidP="009210B6">
            <w:pPr>
              <w:jc w:val="center"/>
              <w:rPr>
                <w:sz w:val="18"/>
                <w:szCs w:val="18"/>
                <w:lang w:eastAsia="ru-RU"/>
              </w:rPr>
            </w:pPr>
            <w:r>
              <w:rPr>
                <w:sz w:val="18"/>
                <w:szCs w:val="18"/>
                <w:lang w:eastAsia="ru-RU"/>
              </w:rPr>
              <w:t>ИНН 360500025000</w:t>
            </w:r>
          </w:p>
          <w:p w:rsidR="00004A9D" w:rsidRDefault="00004A9D" w:rsidP="009210B6">
            <w:pPr>
              <w:jc w:val="center"/>
              <w:rPr>
                <w:sz w:val="18"/>
                <w:szCs w:val="18"/>
                <w:lang w:eastAsia="ru-RU"/>
              </w:rPr>
            </w:pPr>
            <w:r>
              <w:rPr>
                <w:sz w:val="18"/>
                <w:szCs w:val="18"/>
                <w:lang w:eastAsia="ru-RU"/>
              </w:rPr>
              <w:t>ОГРН 306362904600059</w:t>
            </w:r>
          </w:p>
          <w:p w:rsidR="00004A9D" w:rsidRDefault="00004A9D" w:rsidP="009210B6">
            <w:pPr>
              <w:jc w:val="center"/>
              <w:rPr>
                <w:sz w:val="18"/>
                <w:szCs w:val="18"/>
                <w:lang w:eastAsia="ru-RU"/>
              </w:rPr>
            </w:pPr>
            <w:r>
              <w:rPr>
                <w:sz w:val="18"/>
                <w:szCs w:val="18"/>
                <w:lang w:eastAsia="ru-RU"/>
              </w:rPr>
              <w:t>Воронежская область</w:t>
            </w:r>
          </w:p>
          <w:p w:rsidR="00004A9D" w:rsidRDefault="00004A9D" w:rsidP="009210B6">
            <w:pPr>
              <w:jc w:val="center"/>
              <w:rPr>
                <w:sz w:val="18"/>
                <w:szCs w:val="18"/>
                <w:lang w:eastAsia="ru-RU"/>
              </w:rPr>
            </w:pPr>
            <w:r>
              <w:rPr>
                <w:sz w:val="18"/>
                <w:szCs w:val="18"/>
                <w:lang w:eastAsia="ru-RU"/>
              </w:rPr>
              <w:t>Бутурлиновский район город Бутурлиновка</w:t>
            </w:r>
          </w:p>
          <w:p w:rsidR="00004A9D" w:rsidRPr="00CF2F7F" w:rsidRDefault="00004A9D" w:rsidP="009210B6">
            <w:pPr>
              <w:jc w:val="center"/>
              <w:rPr>
                <w:sz w:val="18"/>
                <w:szCs w:val="18"/>
                <w:lang w:val="en-US" w:eastAsia="ru-RU"/>
              </w:rPr>
            </w:pPr>
            <w:r>
              <w:rPr>
                <w:sz w:val="18"/>
                <w:szCs w:val="18"/>
                <w:lang w:eastAsia="ru-RU"/>
              </w:rPr>
              <w:t xml:space="preserve">Ул. </w:t>
            </w:r>
            <w:proofErr w:type="spellStart"/>
            <w:r>
              <w:rPr>
                <w:sz w:val="18"/>
                <w:szCs w:val="18"/>
                <w:lang w:eastAsia="ru-RU"/>
              </w:rPr>
              <w:t>Блинова</w:t>
            </w:r>
            <w:proofErr w:type="spellEnd"/>
            <w:r>
              <w:rPr>
                <w:sz w:val="18"/>
                <w:szCs w:val="18"/>
                <w:lang w:eastAsia="ru-RU"/>
              </w:rPr>
              <w:t>, 3</w:t>
            </w:r>
            <w:r>
              <w:rPr>
                <w:sz w:val="18"/>
                <w:szCs w:val="18"/>
                <w:lang w:val="en-US" w:eastAsia="ru-RU"/>
              </w:rPr>
              <w:t>3</w:t>
            </w:r>
          </w:p>
        </w:tc>
      </w:tr>
      <w:tr w:rsidR="00004A9D" w:rsidRPr="00890AE5" w:rsidTr="009210B6">
        <w:trPr>
          <w:trHeight w:val="1192"/>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rPr>
                <w:sz w:val="18"/>
                <w:szCs w:val="18"/>
                <w:lang w:eastAsia="ru-RU"/>
              </w:rPr>
            </w:pPr>
            <w:r>
              <w:rPr>
                <w:sz w:val="18"/>
                <w:szCs w:val="18"/>
                <w:lang w:eastAsia="ru-RU"/>
              </w:rPr>
              <w:t>123</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004A9D" w:rsidRDefault="00004A9D" w:rsidP="009210B6">
            <w:pPr>
              <w:jc w:val="center"/>
              <w:rPr>
                <w:sz w:val="18"/>
                <w:szCs w:val="18"/>
                <w:lang w:eastAsia="ru-RU"/>
              </w:rPr>
            </w:pPr>
            <w:r>
              <w:rPr>
                <w:sz w:val="18"/>
                <w:szCs w:val="18"/>
                <w:lang w:eastAsia="ru-RU"/>
              </w:rPr>
              <w:t>Воронежская область</w:t>
            </w:r>
          </w:p>
          <w:p w:rsidR="00004A9D" w:rsidRDefault="00004A9D" w:rsidP="009210B6">
            <w:pPr>
              <w:jc w:val="center"/>
              <w:rPr>
                <w:sz w:val="18"/>
                <w:szCs w:val="18"/>
                <w:lang w:eastAsia="ru-RU"/>
              </w:rPr>
            </w:pPr>
            <w:r>
              <w:rPr>
                <w:sz w:val="18"/>
                <w:szCs w:val="18"/>
                <w:lang w:eastAsia="ru-RU"/>
              </w:rPr>
              <w:t>Бутурлиновский район город Бутурлиновка, улица</w:t>
            </w:r>
          </w:p>
          <w:p w:rsidR="00004A9D" w:rsidRDefault="00004A9D" w:rsidP="009210B6">
            <w:pPr>
              <w:jc w:val="center"/>
              <w:rPr>
                <w:sz w:val="18"/>
                <w:szCs w:val="18"/>
                <w:lang w:eastAsia="ru-RU"/>
              </w:rPr>
            </w:pPr>
            <w:r>
              <w:rPr>
                <w:sz w:val="18"/>
                <w:szCs w:val="18"/>
                <w:lang w:eastAsia="ru-RU"/>
              </w:rPr>
              <w:t>Дорожная 24/6</w:t>
            </w:r>
          </w:p>
          <w:p w:rsidR="00004A9D" w:rsidRDefault="00004A9D" w:rsidP="009210B6">
            <w:pPr>
              <w:jc w:val="center"/>
              <w:rPr>
                <w:sz w:val="18"/>
                <w:szCs w:val="18"/>
                <w:lang w:eastAsia="ru-RU"/>
              </w:rPr>
            </w:pPr>
            <w:r>
              <w:rPr>
                <w:sz w:val="18"/>
                <w:szCs w:val="18"/>
                <w:lang w:eastAsia="ru-RU"/>
              </w:rPr>
              <w:t>50.4303</w:t>
            </w:r>
          </w:p>
          <w:p w:rsidR="00004A9D" w:rsidRDefault="00004A9D" w:rsidP="009210B6">
            <w:pPr>
              <w:jc w:val="center"/>
              <w:rPr>
                <w:sz w:val="18"/>
                <w:szCs w:val="18"/>
                <w:lang w:eastAsia="ru-RU"/>
              </w:rPr>
            </w:pPr>
            <w:r>
              <w:rPr>
                <w:sz w:val="18"/>
                <w:szCs w:val="18"/>
                <w:lang w:eastAsia="ru-RU"/>
              </w:rPr>
              <w:t>40.3553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асфальт</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1</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1</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1,1</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 xml:space="preserve">ИП </w:t>
            </w:r>
            <w:proofErr w:type="spellStart"/>
            <w:r>
              <w:rPr>
                <w:sz w:val="18"/>
                <w:szCs w:val="18"/>
                <w:lang w:eastAsia="ru-RU"/>
              </w:rPr>
              <w:t>Ненахов</w:t>
            </w:r>
            <w:proofErr w:type="spellEnd"/>
            <w:r>
              <w:rPr>
                <w:sz w:val="18"/>
                <w:szCs w:val="18"/>
                <w:lang w:eastAsia="ru-RU"/>
              </w:rPr>
              <w:t xml:space="preserve"> Александр Алексеевич, паспорт</w:t>
            </w:r>
          </w:p>
          <w:p w:rsidR="00004A9D" w:rsidRDefault="00004A9D" w:rsidP="009210B6">
            <w:pPr>
              <w:jc w:val="center"/>
              <w:rPr>
                <w:sz w:val="18"/>
                <w:szCs w:val="18"/>
                <w:lang w:eastAsia="ru-RU"/>
              </w:rPr>
            </w:pPr>
            <w:r>
              <w:rPr>
                <w:sz w:val="18"/>
                <w:szCs w:val="18"/>
                <w:lang w:eastAsia="ru-RU"/>
              </w:rPr>
              <w:t>2006   831465 выдан</w:t>
            </w:r>
          </w:p>
          <w:p w:rsidR="00004A9D" w:rsidRDefault="00004A9D" w:rsidP="009210B6">
            <w:pPr>
              <w:jc w:val="center"/>
              <w:rPr>
                <w:sz w:val="18"/>
                <w:szCs w:val="18"/>
                <w:lang w:eastAsia="ru-RU"/>
              </w:rPr>
            </w:pPr>
            <w:r>
              <w:rPr>
                <w:sz w:val="18"/>
                <w:szCs w:val="18"/>
                <w:lang w:eastAsia="ru-RU"/>
              </w:rPr>
              <w:t>ОПВС Бутурлиновского РОВД 08.09.2007 г.</w:t>
            </w:r>
          </w:p>
          <w:p w:rsidR="00004A9D" w:rsidRDefault="00004A9D" w:rsidP="009210B6">
            <w:pPr>
              <w:jc w:val="center"/>
              <w:rPr>
                <w:sz w:val="18"/>
                <w:szCs w:val="18"/>
                <w:lang w:eastAsia="ru-RU"/>
              </w:rPr>
            </w:pPr>
            <w:r w:rsidRPr="00F55D3B">
              <w:rPr>
                <w:sz w:val="18"/>
                <w:szCs w:val="18"/>
                <w:lang w:eastAsia="ru-RU"/>
              </w:rPr>
              <w:t>Воронежская область Бутурлиновский район</w:t>
            </w:r>
          </w:p>
          <w:p w:rsidR="00004A9D" w:rsidRDefault="00004A9D" w:rsidP="009210B6">
            <w:pPr>
              <w:jc w:val="center"/>
              <w:rPr>
                <w:sz w:val="18"/>
                <w:szCs w:val="18"/>
                <w:lang w:eastAsia="ru-RU"/>
              </w:rPr>
            </w:pPr>
            <w:r>
              <w:rPr>
                <w:sz w:val="18"/>
                <w:szCs w:val="18"/>
                <w:lang w:eastAsia="ru-RU"/>
              </w:rPr>
              <w:t>Г. Бутурлиновка, ул. Розы Люксембург,82 «А»</w:t>
            </w:r>
          </w:p>
        </w:tc>
        <w:tc>
          <w:tcPr>
            <w:tcW w:w="616" w:type="pct"/>
            <w:tcBorders>
              <w:top w:val="single" w:sz="4" w:space="0" w:color="auto"/>
              <w:left w:val="single" w:sz="4" w:space="0" w:color="auto"/>
              <w:bottom w:val="single" w:sz="4" w:space="0" w:color="auto"/>
              <w:right w:val="single" w:sz="4" w:space="0" w:color="auto"/>
            </w:tcBorders>
            <w:shd w:val="clear" w:color="auto" w:fill="auto"/>
            <w:vAlign w:val="bottom"/>
          </w:tcPr>
          <w:p w:rsidR="00004A9D" w:rsidRPr="00F55D3B" w:rsidRDefault="00004A9D" w:rsidP="009210B6">
            <w:pPr>
              <w:jc w:val="center"/>
              <w:rPr>
                <w:sz w:val="18"/>
                <w:szCs w:val="18"/>
                <w:lang w:eastAsia="ru-RU"/>
              </w:rPr>
            </w:pP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004A9D" w:rsidRDefault="00004A9D" w:rsidP="009210B6">
            <w:pPr>
              <w:jc w:val="center"/>
              <w:rPr>
                <w:sz w:val="18"/>
                <w:szCs w:val="18"/>
                <w:lang w:eastAsia="ru-RU"/>
              </w:rPr>
            </w:pPr>
            <w:r>
              <w:rPr>
                <w:sz w:val="18"/>
                <w:szCs w:val="18"/>
                <w:lang w:eastAsia="ru-RU"/>
              </w:rPr>
              <w:t xml:space="preserve">ИП </w:t>
            </w:r>
            <w:proofErr w:type="spellStart"/>
            <w:r>
              <w:rPr>
                <w:sz w:val="18"/>
                <w:szCs w:val="18"/>
                <w:lang w:eastAsia="ru-RU"/>
              </w:rPr>
              <w:t>Ненахов</w:t>
            </w:r>
            <w:proofErr w:type="spellEnd"/>
            <w:r>
              <w:rPr>
                <w:sz w:val="18"/>
                <w:szCs w:val="18"/>
                <w:lang w:eastAsia="ru-RU"/>
              </w:rPr>
              <w:t xml:space="preserve"> Александр Алексеевич</w:t>
            </w:r>
          </w:p>
          <w:p w:rsidR="00004A9D" w:rsidRDefault="00004A9D" w:rsidP="009210B6">
            <w:pPr>
              <w:jc w:val="center"/>
              <w:rPr>
                <w:sz w:val="18"/>
                <w:szCs w:val="18"/>
                <w:lang w:eastAsia="ru-RU"/>
              </w:rPr>
            </w:pPr>
            <w:r>
              <w:rPr>
                <w:sz w:val="18"/>
                <w:szCs w:val="18"/>
                <w:lang w:eastAsia="ru-RU"/>
              </w:rPr>
              <w:t>ИНН 360500080378</w:t>
            </w:r>
          </w:p>
          <w:p w:rsidR="00004A9D" w:rsidRDefault="00004A9D" w:rsidP="009210B6">
            <w:pPr>
              <w:jc w:val="center"/>
              <w:rPr>
                <w:sz w:val="18"/>
                <w:szCs w:val="18"/>
                <w:lang w:eastAsia="ru-RU"/>
              </w:rPr>
            </w:pPr>
            <w:r>
              <w:rPr>
                <w:sz w:val="18"/>
                <w:szCs w:val="18"/>
                <w:lang w:eastAsia="ru-RU"/>
              </w:rPr>
              <w:t>ОГРН 304360505500315</w:t>
            </w:r>
          </w:p>
          <w:p w:rsidR="00004A9D" w:rsidRDefault="00004A9D" w:rsidP="009210B6">
            <w:pPr>
              <w:jc w:val="center"/>
              <w:rPr>
                <w:sz w:val="18"/>
                <w:szCs w:val="18"/>
                <w:lang w:eastAsia="ru-RU"/>
              </w:rPr>
            </w:pPr>
            <w:r>
              <w:rPr>
                <w:sz w:val="18"/>
                <w:szCs w:val="18"/>
                <w:lang w:eastAsia="ru-RU"/>
              </w:rPr>
              <w:t>Воронежская область</w:t>
            </w:r>
          </w:p>
          <w:p w:rsidR="00004A9D" w:rsidRDefault="00004A9D" w:rsidP="009210B6">
            <w:pPr>
              <w:jc w:val="center"/>
              <w:rPr>
                <w:sz w:val="18"/>
                <w:szCs w:val="18"/>
                <w:lang w:eastAsia="ru-RU"/>
              </w:rPr>
            </w:pPr>
            <w:r>
              <w:rPr>
                <w:sz w:val="18"/>
                <w:szCs w:val="18"/>
                <w:lang w:eastAsia="ru-RU"/>
              </w:rPr>
              <w:t>Бутурлиновский район город Бутурлиновка</w:t>
            </w:r>
          </w:p>
          <w:p w:rsidR="00004A9D" w:rsidRDefault="00004A9D" w:rsidP="009210B6">
            <w:pPr>
              <w:jc w:val="center"/>
              <w:rPr>
                <w:sz w:val="18"/>
                <w:szCs w:val="18"/>
                <w:lang w:eastAsia="ru-RU"/>
              </w:rPr>
            </w:pPr>
            <w:r>
              <w:rPr>
                <w:sz w:val="18"/>
                <w:szCs w:val="18"/>
                <w:lang w:eastAsia="ru-RU"/>
              </w:rPr>
              <w:t>Ул. Дорожная, 24/6</w:t>
            </w:r>
          </w:p>
        </w:tc>
      </w:tr>
      <w:tr w:rsidR="00004A9D" w:rsidRPr="00890AE5" w:rsidTr="009210B6">
        <w:trPr>
          <w:trHeight w:val="1192"/>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rPr>
                <w:sz w:val="18"/>
                <w:szCs w:val="18"/>
                <w:lang w:eastAsia="ru-RU"/>
              </w:rPr>
            </w:pPr>
            <w:r>
              <w:rPr>
                <w:sz w:val="18"/>
                <w:szCs w:val="18"/>
                <w:lang w:eastAsia="ru-RU"/>
              </w:rPr>
              <w:t>124</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004A9D" w:rsidRDefault="00004A9D" w:rsidP="009210B6">
            <w:pPr>
              <w:jc w:val="center"/>
              <w:rPr>
                <w:sz w:val="18"/>
                <w:szCs w:val="18"/>
                <w:lang w:eastAsia="ru-RU"/>
              </w:rPr>
            </w:pPr>
            <w:r>
              <w:rPr>
                <w:sz w:val="18"/>
                <w:szCs w:val="18"/>
                <w:lang w:eastAsia="ru-RU"/>
              </w:rPr>
              <w:t>Воронежская область</w:t>
            </w:r>
          </w:p>
          <w:p w:rsidR="00004A9D" w:rsidRDefault="00004A9D" w:rsidP="009210B6">
            <w:pPr>
              <w:jc w:val="center"/>
              <w:rPr>
                <w:sz w:val="18"/>
                <w:szCs w:val="18"/>
                <w:lang w:eastAsia="ru-RU"/>
              </w:rPr>
            </w:pPr>
            <w:r>
              <w:rPr>
                <w:sz w:val="18"/>
                <w:szCs w:val="18"/>
                <w:lang w:eastAsia="ru-RU"/>
              </w:rPr>
              <w:t>Бутурлиновский район город Бутурлиновка, улица</w:t>
            </w:r>
          </w:p>
          <w:p w:rsidR="00004A9D" w:rsidRDefault="00004A9D" w:rsidP="009210B6">
            <w:pPr>
              <w:jc w:val="center"/>
              <w:rPr>
                <w:sz w:val="18"/>
                <w:szCs w:val="18"/>
                <w:lang w:eastAsia="ru-RU"/>
              </w:rPr>
            </w:pPr>
            <w:r>
              <w:rPr>
                <w:sz w:val="18"/>
                <w:szCs w:val="18"/>
                <w:lang w:eastAsia="ru-RU"/>
              </w:rPr>
              <w:t>Горького, дом 2/11</w:t>
            </w:r>
          </w:p>
          <w:p w:rsidR="00004A9D" w:rsidRDefault="00004A9D" w:rsidP="009210B6">
            <w:pPr>
              <w:jc w:val="center"/>
              <w:rPr>
                <w:sz w:val="18"/>
                <w:szCs w:val="18"/>
                <w:lang w:eastAsia="ru-RU"/>
              </w:rPr>
            </w:pPr>
            <w:r>
              <w:rPr>
                <w:sz w:val="18"/>
                <w:szCs w:val="18"/>
                <w:lang w:eastAsia="ru-RU"/>
              </w:rPr>
              <w:t>50. 4909</w:t>
            </w:r>
          </w:p>
          <w:p w:rsidR="00004A9D" w:rsidRDefault="00004A9D" w:rsidP="009210B6">
            <w:pPr>
              <w:jc w:val="center"/>
              <w:rPr>
                <w:sz w:val="18"/>
                <w:szCs w:val="18"/>
                <w:lang w:eastAsia="ru-RU"/>
              </w:rPr>
            </w:pPr>
            <w:r>
              <w:rPr>
                <w:sz w:val="18"/>
                <w:szCs w:val="18"/>
                <w:lang w:eastAsia="ru-RU"/>
              </w:rPr>
              <w:t>40.3802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асфальт</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3</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1</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1,1</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ООО «Агро Интеллект»</w:t>
            </w:r>
          </w:p>
          <w:p w:rsidR="00004A9D" w:rsidRDefault="00004A9D" w:rsidP="009210B6">
            <w:pPr>
              <w:jc w:val="center"/>
              <w:rPr>
                <w:sz w:val="18"/>
                <w:szCs w:val="18"/>
                <w:lang w:eastAsia="ru-RU"/>
              </w:rPr>
            </w:pPr>
            <w:r>
              <w:rPr>
                <w:sz w:val="18"/>
                <w:szCs w:val="18"/>
                <w:lang w:eastAsia="ru-RU"/>
              </w:rPr>
              <w:t>ОГРН 1133668031860</w:t>
            </w:r>
          </w:p>
          <w:p w:rsidR="00004A9D" w:rsidRDefault="00004A9D" w:rsidP="009210B6">
            <w:pPr>
              <w:jc w:val="center"/>
              <w:rPr>
                <w:sz w:val="18"/>
                <w:szCs w:val="18"/>
                <w:lang w:eastAsia="ru-RU"/>
              </w:rPr>
            </w:pPr>
            <w:r>
              <w:rPr>
                <w:sz w:val="18"/>
                <w:szCs w:val="18"/>
                <w:lang w:eastAsia="ru-RU"/>
              </w:rPr>
              <w:t>ИНН 3605042114</w:t>
            </w:r>
          </w:p>
          <w:p w:rsidR="00004A9D" w:rsidRDefault="00004A9D" w:rsidP="009210B6">
            <w:pPr>
              <w:jc w:val="center"/>
              <w:rPr>
                <w:sz w:val="18"/>
                <w:szCs w:val="18"/>
                <w:lang w:eastAsia="ru-RU"/>
              </w:rPr>
            </w:pPr>
            <w:r>
              <w:rPr>
                <w:sz w:val="18"/>
                <w:szCs w:val="18"/>
                <w:lang w:eastAsia="ru-RU"/>
              </w:rPr>
              <w:t>Воронежская область</w:t>
            </w:r>
          </w:p>
          <w:p w:rsidR="00004A9D" w:rsidRDefault="00004A9D" w:rsidP="009210B6">
            <w:pPr>
              <w:jc w:val="center"/>
              <w:rPr>
                <w:sz w:val="18"/>
                <w:szCs w:val="18"/>
                <w:lang w:eastAsia="ru-RU"/>
              </w:rPr>
            </w:pPr>
            <w:r>
              <w:rPr>
                <w:sz w:val="18"/>
                <w:szCs w:val="18"/>
                <w:lang w:eastAsia="ru-RU"/>
              </w:rPr>
              <w:t>Бутурлиновский район город Бутурлиновка</w:t>
            </w:r>
          </w:p>
          <w:p w:rsidR="00004A9D" w:rsidRDefault="00004A9D" w:rsidP="009210B6">
            <w:pPr>
              <w:jc w:val="center"/>
              <w:rPr>
                <w:sz w:val="18"/>
                <w:szCs w:val="18"/>
                <w:lang w:eastAsia="ru-RU"/>
              </w:rPr>
            </w:pPr>
            <w:r>
              <w:rPr>
                <w:sz w:val="18"/>
                <w:szCs w:val="18"/>
                <w:lang w:eastAsia="ru-RU"/>
              </w:rPr>
              <w:t>Ул. Горького д. 2/11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rPr>
                <w:sz w:val="18"/>
                <w:szCs w:val="18"/>
                <w:lang w:eastAsia="ru-RU"/>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bottom"/>
          </w:tcPr>
          <w:p w:rsidR="00004A9D" w:rsidRPr="00F55D3B" w:rsidRDefault="00004A9D" w:rsidP="009210B6">
            <w:pPr>
              <w:jc w:val="center"/>
              <w:rPr>
                <w:sz w:val="18"/>
                <w:szCs w:val="18"/>
                <w:lang w:eastAsia="ru-RU"/>
              </w:rPr>
            </w:pP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004A9D" w:rsidRDefault="00004A9D" w:rsidP="009210B6">
            <w:pPr>
              <w:jc w:val="center"/>
              <w:rPr>
                <w:sz w:val="18"/>
                <w:szCs w:val="18"/>
                <w:lang w:eastAsia="ru-RU"/>
              </w:rPr>
            </w:pPr>
            <w:r>
              <w:rPr>
                <w:sz w:val="18"/>
                <w:szCs w:val="18"/>
                <w:lang w:eastAsia="ru-RU"/>
              </w:rPr>
              <w:t>ООО «Агро Интеллект»</w:t>
            </w:r>
          </w:p>
          <w:p w:rsidR="00004A9D" w:rsidRDefault="00004A9D" w:rsidP="009210B6">
            <w:pPr>
              <w:jc w:val="center"/>
              <w:rPr>
                <w:sz w:val="18"/>
                <w:szCs w:val="18"/>
                <w:lang w:eastAsia="ru-RU"/>
              </w:rPr>
            </w:pPr>
            <w:r>
              <w:rPr>
                <w:sz w:val="18"/>
                <w:szCs w:val="18"/>
                <w:lang w:eastAsia="ru-RU"/>
              </w:rPr>
              <w:t>ОГРН 1133668031860</w:t>
            </w:r>
          </w:p>
          <w:p w:rsidR="00004A9D" w:rsidRDefault="00004A9D" w:rsidP="009210B6">
            <w:pPr>
              <w:jc w:val="center"/>
              <w:rPr>
                <w:sz w:val="18"/>
                <w:szCs w:val="18"/>
                <w:lang w:eastAsia="ru-RU"/>
              </w:rPr>
            </w:pPr>
            <w:r>
              <w:rPr>
                <w:sz w:val="18"/>
                <w:szCs w:val="18"/>
                <w:lang w:eastAsia="ru-RU"/>
              </w:rPr>
              <w:t>ИНН 3605042114</w:t>
            </w:r>
          </w:p>
          <w:p w:rsidR="00004A9D" w:rsidRDefault="00004A9D" w:rsidP="009210B6">
            <w:pPr>
              <w:jc w:val="center"/>
              <w:rPr>
                <w:sz w:val="18"/>
                <w:szCs w:val="18"/>
                <w:lang w:eastAsia="ru-RU"/>
              </w:rPr>
            </w:pPr>
            <w:r>
              <w:rPr>
                <w:sz w:val="18"/>
                <w:szCs w:val="18"/>
                <w:lang w:eastAsia="ru-RU"/>
              </w:rPr>
              <w:t>Воронежская область</w:t>
            </w:r>
          </w:p>
          <w:p w:rsidR="00004A9D" w:rsidRDefault="00004A9D" w:rsidP="009210B6">
            <w:pPr>
              <w:jc w:val="center"/>
              <w:rPr>
                <w:sz w:val="18"/>
                <w:szCs w:val="18"/>
                <w:lang w:eastAsia="ru-RU"/>
              </w:rPr>
            </w:pPr>
            <w:r>
              <w:rPr>
                <w:sz w:val="18"/>
                <w:szCs w:val="18"/>
                <w:lang w:eastAsia="ru-RU"/>
              </w:rPr>
              <w:t>Бутурлиновский район город Бутурлиновка</w:t>
            </w:r>
          </w:p>
          <w:p w:rsidR="00004A9D" w:rsidRDefault="00004A9D" w:rsidP="009210B6">
            <w:pPr>
              <w:jc w:val="center"/>
              <w:rPr>
                <w:sz w:val="18"/>
                <w:szCs w:val="18"/>
                <w:lang w:eastAsia="ru-RU"/>
              </w:rPr>
            </w:pPr>
            <w:r>
              <w:rPr>
                <w:sz w:val="18"/>
                <w:szCs w:val="18"/>
                <w:lang w:eastAsia="ru-RU"/>
              </w:rPr>
              <w:t>Ул. Горького д. 2/11</w:t>
            </w:r>
          </w:p>
        </w:tc>
      </w:tr>
      <w:tr w:rsidR="00004A9D" w:rsidRPr="00890AE5" w:rsidTr="009210B6">
        <w:trPr>
          <w:trHeight w:val="1498"/>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rPr>
                <w:sz w:val="18"/>
                <w:szCs w:val="18"/>
                <w:lang w:eastAsia="ru-RU"/>
              </w:rPr>
            </w:pPr>
            <w:r>
              <w:rPr>
                <w:sz w:val="18"/>
                <w:szCs w:val="18"/>
                <w:lang w:eastAsia="ru-RU"/>
              </w:rPr>
              <w:lastRenderedPageBreak/>
              <w:t>125</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004A9D" w:rsidRDefault="00004A9D" w:rsidP="009210B6">
            <w:pPr>
              <w:jc w:val="center"/>
              <w:rPr>
                <w:sz w:val="18"/>
                <w:szCs w:val="18"/>
                <w:lang w:eastAsia="ru-RU"/>
              </w:rPr>
            </w:pPr>
            <w:r>
              <w:rPr>
                <w:sz w:val="18"/>
                <w:szCs w:val="18"/>
                <w:lang w:eastAsia="ru-RU"/>
              </w:rPr>
              <w:t>Воронежская область</w:t>
            </w:r>
          </w:p>
          <w:p w:rsidR="00004A9D" w:rsidRDefault="00004A9D" w:rsidP="009210B6">
            <w:pPr>
              <w:jc w:val="center"/>
              <w:rPr>
                <w:sz w:val="18"/>
                <w:szCs w:val="18"/>
                <w:lang w:eastAsia="ru-RU"/>
              </w:rPr>
            </w:pPr>
            <w:r>
              <w:rPr>
                <w:sz w:val="18"/>
                <w:szCs w:val="18"/>
                <w:lang w:eastAsia="ru-RU"/>
              </w:rPr>
              <w:t>Бутурлиновский район город Бутурлиновка, пл. Воли, дом 7</w:t>
            </w:r>
          </w:p>
          <w:p w:rsidR="00004A9D" w:rsidRDefault="00004A9D" w:rsidP="009210B6">
            <w:pPr>
              <w:jc w:val="center"/>
              <w:rPr>
                <w:sz w:val="18"/>
                <w:szCs w:val="18"/>
                <w:lang w:eastAsia="ru-RU"/>
              </w:rPr>
            </w:pPr>
            <w:r>
              <w:rPr>
                <w:sz w:val="18"/>
                <w:szCs w:val="18"/>
                <w:lang w:eastAsia="ru-RU"/>
              </w:rPr>
              <w:t>50. 8346215</w:t>
            </w:r>
          </w:p>
          <w:p w:rsidR="00004A9D" w:rsidRDefault="00004A9D" w:rsidP="009210B6">
            <w:pPr>
              <w:jc w:val="center"/>
              <w:rPr>
                <w:sz w:val="18"/>
                <w:szCs w:val="18"/>
                <w:lang w:eastAsia="ru-RU"/>
              </w:rPr>
            </w:pPr>
            <w:r>
              <w:rPr>
                <w:sz w:val="18"/>
                <w:szCs w:val="18"/>
                <w:lang w:eastAsia="ru-RU"/>
              </w:rPr>
              <w:t>40.5849528</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асфальт</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5</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1</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1,1</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ООО «МВМ» Эльдорадо</w:t>
            </w:r>
          </w:p>
          <w:p w:rsidR="00004A9D" w:rsidRDefault="00004A9D" w:rsidP="009210B6">
            <w:pPr>
              <w:jc w:val="center"/>
              <w:rPr>
                <w:sz w:val="18"/>
                <w:szCs w:val="18"/>
                <w:lang w:eastAsia="ru-RU"/>
              </w:rPr>
            </w:pPr>
            <w:r>
              <w:rPr>
                <w:sz w:val="18"/>
                <w:szCs w:val="18"/>
                <w:lang w:eastAsia="ru-RU"/>
              </w:rPr>
              <w:t xml:space="preserve">ОГРН 1057746840095 </w:t>
            </w:r>
          </w:p>
          <w:p w:rsidR="00004A9D" w:rsidRDefault="00004A9D" w:rsidP="009210B6">
            <w:pPr>
              <w:jc w:val="center"/>
              <w:rPr>
                <w:sz w:val="18"/>
                <w:szCs w:val="18"/>
                <w:lang w:eastAsia="ru-RU"/>
              </w:rPr>
            </w:pPr>
            <w:r>
              <w:rPr>
                <w:sz w:val="18"/>
                <w:szCs w:val="18"/>
                <w:lang w:eastAsia="ru-RU"/>
              </w:rPr>
              <w:t>ИНН 7707548740</w:t>
            </w:r>
          </w:p>
          <w:p w:rsidR="00004A9D" w:rsidRDefault="00004A9D" w:rsidP="009210B6">
            <w:pPr>
              <w:jc w:val="center"/>
              <w:rPr>
                <w:sz w:val="18"/>
                <w:szCs w:val="18"/>
                <w:lang w:eastAsia="ru-RU"/>
              </w:rPr>
            </w:pPr>
            <w:r>
              <w:rPr>
                <w:sz w:val="18"/>
                <w:szCs w:val="18"/>
                <w:lang w:eastAsia="ru-RU"/>
              </w:rPr>
              <w:t xml:space="preserve">г. Москва, ул. Нижняя </w:t>
            </w:r>
            <w:proofErr w:type="spellStart"/>
            <w:r>
              <w:rPr>
                <w:sz w:val="18"/>
                <w:szCs w:val="18"/>
                <w:lang w:eastAsia="ru-RU"/>
              </w:rPr>
              <w:t>Красносельская</w:t>
            </w:r>
            <w:proofErr w:type="spellEnd"/>
            <w:r>
              <w:rPr>
                <w:sz w:val="18"/>
                <w:szCs w:val="18"/>
                <w:lang w:eastAsia="ru-RU"/>
              </w:rPr>
              <w:t xml:space="preserve">, д. 40/12, </w:t>
            </w:r>
            <w:proofErr w:type="spellStart"/>
            <w:r>
              <w:rPr>
                <w:sz w:val="18"/>
                <w:szCs w:val="18"/>
                <w:lang w:eastAsia="ru-RU"/>
              </w:rPr>
              <w:t>кор</w:t>
            </w:r>
            <w:proofErr w:type="spellEnd"/>
            <w:r>
              <w:rPr>
                <w:sz w:val="18"/>
                <w:szCs w:val="18"/>
                <w:lang w:eastAsia="ru-RU"/>
              </w:rPr>
              <w:t>. 20, этаж 5, пом. 2, ком. 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bottom"/>
          </w:tcPr>
          <w:p w:rsidR="00004A9D" w:rsidRPr="00F55D3B" w:rsidRDefault="00004A9D" w:rsidP="009210B6">
            <w:pPr>
              <w:jc w:val="center"/>
              <w:rPr>
                <w:sz w:val="18"/>
                <w:szCs w:val="18"/>
                <w:lang w:eastAsia="ru-RU"/>
              </w:rPr>
            </w:pP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004A9D" w:rsidRDefault="00004A9D" w:rsidP="009210B6">
            <w:pPr>
              <w:jc w:val="center"/>
              <w:rPr>
                <w:sz w:val="18"/>
                <w:szCs w:val="18"/>
                <w:lang w:eastAsia="ru-RU"/>
              </w:rPr>
            </w:pPr>
            <w:r>
              <w:rPr>
                <w:sz w:val="18"/>
                <w:szCs w:val="18"/>
                <w:lang w:eastAsia="ru-RU"/>
              </w:rPr>
              <w:t>ООО «МВМ» Эльдорадо</w:t>
            </w:r>
          </w:p>
          <w:p w:rsidR="00004A9D" w:rsidRDefault="00004A9D" w:rsidP="009210B6">
            <w:pPr>
              <w:jc w:val="center"/>
              <w:rPr>
                <w:sz w:val="18"/>
                <w:szCs w:val="18"/>
                <w:lang w:eastAsia="ru-RU"/>
              </w:rPr>
            </w:pPr>
            <w:r>
              <w:rPr>
                <w:sz w:val="18"/>
                <w:szCs w:val="18"/>
                <w:lang w:eastAsia="ru-RU"/>
              </w:rPr>
              <w:t xml:space="preserve">ОГРН 1057746840095 </w:t>
            </w:r>
          </w:p>
          <w:p w:rsidR="00004A9D" w:rsidRDefault="00004A9D" w:rsidP="009210B6">
            <w:pPr>
              <w:jc w:val="center"/>
              <w:rPr>
                <w:sz w:val="18"/>
                <w:szCs w:val="18"/>
                <w:lang w:eastAsia="ru-RU"/>
              </w:rPr>
            </w:pPr>
            <w:r>
              <w:rPr>
                <w:sz w:val="18"/>
                <w:szCs w:val="18"/>
                <w:lang w:eastAsia="ru-RU"/>
              </w:rPr>
              <w:t>ИНН 7707548740</w:t>
            </w:r>
          </w:p>
          <w:p w:rsidR="00004A9D" w:rsidRDefault="00004A9D" w:rsidP="009210B6">
            <w:pPr>
              <w:jc w:val="center"/>
              <w:rPr>
                <w:sz w:val="18"/>
                <w:szCs w:val="18"/>
                <w:lang w:eastAsia="ru-RU"/>
              </w:rPr>
            </w:pPr>
            <w:r>
              <w:rPr>
                <w:sz w:val="18"/>
                <w:szCs w:val="18"/>
                <w:lang w:eastAsia="ru-RU"/>
              </w:rPr>
              <w:t>Воронежская область</w:t>
            </w:r>
          </w:p>
          <w:p w:rsidR="00004A9D" w:rsidRDefault="00004A9D" w:rsidP="009210B6">
            <w:pPr>
              <w:jc w:val="center"/>
              <w:rPr>
                <w:sz w:val="18"/>
                <w:szCs w:val="18"/>
                <w:lang w:eastAsia="ru-RU"/>
              </w:rPr>
            </w:pPr>
            <w:r>
              <w:rPr>
                <w:sz w:val="18"/>
                <w:szCs w:val="18"/>
                <w:lang w:eastAsia="ru-RU"/>
              </w:rPr>
              <w:t>Бутурлиновский район город Бутурлиновка</w:t>
            </w:r>
          </w:p>
          <w:p w:rsidR="00004A9D" w:rsidRDefault="00004A9D" w:rsidP="009210B6">
            <w:pPr>
              <w:jc w:val="center"/>
              <w:rPr>
                <w:sz w:val="18"/>
                <w:szCs w:val="18"/>
                <w:lang w:eastAsia="ru-RU"/>
              </w:rPr>
            </w:pPr>
            <w:r>
              <w:rPr>
                <w:sz w:val="18"/>
                <w:szCs w:val="18"/>
                <w:lang w:eastAsia="ru-RU"/>
              </w:rPr>
              <w:t>Пл. Воли дом 7</w:t>
            </w:r>
          </w:p>
        </w:tc>
      </w:tr>
      <w:tr w:rsidR="00004A9D" w:rsidRPr="00890AE5" w:rsidTr="009210B6">
        <w:trPr>
          <w:trHeight w:val="1192"/>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rPr>
                <w:sz w:val="18"/>
                <w:szCs w:val="18"/>
                <w:lang w:eastAsia="ru-RU"/>
              </w:rPr>
            </w:pPr>
            <w:r>
              <w:rPr>
                <w:sz w:val="18"/>
                <w:szCs w:val="18"/>
                <w:lang w:eastAsia="ru-RU"/>
              </w:rPr>
              <w:t>126</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004A9D" w:rsidRDefault="00004A9D" w:rsidP="009210B6">
            <w:pPr>
              <w:jc w:val="center"/>
              <w:rPr>
                <w:sz w:val="18"/>
                <w:szCs w:val="18"/>
                <w:lang w:eastAsia="ru-RU"/>
              </w:rPr>
            </w:pPr>
            <w:r>
              <w:rPr>
                <w:sz w:val="18"/>
                <w:szCs w:val="18"/>
                <w:lang w:eastAsia="ru-RU"/>
              </w:rPr>
              <w:t>Воронежская область</w:t>
            </w:r>
          </w:p>
          <w:p w:rsidR="00004A9D" w:rsidRDefault="00004A9D" w:rsidP="009210B6">
            <w:pPr>
              <w:jc w:val="center"/>
              <w:rPr>
                <w:sz w:val="18"/>
                <w:szCs w:val="18"/>
                <w:lang w:eastAsia="ru-RU"/>
              </w:rPr>
            </w:pPr>
            <w:r>
              <w:rPr>
                <w:sz w:val="18"/>
                <w:szCs w:val="18"/>
                <w:lang w:eastAsia="ru-RU"/>
              </w:rPr>
              <w:t>Бутурлиновский район город Бутурлиновка, ул. Дорожная, 22</w:t>
            </w:r>
            <w:proofErr w:type="gramStart"/>
            <w:r>
              <w:rPr>
                <w:sz w:val="18"/>
                <w:szCs w:val="18"/>
                <w:lang w:eastAsia="ru-RU"/>
              </w:rPr>
              <w:t xml:space="preserve"> А</w:t>
            </w:r>
            <w:proofErr w:type="gramEnd"/>
          </w:p>
          <w:p w:rsidR="00004A9D" w:rsidRDefault="00004A9D" w:rsidP="009210B6">
            <w:pPr>
              <w:jc w:val="center"/>
              <w:rPr>
                <w:sz w:val="18"/>
                <w:szCs w:val="18"/>
                <w:lang w:eastAsia="ru-RU"/>
              </w:rPr>
            </w:pPr>
            <w:r>
              <w:rPr>
                <w:sz w:val="18"/>
                <w:szCs w:val="18"/>
                <w:lang w:eastAsia="ru-RU"/>
              </w:rPr>
              <w:t>50.81947506090212</w:t>
            </w:r>
          </w:p>
          <w:p w:rsidR="00004A9D" w:rsidRDefault="00004A9D" w:rsidP="009210B6">
            <w:pPr>
              <w:jc w:val="center"/>
              <w:rPr>
                <w:sz w:val="18"/>
                <w:szCs w:val="18"/>
                <w:lang w:eastAsia="ru-RU"/>
              </w:rPr>
            </w:pPr>
            <w:r>
              <w:rPr>
                <w:sz w:val="18"/>
                <w:szCs w:val="18"/>
                <w:lang w:eastAsia="ru-RU"/>
              </w:rPr>
              <w:t>40.596233432223876</w:t>
            </w:r>
          </w:p>
          <w:p w:rsidR="00004A9D" w:rsidRDefault="00004A9D" w:rsidP="009210B6">
            <w:pPr>
              <w:jc w:val="center"/>
              <w:rPr>
                <w:sz w:val="18"/>
                <w:szCs w:val="18"/>
                <w:lang w:eastAsia="ru-RU"/>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асфальт</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1</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1</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1,1</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 xml:space="preserve">ИП </w:t>
            </w:r>
            <w:proofErr w:type="spellStart"/>
            <w:r>
              <w:rPr>
                <w:sz w:val="18"/>
                <w:szCs w:val="18"/>
                <w:lang w:eastAsia="ru-RU"/>
              </w:rPr>
              <w:t>Ляхненко</w:t>
            </w:r>
            <w:proofErr w:type="spellEnd"/>
            <w:r>
              <w:rPr>
                <w:sz w:val="18"/>
                <w:szCs w:val="18"/>
                <w:lang w:eastAsia="ru-RU"/>
              </w:rPr>
              <w:t xml:space="preserve"> Алексей Митрофанович</w:t>
            </w:r>
          </w:p>
          <w:p w:rsidR="00004A9D" w:rsidRDefault="00004A9D" w:rsidP="009210B6">
            <w:pPr>
              <w:jc w:val="center"/>
              <w:rPr>
                <w:sz w:val="18"/>
                <w:szCs w:val="18"/>
                <w:lang w:eastAsia="ru-RU"/>
              </w:rPr>
            </w:pPr>
            <w:r>
              <w:rPr>
                <w:sz w:val="18"/>
                <w:szCs w:val="18"/>
                <w:lang w:eastAsia="ru-RU"/>
              </w:rPr>
              <w:t xml:space="preserve">паспорт 2013 704733 выдан 15.04.2014г отд. УФМС России </w:t>
            </w:r>
            <w:proofErr w:type="gramStart"/>
            <w:r>
              <w:rPr>
                <w:sz w:val="18"/>
                <w:szCs w:val="18"/>
                <w:lang w:eastAsia="ru-RU"/>
              </w:rPr>
              <w:t>по</w:t>
            </w:r>
            <w:proofErr w:type="gramEnd"/>
            <w:r>
              <w:rPr>
                <w:sz w:val="18"/>
                <w:szCs w:val="18"/>
                <w:lang w:eastAsia="ru-RU"/>
              </w:rPr>
              <w:t xml:space="preserve"> Воронежской обл. г. Бутурлиновка</w:t>
            </w:r>
          </w:p>
          <w:p w:rsidR="00004A9D" w:rsidRDefault="00004A9D" w:rsidP="009210B6">
            <w:pPr>
              <w:jc w:val="center"/>
              <w:rPr>
                <w:sz w:val="18"/>
                <w:szCs w:val="18"/>
                <w:lang w:eastAsia="ru-RU"/>
              </w:rPr>
            </w:pPr>
            <w:r>
              <w:rPr>
                <w:sz w:val="18"/>
                <w:szCs w:val="18"/>
                <w:lang w:eastAsia="ru-RU"/>
              </w:rPr>
              <w:t>ул. Покровская, 21</w:t>
            </w:r>
          </w:p>
        </w:tc>
        <w:tc>
          <w:tcPr>
            <w:tcW w:w="616" w:type="pct"/>
            <w:tcBorders>
              <w:top w:val="single" w:sz="4" w:space="0" w:color="auto"/>
              <w:left w:val="single" w:sz="4" w:space="0" w:color="auto"/>
              <w:bottom w:val="single" w:sz="4" w:space="0" w:color="auto"/>
              <w:right w:val="single" w:sz="4" w:space="0" w:color="auto"/>
            </w:tcBorders>
            <w:shd w:val="clear" w:color="auto" w:fill="auto"/>
            <w:vAlign w:val="bottom"/>
          </w:tcPr>
          <w:p w:rsidR="00004A9D" w:rsidRPr="00F55D3B" w:rsidRDefault="00004A9D" w:rsidP="009210B6">
            <w:pPr>
              <w:jc w:val="center"/>
              <w:rPr>
                <w:sz w:val="18"/>
                <w:szCs w:val="18"/>
                <w:lang w:eastAsia="ru-RU"/>
              </w:rPr>
            </w:pP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004A9D" w:rsidRDefault="00004A9D" w:rsidP="009210B6">
            <w:pPr>
              <w:jc w:val="center"/>
              <w:rPr>
                <w:sz w:val="18"/>
                <w:szCs w:val="18"/>
                <w:lang w:eastAsia="ru-RU"/>
              </w:rPr>
            </w:pPr>
            <w:r>
              <w:rPr>
                <w:sz w:val="18"/>
                <w:szCs w:val="18"/>
                <w:lang w:eastAsia="ru-RU"/>
              </w:rPr>
              <w:t xml:space="preserve">ИП </w:t>
            </w:r>
            <w:proofErr w:type="spellStart"/>
            <w:r>
              <w:rPr>
                <w:sz w:val="18"/>
                <w:szCs w:val="18"/>
                <w:lang w:eastAsia="ru-RU"/>
              </w:rPr>
              <w:t>Ляхненко</w:t>
            </w:r>
            <w:proofErr w:type="spellEnd"/>
            <w:r>
              <w:rPr>
                <w:sz w:val="18"/>
                <w:szCs w:val="18"/>
                <w:lang w:eastAsia="ru-RU"/>
              </w:rPr>
              <w:t xml:space="preserve"> Алексей Митрофанович</w:t>
            </w:r>
          </w:p>
          <w:p w:rsidR="00004A9D" w:rsidRDefault="00004A9D" w:rsidP="009210B6">
            <w:pPr>
              <w:jc w:val="center"/>
              <w:rPr>
                <w:sz w:val="18"/>
                <w:szCs w:val="18"/>
                <w:lang w:eastAsia="ru-RU"/>
              </w:rPr>
            </w:pPr>
            <w:r>
              <w:rPr>
                <w:sz w:val="18"/>
                <w:szCs w:val="18"/>
                <w:lang w:eastAsia="ru-RU"/>
              </w:rPr>
              <w:t>ОГРН 304362925300028</w:t>
            </w:r>
          </w:p>
          <w:p w:rsidR="00004A9D" w:rsidRDefault="00004A9D" w:rsidP="009210B6">
            <w:pPr>
              <w:jc w:val="center"/>
              <w:rPr>
                <w:sz w:val="18"/>
                <w:szCs w:val="18"/>
                <w:lang w:eastAsia="ru-RU"/>
              </w:rPr>
            </w:pPr>
            <w:r>
              <w:rPr>
                <w:sz w:val="18"/>
                <w:szCs w:val="18"/>
                <w:lang w:eastAsia="ru-RU"/>
              </w:rPr>
              <w:t>ИНН 360500084855</w:t>
            </w:r>
          </w:p>
          <w:p w:rsidR="00004A9D" w:rsidRDefault="00004A9D" w:rsidP="009210B6">
            <w:pPr>
              <w:jc w:val="center"/>
              <w:rPr>
                <w:sz w:val="18"/>
                <w:szCs w:val="18"/>
                <w:lang w:eastAsia="ru-RU"/>
              </w:rPr>
            </w:pPr>
            <w:r>
              <w:rPr>
                <w:sz w:val="18"/>
                <w:szCs w:val="18"/>
                <w:lang w:eastAsia="ru-RU"/>
              </w:rPr>
              <w:t>Воронежская область</w:t>
            </w:r>
          </w:p>
          <w:p w:rsidR="00004A9D" w:rsidRDefault="00004A9D" w:rsidP="009210B6">
            <w:pPr>
              <w:jc w:val="center"/>
              <w:rPr>
                <w:sz w:val="18"/>
                <w:szCs w:val="18"/>
                <w:lang w:eastAsia="ru-RU"/>
              </w:rPr>
            </w:pPr>
            <w:r>
              <w:rPr>
                <w:sz w:val="18"/>
                <w:szCs w:val="18"/>
                <w:lang w:eastAsia="ru-RU"/>
              </w:rPr>
              <w:t>Бутурлиновский район город Бутурлиновка</w:t>
            </w:r>
          </w:p>
          <w:p w:rsidR="00004A9D" w:rsidRDefault="00004A9D" w:rsidP="009210B6">
            <w:pPr>
              <w:jc w:val="center"/>
              <w:rPr>
                <w:sz w:val="18"/>
                <w:szCs w:val="18"/>
                <w:lang w:eastAsia="ru-RU"/>
              </w:rPr>
            </w:pPr>
            <w:r>
              <w:rPr>
                <w:sz w:val="18"/>
                <w:szCs w:val="18"/>
                <w:lang w:eastAsia="ru-RU"/>
              </w:rPr>
              <w:t>ул. Дорожная, 22А</w:t>
            </w:r>
          </w:p>
        </w:tc>
      </w:tr>
      <w:tr w:rsidR="00004A9D" w:rsidRPr="00890AE5" w:rsidTr="009210B6">
        <w:trPr>
          <w:trHeight w:val="1192"/>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rPr>
                <w:sz w:val="18"/>
                <w:szCs w:val="18"/>
                <w:lang w:eastAsia="ru-RU"/>
              </w:rPr>
            </w:pPr>
            <w:r>
              <w:rPr>
                <w:sz w:val="18"/>
                <w:szCs w:val="18"/>
                <w:lang w:eastAsia="ru-RU"/>
              </w:rPr>
              <w:t>127</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004A9D" w:rsidRDefault="00004A9D" w:rsidP="009210B6">
            <w:pPr>
              <w:jc w:val="center"/>
              <w:rPr>
                <w:sz w:val="18"/>
                <w:szCs w:val="18"/>
                <w:lang w:eastAsia="ru-RU"/>
              </w:rPr>
            </w:pPr>
            <w:r>
              <w:rPr>
                <w:sz w:val="18"/>
                <w:szCs w:val="18"/>
                <w:lang w:eastAsia="ru-RU"/>
              </w:rPr>
              <w:t>Воронежская область</w:t>
            </w:r>
          </w:p>
          <w:p w:rsidR="00004A9D" w:rsidRDefault="00004A9D" w:rsidP="009210B6">
            <w:pPr>
              <w:jc w:val="center"/>
              <w:rPr>
                <w:sz w:val="18"/>
                <w:szCs w:val="18"/>
                <w:lang w:eastAsia="ru-RU"/>
              </w:rPr>
            </w:pPr>
            <w:r>
              <w:rPr>
                <w:sz w:val="18"/>
                <w:szCs w:val="18"/>
                <w:lang w:eastAsia="ru-RU"/>
              </w:rPr>
              <w:t>Бутурлиновский район город Бутурлиновка, ул. Орджоникидзе, 239 «А»</w:t>
            </w:r>
          </w:p>
          <w:p w:rsidR="00004A9D" w:rsidRDefault="00004A9D" w:rsidP="009210B6">
            <w:pPr>
              <w:jc w:val="center"/>
              <w:rPr>
                <w:sz w:val="18"/>
                <w:szCs w:val="18"/>
                <w:lang w:eastAsia="ru-RU"/>
              </w:rPr>
            </w:pPr>
            <w:r>
              <w:rPr>
                <w:sz w:val="18"/>
                <w:szCs w:val="18"/>
                <w:lang w:eastAsia="ru-RU"/>
              </w:rPr>
              <w:t>50. 4916</w:t>
            </w:r>
          </w:p>
          <w:p w:rsidR="00004A9D" w:rsidRDefault="00004A9D" w:rsidP="009210B6">
            <w:pPr>
              <w:jc w:val="center"/>
              <w:rPr>
                <w:sz w:val="18"/>
                <w:szCs w:val="18"/>
                <w:lang w:eastAsia="ru-RU"/>
              </w:rPr>
            </w:pPr>
            <w:r>
              <w:rPr>
                <w:sz w:val="18"/>
                <w:szCs w:val="18"/>
                <w:lang w:eastAsia="ru-RU"/>
              </w:rPr>
              <w:t>40. 3741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асфальт</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2,76</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1</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1,1</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004A9D" w:rsidRDefault="00004A9D" w:rsidP="009210B6">
            <w:pPr>
              <w:jc w:val="center"/>
              <w:rPr>
                <w:sz w:val="18"/>
                <w:szCs w:val="18"/>
                <w:lang w:eastAsia="ru-RU"/>
              </w:rPr>
            </w:pPr>
            <w:r>
              <w:rPr>
                <w:sz w:val="18"/>
                <w:szCs w:val="18"/>
                <w:lang w:eastAsia="ru-RU"/>
              </w:rPr>
              <w:t xml:space="preserve">ИП Сычев Александр Иванович паспорт 2003 313660, выдан 10.10.2002 г. </w:t>
            </w:r>
            <w:proofErr w:type="gramStart"/>
            <w:r>
              <w:rPr>
                <w:sz w:val="18"/>
                <w:szCs w:val="18"/>
                <w:lang w:eastAsia="ru-RU"/>
              </w:rPr>
              <w:t>Воронежской</w:t>
            </w:r>
            <w:proofErr w:type="gramEnd"/>
            <w:r>
              <w:rPr>
                <w:sz w:val="18"/>
                <w:szCs w:val="18"/>
                <w:lang w:eastAsia="ru-RU"/>
              </w:rPr>
              <w:t xml:space="preserve"> обл. г. Бутурлиновка</w:t>
            </w:r>
          </w:p>
          <w:p w:rsidR="00004A9D" w:rsidRDefault="00004A9D" w:rsidP="009210B6">
            <w:pPr>
              <w:jc w:val="center"/>
              <w:rPr>
                <w:sz w:val="18"/>
                <w:szCs w:val="18"/>
                <w:lang w:eastAsia="ru-RU"/>
              </w:rPr>
            </w:pPr>
            <w:r>
              <w:rPr>
                <w:sz w:val="18"/>
                <w:szCs w:val="18"/>
                <w:lang w:eastAsia="ru-RU"/>
              </w:rPr>
              <w:t>60 лет Комсомола, 64</w:t>
            </w:r>
          </w:p>
        </w:tc>
        <w:tc>
          <w:tcPr>
            <w:tcW w:w="616" w:type="pct"/>
            <w:tcBorders>
              <w:top w:val="single" w:sz="4" w:space="0" w:color="auto"/>
              <w:left w:val="single" w:sz="4" w:space="0" w:color="auto"/>
              <w:bottom w:val="single" w:sz="4" w:space="0" w:color="auto"/>
              <w:right w:val="single" w:sz="4" w:space="0" w:color="auto"/>
            </w:tcBorders>
            <w:shd w:val="clear" w:color="auto" w:fill="auto"/>
            <w:vAlign w:val="bottom"/>
          </w:tcPr>
          <w:p w:rsidR="00004A9D" w:rsidRPr="00F55D3B" w:rsidRDefault="00004A9D" w:rsidP="009210B6">
            <w:pPr>
              <w:jc w:val="center"/>
              <w:rPr>
                <w:sz w:val="18"/>
                <w:szCs w:val="18"/>
                <w:lang w:eastAsia="ru-RU"/>
              </w:rPr>
            </w:pP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004A9D" w:rsidRDefault="00004A9D" w:rsidP="009210B6">
            <w:pPr>
              <w:jc w:val="center"/>
              <w:rPr>
                <w:sz w:val="18"/>
                <w:szCs w:val="18"/>
                <w:lang w:eastAsia="ru-RU"/>
              </w:rPr>
            </w:pPr>
            <w:r>
              <w:rPr>
                <w:sz w:val="18"/>
                <w:szCs w:val="18"/>
                <w:lang w:eastAsia="ru-RU"/>
              </w:rPr>
              <w:t>ИП Сычев Александр Иванович</w:t>
            </w:r>
          </w:p>
          <w:p w:rsidR="00004A9D" w:rsidRDefault="00004A9D" w:rsidP="009210B6">
            <w:pPr>
              <w:jc w:val="center"/>
              <w:rPr>
                <w:sz w:val="18"/>
                <w:szCs w:val="18"/>
                <w:lang w:eastAsia="ru-RU"/>
              </w:rPr>
            </w:pPr>
            <w:r>
              <w:rPr>
                <w:sz w:val="18"/>
                <w:szCs w:val="18"/>
                <w:lang w:eastAsia="ru-RU"/>
              </w:rPr>
              <w:t>ОГРН 304360506100084</w:t>
            </w:r>
          </w:p>
          <w:p w:rsidR="00004A9D" w:rsidRDefault="00004A9D" w:rsidP="009210B6">
            <w:pPr>
              <w:jc w:val="center"/>
              <w:rPr>
                <w:sz w:val="18"/>
                <w:szCs w:val="18"/>
                <w:lang w:eastAsia="ru-RU"/>
              </w:rPr>
            </w:pPr>
            <w:r>
              <w:rPr>
                <w:sz w:val="18"/>
                <w:szCs w:val="18"/>
                <w:lang w:eastAsia="ru-RU"/>
              </w:rPr>
              <w:t>ИНН 360500024905</w:t>
            </w:r>
          </w:p>
          <w:p w:rsidR="00004A9D" w:rsidRDefault="00004A9D" w:rsidP="009210B6">
            <w:pPr>
              <w:jc w:val="center"/>
              <w:rPr>
                <w:sz w:val="18"/>
                <w:szCs w:val="18"/>
                <w:lang w:eastAsia="ru-RU"/>
              </w:rPr>
            </w:pPr>
            <w:r>
              <w:rPr>
                <w:sz w:val="18"/>
                <w:szCs w:val="18"/>
                <w:lang w:eastAsia="ru-RU"/>
              </w:rPr>
              <w:t>Воронежская область</w:t>
            </w:r>
          </w:p>
          <w:p w:rsidR="00004A9D" w:rsidRDefault="00004A9D" w:rsidP="009210B6">
            <w:pPr>
              <w:jc w:val="center"/>
              <w:rPr>
                <w:sz w:val="18"/>
                <w:szCs w:val="18"/>
                <w:lang w:eastAsia="ru-RU"/>
              </w:rPr>
            </w:pPr>
            <w:r>
              <w:rPr>
                <w:sz w:val="18"/>
                <w:szCs w:val="18"/>
                <w:lang w:eastAsia="ru-RU"/>
              </w:rPr>
              <w:t>Бутурлиновский район город Бутурлиновка</w:t>
            </w:r>
          </w:p>
          <w:p w:rsidR="00004A9D" w:rsidRDefault="00004A9D" w:rsidP="009210B6">
            <w:pPr>
              <w:jc w:val="center"/>
              <w:rPr>
                <w:sz w:val="18"/>
                <w:szCs w:val="18"/>
                <w:lang w:eastAsia="ru-RU"/>
              </w:rPr>
            </w:pPr>
            <w:r>
              <w:rPr>
                <w:sz w:val="18"/>
                <w:szCs w:val="18"/>
                <w:lang w:eastAsia="ru-RU"/>
              </w:rPr>
              <w:t>Ул. Орджоникидзе, 239</w:t>
            </w:r>
            <w:proofErr w:type="gramStart"/>
            <w:r>
              <w:rPr>
                <w:sz w:val="18"/>
                <w:szCs w:val="18"/>
                <w:lang w:eastAsia="ru-RU"/>
              </w:rPr>
              <w:t xml:space="preserve"> А</w:t>
            </w:r>
            <w:proofErr w:type="gramEnd"/>
          </w:p>
        </w:tc>
      </w:tr>
    </w:tbl>
    <w:p w:rsidR="00004A9D" w:rsidRPr="00105B09" w:rsidRDefault="00004A9D" w:rsidP="00004A9D">
      <w:pPr>
        <w:jc w:val="right"/>
        <w:rPr>
          <w:sz w:val="28"/>
          <w:szCs w:val="28"/>
          <w:lang w:eastAsia="ru-RU"/>
        </w:rPr>
      </w:pPr>
      <w:r w:rsidRPr="00105B09">
        <w:rPr>
          <w:sz w:val="28"/>
          <w:szCs w:val="28"/>
          <w:lang w:eastAsia="ru-RU"/>
        </w:rPr>
        <w:t>».</w:t>
      </w:r>
    </w:p>
    <w:p w:rsidR="00004A9D" w:rsidRDefault="00004A9D" w:rsidP="00004A9D">
      <w:pPr>
        <w:rPr>
          <w:sz w:val="28"/>
          <w:szCs w:val="28"/>
        </w:rPr>
        <w:sectPr w:rsidR="00004A9D" w:rsidSect="009210B6">
          <w:pgSz w:w="16838" w:h="11906" w:orient="landscape"/>
          <w:pgMar w:top="1191" w:right="851" w:bottom="567" w:left="851" w:header="720" w:footer="720" w:gutter="0"/>
          <w:cols w:space="720"/>
          <w:docGrid w:linePitch="360" w:charSpace="32768"/>
        </w:sectPr>
      </w:pPr>
    </w:p>
    <w:p w:rsidR="00004A9D" w:rsidRDefault="00004A9D" w:rsidP="006B3796">
      <w:pPr>
        <w:rPr>
          <w:b/>
          <w:sz w:val="28"/>
          <w:szCs w:val="28"/>
        </w:rPr>
      </w:pPr>
    </w:p>
    <w:p w:rsidR="00004A9D" w:rsidRPr="0017475A" w:rsidRDefault="00004A9D" w:rsidP="00004A9D">
      <w:pPr>
        <w:ind w:firstLine="4536"/>
        <w:jc w:val="both"/>
        <w:rPr>
          <w:sz w:val="28"/>
          <w:szCs w:val="28"/>
        </w:rPr>
      </w:pPr>
      <w:r w:rsidRPr="0017475A">
        <w:rPr>
          <w:sz w:val="28"/>
          <w:szCs w:val="28"/>
        </w:rPr>
        <w:t>Приложение 2</w:t>
      </w:r>
    </w:p>
    <w:p w:rsidR="00004A9D" w:rsidRPr="0017475A" w:rsidRDefault="00004A9D" w:rsidP="00004A9D">
      <w:pPr>
        <w:ind w:firstLine="4536"/>
        <w:jc w:val="both"/>
        <w:rPr>
          <w:sz w:val="28"/>
          <w:szCs w:val="28"/>
        </w:rPr>
      </w:pPr>
      <w:r w:rsidRPr="0017475A">
        <w:rPr>
          <w:sz w:val="28"/>
          <w:szCs w:val="28"/>
        </w:rPr>
        <w:t>к постановлению администрации</w:t>
      </w:r>
    </w:p>
    <w:p w:rsidR="00004A9D" w:rsidRPr="0017475A" w:rsidRDefault="00004A9D" w:rsidP="00004A9D">
      <w:pPr>
        <w:ind w:firstLine="4536"/>
        <w:jc w:val="both"/>
        <w:rPr>
          <w:sz w:val="28"/>
          <w:szCs w:val="28"/>
        </w:rPr>
      </w:pPr>
      <w:r w:rsidRPr="0017475A">
        <w:rPr>
          <w:sz w:val="28"/>
          <w:szCs w:val="28"/>
        </w:rPr>
        <w:t xml:space="preserve">Бутурлиновского городского поселения </w:t>
      </w:r>
    </w:p>
    <w:p w:rsidR="00004A9D" w:rsidRPr="00823203" w:rsidRDefault="00004A9D" w:rsidP="00004A9D">
      <w:pPr>
        <w:ind w:firstLine="4536"/>
        <w:jc w:val="both"/>
        <w:rPr>
          <w:sz w:val="28"/>
          <w:szCs w:val="28"/>
          <w:u w:val="single"/>
        </w:rPr>
      </w:pPr>
      <w:r>
        <w:rPr>
          <w:sz w:val="28"/>
          <w:szCs w:val="28"/>
        </w:rPr>
        <w:t xml:space="preserve">от </w:t>
      </w:r>
      <w:r w:rsidRPr="00823203">
        <w:rPr>
          <w:sz w:val="28"/>
          <w:szCs w:val="28"/>
          <w:u w:val="single"/>
        </w:rPr>
        <w:t xml:space="preserve">02.03.2022 г. </w:t>
      </w:r>
      <w:r w:rsidR="0019596B" w:rsidRPr="00823203">
        <w:rPr>
          <w:sz w:val="28"/>
          <w:szCs w:val="28"/>
          <w:u w:val="single"/>
        </w:rPr>
        <w:t>№ 93</w:t>
      </w:r>
    </w:p>
    <w:p w:rsidR="00004A9D" w:rsidRDefault="00004A9D" w:rsidP="00004A9D">
      <w:pPr>
        <w:ind w:firstLine="4536"/>
        <w:jc w:val="both"/>
        <w:rPr>
          <w:sz w:val="28"/>
          <w:szCs w:val="28"/>
        </w:rPr>
      </w:pPr>
    </w:p>
    <w:p w:rsidR="00004A9D" w:rsidRDefault="00004A9D" w:rsidP="00004A9D">
      <w:pPr>
        <w:rPr>
          <w:b/>
          <w:sz w:val="28"/>
          <w:szCs w:val="28"/>
        </w:rPr>
      </w:pPr>
      <w:r>
        <w:rPr>
          <w:noProof/>
          <w:sz w:val="28"/>
          <w:szCs w:val="28"/>
          <w:lang w:eastAsia="ru-RU"/>
        </w:rPr>
        <w:drawing>
          <wp:inline distT="0" distB="0" distL="0" distR="0">
            <wp:extent cx="5791200" cy="72485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7248525"/>
                    </a:xfrm>
                    <a:prstGeom prst="rect">
                      <a:avLst/>
                    </a:prstGeom>
                    <a:noFill/>
                    <a:ln>
                      <a:noFill/>
                    </a:ln>
                  </pic:spPr>
                </pic:pic>
              </a:graphicData>
            </a:graphic>
          </wp:inline>
        </w:drawing>
      </w:r>
    </w:p>
    <w:p w:rsidR="009210B6" w:rsidRDefault="009210B6" w:rsidP="00004A9D">
      <w:pPr>
        <w:rPr>
          <w:b/>
          <w:sz w:val="28"/>
          <w:szCs w:val="28"/>
        </w:rPr>
      </w:pPr>
    </w:p>
    <w:p w:rsidR="009210B6" w:rsidRDefault="009210B6" w:rsidP="00004A9D">
      <w:pPr>
        <w:rPr>
          <w:b/>
          <w:sz w:val="28"/>
          <w:szCs w:val="28"/>
        </w:rPr>
      </w:pPr>
    </w:p>
    <w:p w:rsidR="009210B6" w:rsidRDefault="009210B6" w:rsidP="00004A9D">
      <w:pPr>
        <w:rPr>
          <w:b/>
          <w:sz w:val="28"/>
          <w:szCs w:val="28"/>
        </w:rPr>
      </w:pPr>
    </w:p>
    <w:p w:rsidR="009210B6" w:rsidRDefault="009210B6" w:rsidP="00004A9D">
      <w:pPr>
        <w:rPr>
          <w:b/>
          <w:sz w:val="28"/>
          <w:szCs w:val="28"/>
        </w:rPr>
      </w:pPr>
    </w:p>
    <w:p w:rsidR="009210B6" w:rsidRDefault="009210B6" w:rsidP="009210B6">
      <w:pPr>
        <w:jc w:val="center"/>
      </w:pPr>
      <w:r>
        <w:rPr>
          <w:noProof/>
          <w:lang w:eastAsia="ru-RU"/>
        </w:rPr>
        <w:lastRenderedPageBreak/>
        <w:drawing>
          <wp:inline distT="0" distB="0" distL="0" distR="0">
            <wp:extent cx="619125" cy="723900"/>
            <wp:effectExtent l="0" t="0" r="9525" b="0"/>
            <wp:docPr id="8" name="Рисунок 8"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
                    <pic:cNvPicPr>
                      <a:picLocks noChangeAspect="1" noChangeArrowheads="1"/>
                    </pic:cNvPicPr>
                  </pic:nvPicPr>
                  <pic:blipFill>
                    <a:blip r:embed="rId11"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9210B6" w:rsidRDefault="009210B6" w:rsidP="009210B6">
      <w:pPr>
        <w:jc w:val="center"/>
        <w:rPr>
          <w:i/>
          <w:spacing w:val="200"/>
          <w:sz w:val="36"/>
        </w:rPr>
      </w:pPr>
      <w:r>
        <w:t xml:space="preserve">                      </w:t>
      </w:r>
      <w:r>
        <w:rPr>
          <w:i/>
          <w:spacing w:val="200"/>
          <w:sz w:val="36"/>
        </w:rPr>
        <w:t>Администрация</w:t>
      </w:r>
    </w:p>
    <w:p w:rsidR="009210B6" w:rsidRDefault="009210B6" w:rsidP="009210B6">
      <w:pPr>
        <w:rPr>
          <w:sz w:val="16"/>
        </w:rPr>
      </w:pPr>
    </w:p>
    <w:p w:rsidR="009210B6" w:rsidRDefault="009210B6" w:rsidP="009210B6">
      <w:pPr>
        <w:pStyle w:val="a7"/>
        <w:ind w:left="0"/>
      </w:pPr>
      <w:r>
        <w:t xml:space="preserve">Бутурлиновского городского поселения </w:t>
      </w:r>
    </w:p>
    <w:p w:rsidR="009210B6" w:rsidRDefault="009210B6" w:rsidP="009210B6">
      <w:pPr>
        <w:pStyle w:val="a7"/>
        <w:ind w:left="0"/>
      </w:pPr>
      <w:r>
        <w:t>Бутурлиновского муниципального района</w:t>
      </w:r>
    </w:p>
    <w:p w:rsidR="009210B6" w:rsidRDefault="009210B6" w:rsidP="009210B6">
      <w:pPr>
        <w:jc w:val="center"/>
        <w:rPr>
          <w:rFonts w:ascii="Bookman Old Style" w:hAnsi="Bookman Old Style"/>
          <w:i/>
          <w:spacing w:val="15"/>
        </w:rPr>
      </w:pPr>
      <w:r>
        <w:rPr>
          <w:rFonts w:ascii="Bookman Old Style" w:hAnsi="Bookman Old Style"/>
          <w:i/>
          <w:spacing w:val="15"/>
        </w:rPr>
        <w:t>Воронежской области</w:t>
      </w:r>
    </w:p>
    <w:p w:rsidR="009210B6" w:rsidRDefault="009210B6" w:rsidP="009210B6">
      <w:pPr>
        <w:rPr>
          <w:rFonts w:ascii="Courier New" w:hAnsi="Courier New"/>
          <w:sz w:val="16"/>
        </w:rPr>
      </w:pPr>
    </w:p>
    <w:p w:rsidR="009210B6" w:rsidRDefault="009210B6" w:rsidP="009210B6">
      <w:pPr>
        <w:pStyle w:val="2"/>
        <w:keepLines w:val="0"/>
        <w:numPr>
          <w:ilvl w:val="1"/>
          <w:numId w:val="2"/>
        </w:numPr>
        <w:tabs>
          <w:tab w:val="clear" w:pos="576"/>
          <w:tab w:val="num" w:pos="0"/>
        </w:tabs>
        <w:spacing w:before="0"/>
        <w:jc w:val="center"/>
        <w:rPr>
          <w:rFonts w:ascii="Impact" w:hAnsi="Impact"/>
          <w:b w:val="0"/>
          <w:spacing w:val="300"/>
          <w:sz w:val="44"/>
        </w:rPr>
      </w:pPr>
      <w:r w:rsidRPr="009210B6">
        <w:rPr>
          <w:rFonts w:ascii="Impact" w:hAnsi="Impact"/>
          <w:b w:val="0"/>
          <w:color w:val="000000" w:themeColor="text1"/>
          <w:spacing w:val="300"/>
          <w:sz w:val="44"/>
        </w:rPr>
        <w:t>Постановление</w:t>
      </w:r>
    </w:p>
    <w:p w:rsidR="009210B6" w:rsidRDefault="009210B6" w:rsidP="009210B6">
      <w:pPr>
        <w:jc w:val="center"/>
        <w:rPr>
          <w:rFonts w:ascii="Courier New" w:hAnsi="Courier New"/>
          <w:sz w:val="28"/>
          <w:szCs w:val="28"/>
        </w:rPr>
      </w:pPr>
    </w:p>
    <w:p w:rsidR="009210B6" w:rsidRPr="00F50F02" w:rsidRDefault="009210B6" w:rsidP="009210B6">
      <w:pPr>
        <w:rPr>
          <w:sz w:val="28"/>
          <w:szCs w:val="28"/>
          <w:u w:val="single"/>
        </w:rPr>
      </w:pPr>
      <w:r w:rsidRPr="00F50F02">
        <w:rPr>
          <w:sz w:val="28"/>
          <w:szCs w:val="28"/>
          <w:u w:val="single"/>
        </w:rPr>
        <w:t>от 03.03.2022 № 95</w:t>
      </w:r>
    </w:p>
    <w:p w:rsidR="009210B6" w:rsidRPr="00EE67A8" w:rsidRDefault="009210B6" w:rsidP="009210B6">
      <w:pPr>
        <w:rPr>
          <w:sz w:val="28"/>
          <w:szCs w:val="28"/>
        </w:rPr>
      </w:pPr>
      <w:r>
        <w:rPr>
          <w:sz w:val="20"/>
          <w:szCs w:val="20"/>
        </w:rPr>
        <w:t xml:space="preserve">   г. Бутурлиновка</w:t>
      </w:r>
    </w:p>
    <w:p w:rsidR="009210B6" w:rsidRDefault="009210B6" w:rsidP="009210B6">
      <w:pPr>
        <w:rPr>
          <w:sz w:val="28"/>
          <w:szCs w:val="28"/>
        </w:rPr>
      </w:pPr>
    </w:p>
    <w:p w:rsidR="009210B6" w:rsidRPr="00B57CF5" w:rsidRDefault="009210B6" w:rsidP="009210B6">
      <w:pPr>
        <w:ind w:right="3968"/>
        <w:jc w:val="both"/>
        <w:rPr>
          <w:b/>
          <w:sz w:val="28"/>
          <w:szCs w:val="28"/>
        </w:rPr>
      </w:pPr>
      <w:r w:rsidRPr="00B57CF5">
        <w:rPr>
          <w:b/>
          <w:sz w:val="28"/>
          <w:szCs w:val="28"/>
        </w:rPr>
        <w:t>О внесении изменений в постановление администрации Бутурлиновского городского поселения от 20.07.2016 № 580 «Об утверждении правил определения требований к закупаемым администрацией Бутурлиновского городского поселения Бутурлиновского муниципального района Воронежской области и подведомственными ей казенными учреждениями отдельным видам товаров, работ, услуг (в том числе предельные цены товаров, работ, услуг)»</w:t>
      </w:r>
    </w:p>
    <w:p w:rsidR="009210B6" w:rsidRDefault="009210B6" w:rsidP="009210B6">
      <w:pPr>
        <w:rPr>
          <w:sz w:val="28"/>
          <w:szCs w:val="28"/>
        </w:rPr>
      </w:pPr>
    </w:p>
    <w:p w:rsidR="009210B6" w:rsidRDefault="009210B6" w:rsidP="009210B6">
      <w:pPr>
        <w:widowControl w:val="0"/>
        <w:autoSpaceDE w:val="0"/>
        <w:ind w:firstLine="720"/>
        <w:jc w:val="both"/>
        <w:rPr>
          <w:rFonts w:eastAsia="Arial" w:cs="Arial"/>
          <w:sz w:val="28"/>
          <w:szCs w:val="28"/>
        </w:rPr>
      </w:pPr>
      <w:proofErr w:type="gramStart"/>
      <w:r>
        <w:rPr>
          <w:sz w:val="28"/>
          <w:szCs w:val="28"/>
        </w:rPr>
        <w:t>В соответствии с пунктом 2 части 4 статьи 19</w:t>
      </w:r>
      <w:r>
        <w:rPr>
          <w:color w:val="000000"/>
          <w:sz w:val="28"/>
          <w:szCs w:val="28"/>
        </w:rPr>
        <w:t xml:space="preserve"> </w:t>
      </w:r>
      <w:r>
        <w:rPr>
          <w:sz w:val="28"/>
          <w:szCs w:val="28"/>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Arial" w:eastAsia="Arial" w:hAnsi="Arial" w:cs="Arial"/>
          <w:sz w:val="20"/>
          <w:szCs w:val="20"/>
        </w:rPr>
        <w:t xml:space="preserve"> </w:t>
      </w:r>
      <w:r>
        <w:rPr>
          <w:rFonts w:eastAsia="Arial" w:cs="Arial"/>
          <w:sz w:val="28"/>
          <w:szCs w:val="28"/>
        </w:rPr>
        <w:t>постановлением правительства Российской Федерации от 02.09.2015 № 926 «</w:t>
      </w:r>
      <w:r w:rsidRPr="000B48EC">
        <w:rPr>
          <w:rFonts w:eastAsia="Arial" w:cs="Arial"/>
          <w:sz w:val="28"/>
          <w:szCs w:val="28"/>
        </w:rPr>
        <w:t>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r>
        <w:rPr>
          <w:rFonts w:eastAsia="Arial" w:cs="Arial"/>
          <w:sz w:val="28"/>
          <w:szCs w:val="28"/>
        </w:rPr>
        <w:t>», постановлением администрации</w:t>
      </w:r>
      <w:proofErr w:type="gramEnd"/>
      <w:r>
        <w:rPr>
          <w:rFonts w:eastAsia="Arial" w:cs="Arial"/>
          <w:sz w:val="28"/>
          <w:szCs w:val="28"/>
        </w:rPr>
        <w:t xml:space="preserve"> </w:t>
      </w:r>
      <w:proofErr w:type="gramStart"/>
      <w:r>
        <w:rPr>
          <w:rFonts w:eastAsia="Arial" w:cs="Arial"/>
          <w:sz w:val="28"/>
          <w:szCs w:val="28"/>
        </w:rPr>
        <w:t xml:space="preserve">Бутурлиновского городского поселения от 10.06.2016 № 445 «Об утверждении требований к порядку разработки и принятия правовых актов о нормировании в сфере закупок для обеспечения нужд Бутурлиновского городского поселения Бутурлиновского муниципального района Воронежской области, содержанию указанных актов и обеспечению их исполнения», </w:t>
      </w:r>
      <w:r w:rsidRPr="000B48EC">
        <w:rPr>
          <w:rFonts w:eastAsia="Arial" w:cs="Arial"/>
          <w:sz w:val="28"/>
          <w:szCs w:val="28"/>
        </w:rPr>
        <w:t>в целях приведения нормативных правовых актов администрации Бутурлиновского городского поселения в соответствие требованиям действующего законодательства, администрация Бутурлиновского городского поселения</w:t>
      </w:r>
      <w:proofErr w:type="gramEnd"/>
    </w:p>
    <w:p w:rsidR="009210B6" w:rsidRDefault="009210B6" w:rsidP="009210B6">
      <w:pPr>
        <w:widowControl w:val="0"/>
        <w:autoSpaceDE w:val="0"/>
        <w:ind w:firstLine="720"/>
        <w:jc w:val="both"/>
        <w:rPr>
          <w:rFonts w:eastAsia="Arial" w:cs="Arial"/>
          <w:sz w:val="28"/>
          <w:szCs w:val="28"/>
        </w:rPr>
      </w:pPr>
    </w:p>
    <w:p w:rsidR="009210B6" w:rsidRPr="006529BB" w:rsidRDefault="009210B6" w:rsidP="009210B6">
      <w:pPr>
        <w:widowControl w:val="0"/>
        <w:autoSpaceDE w:val="0"/>
        <w:jc w:val="center"/>
        <w:rPr>
          <w:rFonts w:eastAsia="Arial" w:cs="Arial"/>
          <w:b/>
          <w:sz w:val="28"/>
          <w:szCs w:val="28"/>
        </w:rPr>
      </w:pPr>
      <w:r w:rsidRPr="006529BB">
        <w:rPr>
          <w:rFonts w:eastAsia="Arial" w:cs="Arial"/>
          <w:b/>
          <w:sz w:val="28"/>
          <w:szCs w:val="28"/>
        </w:rPr>
        <w:t>ПОСТАНОВЛЯЕТ:</w:t>
      </w:r>
    </w:p>
    <w:p w:rsidR="009210B6" w:rsidRDefault="009210B6" w:rsidP="009210B6">
      <w:pPr>
        <w:widowControl w:val="0"/>
        <w:autoSpaceDE w:val="0"/>
        <w:ind w:firstLine="720"/>
        <w:jc w:val="both"/>
        <w:rPr>
          <w:rFonts w:eastAsia="Arial" w:cs="Arial"/>
          <w:sz w:val="28"/>
          <w:szCs w:val="28"/>
        </w:rPr>
      </w:pPr>
    </w:p>
    <w:p w:rsidR="009210B6" w:rsidRDefault="009210B6" w:rsidP="009210B6">
      <w:pPr>
        <w:widowControl w:val="0"/>
        <w:autoSpaceDE w:val="0"/>
        <w:ind w:firstLine="720"/>
        <w:jc w:val="both"/>
        <w:rPr>
          <w:sz w:val="28"/>
          <w:szCs w:val="28"/>
        </w:rPr>
      </w:pPr>
      <w:r>
        <w:rPr>
          <w:rFonts w:eastAsia="Arial" w:cs="Arial"/>
          <w:sz w:val="28"/>
          <w:szCs w:val="28"/>
        </w:rPr>
        <w:t xml:space="preserve">1. </w:t>
      </w:r>
      <w:proofErr w:type="gramStart"/>
      <w:r>
        <w:rPr>
          <w:rFonts w:eastAsia="Arial" w:cs="Arial"/>
          <w:sz w:val="28"/>
          <w:szCs w:val="28"/>
        </w:rPr>
        <w:t xml:space="preserve">Внести </w:t>
      </w:r>
      <w:r w:rsidRPr="006529BB">
        <w:rPr>
          <w:rFonts w:eastAsia="Arial" w:cs="Arial"/>
          <w:sz w:val="28"/>
          <w:szCs w:val="28"/>
        </w:rPr>
        <w:t xml:space="preserve">в постановление администрации Бутурлиновского городского поселения от 20.07.2016 № 580 «Об утверждении правил определения требований к закупаемым администрацией Бутурлиновского городского </w:t>
      </w:r>
      <w:r w:rsidRPr="006529BB">
        <w:rPr>
          <w:rFonts w:eastAsia="Arial" w:cs="Arial"/>
          <w:sz w:val="28"/>
          <w:szCs w:val="28"/>
        </w:rPr>
        <w:lastRenderedPageBreak/>
        <w:t>поселения Бутурлиновского муниципального района Воронежской области и подведомственными ей казенными учреждениями отдельным видам товаров, работ, услуг (в том числе предельные цены товаров, работ, услуг)»</w:t>
      </w:r>
      <w:r>
        <w:rPr>
          <w:rFonts w:eastAsia="Arial" w:cs="Arial"/>
          <w:sz w:val="28"/>
          <w:szCs w:val="28"/>
        </w:rPr>
        <w:t xml:space="preserve"> изменения, изложив п</w:t>
      </w:r>
      <w:r w:rsidRPr="006529BB">
        <w:rPr>
          <w:sz w:val="28"/>
          <w:szCs w:val="28"/>
        </w:rPr>
        <w:t xml:space="preserve">риложение 2 к Правилам определения </w:t>
      </w:r>
      <w:r>
        <w:rPr>
          <w:sz w:val="28"/>
          <w:szCs w:val="28"/>
        </w:rPr>
        <w:t>требований к з</w:t>
      </w:r>
      <w:r w:rsidRPr="006529BB">
        <w:rPr>
          <w:sz w:val="28"/>
          <w:szCs w:val="28"/>
        </w:rPr>
        <w:t xml:space="preserve">акупаемым </w:t>
      </w:r>
      <w:r>
        <w:rPr>
          <w:sz w:val="28"/>
          <w:szCs w:val="28"/>
        </w:rPr>
        <w:t>администрацией Бутурлиновского городского поселения Бутурлиновского муниципального</w:t>
      </w:r>
      <w:proofErr w:type="gramEnd"/>
      <w:r>
        <w:rPr>
          <w:sz w:val="28"/>
          <w:szCs w:val="28"/>
        </w:rPr>
        <w:t xml:space="preserve"> района Воронежской области и подведомственными ей казенными учреждениями отдельным видам товаров, работ, услуг (в том числе предельные цены товаров, работ, услуг) в редакции согласно приложению к настоящему постановлению.</w:t>
      </w:r>
    </w:p>
    <w:p w:rsidR="009210B6" w:rsidRPr="006529BB" w:rsidRDefault="009210B6" w:rsidP="009210B6">
      <w:pPr>
        <w:widowControl w:val="0"/>
        <w:autoSpaceDE w:val="0"/>
        <w:ind w:firstLine="720"/>
        <w:jc w:val="both"/>
        <w:rPr>
          <w:sz w:val="28"/>
          <w:szCs w:val="28"/>
        </w:rPr>
      </w:pPr>
      <w:r w:rsidRPr="006529BB">
        <w:rPr>
          <w:sz w:val="28"/>
          <w:szCs w:val="28"/>
        </w:rPr>
        <w:t>2. 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w:t>
      </w:r>
    </w:p>
    <w:p w:rsidR="009210B6" w:rsidRPr="006529BB" w:rsidRDefault="009210B6" w:rsidP="009210B6">
      <w:pPr>
        <w:widowControl w:val="0"/>
        <w:autoSpaceDE w:val="0"/>
        <w:ind w:firstLine="720"/>
        <w:jc w:val="both"/>
        <w:rPr>
          <w:sz w:val="28"/>
          <w:szCs w:val="28"/>
        </w:rPr>
      </w:pPr>
      <w:r w:rsidRPr="006529BB">
        <w:rPr>
          <w:sz w:val="28"/>
          <w:szCs w:val="28"/>
        </w:rPr>
        <w:t>3. Настоящее постановление вступает в силу с момента опубликования</w:t>
      </w:r>
      <w:r>
        <w:rPr>
          <w:sz w:val="28"/>
          <w:szCs w:val="28"/>
        </w:rPr>
        <w:t xml:space="preserve"> </w:t>
      </w:r>
      <w:r w:rsidRPr="006529BB">
        <w:rPr>
          <w:sz w:val="28"/>
          <w:szCs w:val="28"/>
        </w:rPr>
        <w:t>и распространяет свое действие на правоотношения, возникшие с 01.01.202</w:t>
      </w:r>
      <w:r>
        <w:rPr>
          <w:sz w:val="28"/>
          <w:szCs w:val="28"/>
        </w:rPr>
        <w:t>2</w:t>
      </w:r>
      <w:r w:rsidRPr="006529BB">
        <w:rPr>
          <w:sz w:val="28"/>
          <w:szCs w:val="28"/>
        </w:rPr>
        <w:t xml:space="preserve"> года.</w:t>
      </w:r>
    </w:p>
    <w:p w:rsidR="009210B6" w:rsidRDefault="009210B6" w:rsidP="009210B6">
      <w:pPr>
        <w:widowControl w:val="0"/>
        <w:autoSpaceDE w:val="0"/>
        <w:ind w:firstLine="720"/>
        <w:jc w:val="both"/>
        <w:rPr>
          <w:sz w:val="28"/>
          <w:szCs w:val="28"/>
        </w:rPr>
      </w:pPr>
      <w:r w:rsidRPr="006529BB">
        <w:rPr>
          <w:sz w:val="28"/>
          <w:szCs w:val="28"/>
        </w:rPr>
        <w:t xml:space="preserve">4. </w:t>
      </w:r>
      <w:proofErr w:type="gramStart"/>
      <w:r w:rsidRPr="006529BB">
        <w:rPr>
          <w:sz w:val="28"/>
          <w:szCs w:val="28"/>
        </w:rPr>
        <w:t>Контроль за</w:t>
      </w:r>
      <w:proofErr w:type="gramEnd"/>
      <w:r w:rsidRPr="006529BB">
        <w:rPr>
          <w:sz w:val="28"/>
          <w:szCs w:val="28"/>
        </w:rPr>
        <w:t xml:space="preserve"> исполнением настоящего постановления оставляю за собой.</w:t>
      </w:r>
    </w:p>
    <w:p w:rsidR="009210B6" w:rsidRDefault="009210B6" w:rsidP="009210B6">
      <w:pPr>
        <w:widowControl w:val="0"/>
        <w:autoSpaceDE w:val="0"/>
        <w:spacing w:line="100" w:lineRule="atLeast"/>
        <w:jc w:val="both"/>
        <w:rPr>
          <w:sz w:val="28"/>
          <w:szCs w:val="28"/>
        </w:rPr>
      </w:pPr>
    </w:p>
    <w:p w:rsidR="009210B6" w:rsidRDefault="009210B6" w:rsidP="009210B6">
      <w:pPr>
        <w:widowControl w:val="0"/>
        <w:autoSpaceDE w:val="0"/>
        <w:spacing w:line="100" w:lineRule="atLeast"/>
        <w:jc w:val="both"/>
        <w:rPr>
          <w:sz w:val="28"/>
          <w:szCs w:val="28"/>
        </w:rPr>
      </w:pPr>
    </w:p>
    <w:p w:rsidR="009210B6" w:rsidRDefault="009210B6" w:rsidP="009210B6">
      <w:pPr>
        <w:widowControl w:val="0"/>
        <w:autoSpaceDE w:val="0"/>
        <w:spacing w:line="100" w:lineRule="atLeast"/>
        <w:jc w:val="both"/>
        <w:rPr>
          <w:sz w:val="28"/>
          <w:szCs w:val="28"/>
        </w:rPr>
      </w:pPr>
      <w:r>
        <w:rPr>
          <w:sz w:val="28"/>
          <w:szCs w:val="28"/>
        </w:rPr>
        <w:t>Глава администрации Бутурлиновского</w:t>
      </w:r>
    </w:p>
    <w:p w:rsidR="009210B6" w:rsidRDefault="009210B6" w:rsidP="009210B6">
      <w:pPr>
        <w:widowControl w:val="0"/>
        <w:autoSpaceDE w:val="0"/>
        <w:spacing w:line="100" w:lineRule="atLeast"/>
        <w:jc w:val="both"/>
        <w:rPr>
          <w:sz w:val="28"/>
          <w:szCs w:val="28"/>
        </w:rPr>
      </w:pPr>
      <w:r>
        <w:rPr>
          <w:sz w:val="28"/>
          <w:szCs w:val="28"/>
        </w:rPr>
        <w:t>городского поселения                                                                          А.В. Головков</w:t>
      </w:r>
    </w:p>
    <w:p w:rsidR="009210B6" w:rsidRDefault="009210B6" w:rsidP="009210B6">
      <w:pPr>
        <w:widowControl w:val="0"/>
        <w:autoSpaceDE w:val="0"/>
        <w:spacing w:line="100" w:lineRule="atLeast"/>
        <w:jc w:val="both"/>
        <w:rPr>
          <w:sz w:val="28"/>
          <w:szCs w:val="28"/>
        </w:rPr>
        <w:sectPr w:rsidR="009210B6" w:rsidSect="009210B6">
          <w:pgSz w:w="11906" w:h="16838"/>
          <w:pgMar w:top="567" w:right="567" w:bottom="567" w:left="1701" w:header="720" w:footer="720" w:gutter="0"/>
          <w:cols w:space="720"/>
          <w:docGrid w:linePitch="360"/>
        </w:sectPr>
      </w:pPr>
    </w:p>
    <w:p w:rsidR="009210B6" w:rsidRPr="00A3107D" w:rsidRDefault="009210B6" w:rsidP="009210B6">
      <w:pPr>
        <w:pStyle w:val="ConsPlusNormal"/>
        <w:tabs>
          <w:tab w:val="left" w:pos="9330"/>
          <w:tab w:val="right" w:pos="15138"/>
        </w:tabs>
        <w:ind w:left="9639" w:firstLine="0"/>
        <w:jc w:val="both"/>
        <w:rPr>
          <w:rFonts w:ascii="Times New Roman" w:hAnsi="Times New Roman" w:cs="Times New Roman"/>
          <w:sz w:val="28"/>
          <w:szCs w:val="28"/>
        </w:rPr>
      </w:pPr>
      <w:r w:rsidRPr="00A3107D">
        <w:rPr>
          <w:rFonts w:ascii="Times New Roman" w:hAnsi="Times New Roman" w:cs="Times New Roman"/>
          <w:sz w:val="28"/>
          <w:szCs w:val="28"/>
        </w:rPr>
        <w:lastRenderedPageBreak/>
        <w:t xml:space="preserve">Приложение </w:t>
      </w:r>
    </w:p>
    <w:p w:rsidR="009210B6" w:rsidRPr="00A3107D" w:rsidRDefault="009210B6" w:rsidP="009210B6">
      <w:pPr>
        <w:pStyle w:val="ConsPlusNormal"/>
        <w:tabs>
          <w:tab w:val="left" w:pos="9330"/>
          <w:tab w:val="right" w:pos="15138"/>
        </w:tabs>
        <w:ind w:left="9639" w:firstLine="0"/>
        <w:rPr>
          <w:rFonts w:ascii="Times New Roman" w:hAnsi="Times New Roman" w:cs="Times New Roman"/>
          <w:sz w:val="28"/>
          <w:szCs w:val="28"/>
        </w:rPr>
      </w:pPr>
      <w:r w:rsidRPr="00A3107D">
        <w:rPr>
          <w:rFonts w:ascii="Times New Roman" w:hAnsi="Times New Roman" w:cs="Times New Roman"/>
          <w:sz w:val="28"/>
          <w:szCs w:val="28"/>
        </w:rPr>
        <w:t>к постановлению администрации Бутурлиновского городского поселения</w:t>
      </w:r>
    </w:p>
    <w:p w:rsidR="009210B6" w:rsidRDefault="009210B6" w:rsidP="009210B6">
      <w:pPr>
        <w:pStyle w:val="ConsPlusNormal"/>
        <w:widowControl/>
        <w:tabs>
          <w:tab w:val="left" w:pos="9330"/>
          <w:tab w:val="right" w:pos="15138"/>
        </w:tabs>
        <w:ind w:left="9639" w:firstLine="0"/>
        <w:jc w:val="both"/>
        <w:rPr>
          <w:rFonts w:ascii="Times New Roman" w:hAnsi="Times New Roman" w:cs="Times New Roman"/>
          <w:sz w:val="28"/>
          <w:szCs w:val="28"/>
        </w:rPr>
      </w:pPr>
      <w:r w:rsidRPr="00A3107D">
        <w:rPr>
          <w:rFonts w:ascii="Times New Roman" w:hAnsi="Times New Roman" w:cs="Times New Roman"/>
          <w:sz w:val="28"/>
          <w:szCs w:val="28"/>
        </w:rPr>
        <w:t xml:space="preserve">от </w:t>
      </w:r>
      <w:r>
        <w:rPr>
          <w:rFonts w:ascii="Times New Roman" w:hAnsi="Times New Roman" w:cs="Times New Roman"/>
          <w:sz w:val="28"/>
          <w:szCs w:val="28"/>
        </w:rPr>
        <w:t>03.03.2022</w:t>
      </w:r>
      <w:r w:rsidRPr="00A3107D">
        <w:rPr>
          <w:rFonts w:ascii="Times New Roman" w:hAnsi="Times New Roman" w:cs="Times New Roman"/>
          <w:sz w:val="28"/>
          <w:szCs w:val="28"/>
        </w:rPr>
        <w:t xml:space="preserve"> № </w:t>
      </w:r>
      <w:r>
        <w:rPr>
          <w:rFonts w:ascii="Times New Roman" w:hAnsi="Times New Roman" w:cs="Times New Roman"/>
          <w:sz w:val="28"/>
          <w:szCs w:val="28"/>
        </w:rPr>
        <w:t>95</w:t>
      </w:r>
    </w:p>
    <w:p w:rsidR="009210B6" w:rsidRPr="00A3107D" w:rsidRDefault="009210B6" w:rsidP="009210B6">
      <w:pPr>
        <w:pStyle w:val="ConsPlusNormal"/>
        <w:widowControl/>
        <w:tabs>
          <w:tab w:val="left" w:pos="9330"/>
          <w:tab w:val="right" w:pos="15138"/>
        </w:tabs>
        <w:ind w:left="9639" w:firstLine="0"/>
        <w:jc w:val="both"/>
        <w:rPr>
          <w:rFonts w:ascii="Times New Roman" w:hAnsi="Times New Roman" w:cs="Times New Roman"/>
          <w:sz w:val="28"/>
          <w:szCs w:val="28"/>
        </w:rPr>
      </w:pPr>
      <w:r w:rsidRPr="00A3107D">
        <w:rPr>
          <w:rFonts w:ascii="Times New Roman" w:hAnsi="Times New Roman" w:cs="Times New Roman"/>
          <w:sz w:val="28"/>
          <w:szCs w:val="28"/>
        </w:rPr>
        <w:t>Приложение 2</w:t>
      </w:r>
    </w:p>
    <w:p w:rsidR="009210B6" w:rsidRPr="00A3107D" w:rsidRDefault="009210B6" w:rsidP="009210B6">
      <w:pPr>
        <w:pStyle w:val="ConsPlusNormal"/>
        <w:widowControl/>
        <w:tabs>
          <w:tab w:val="left" w:pos="9330"/>
          <w:tab w:val="right" w:pos="15138"/>
        </w:tabs>
        <w:ind w:left="9639" w:firstLine="0"/>
        <w:jc w:val="both"/>
        <w:rPr>
          <w:rFonts w:ascii="Times New Roman" w:hAnsi="Times New Roman" w:cs="Times New Roman"/>
          <w:sz w:val="28"/>
          <w:szCs w:val="28"/>
        </w:rPr>
      </w:pPr>
      <w:r w:rsidRPr="00A3107D">
        <w:rPr>
          <w:rFonts w:ascii="Times New Roman" w:hAnsi="Times New Roman" w:cs="Times New Roman"/>
          <w:sz w:val="28"/>
          <w:szCs w:val="28"/>
        </w:rPr>
        <w:t>к Правилам определения требований к закупаемым администрацией Бутурлиновского городского поселения Бутурлиновского муниципального района Воронежской области и подведомственными ей казенными учреждениями отдельным видам товаров, работ, услуг (в том числе предельные цены товаров, работ, услуг)</w:t>
      </w:r>
    </w:p>
    <w:p w:rsidR="009210B6" w:rsidRPr="00A3107D" w:rsidRDefault="009210B6" w:rsidP="009210B6">
      <w:pPr>
        <w:pStyle w:val="ConsPlusNormal"/>
        <w:widowControl/>
        <w:tabs>
          <w:tab w:val="left" w:pos="9330"/>
          <w:tab w:val="right" w:pos="15138"/>
        </w:tabs>
        <w:ind w:firstLine="0"/>
        <w:jc w:val="right"/>
        <w:rPr>
          <w:rFonts w:ascii="Times New Roman" w:hAnsi="Times New Roman" w:cs="Times New Roman"/>
          <w:sz w:val="28"/>
          <w:szCs w:val="28"/>
        </w:rPr>
      </w:pPr>
    </w:p>
    <w:p w:rsidR="009210B6" w:rsidRDefault="009210B6" w:rsidP="009210B6">
      <w:pPr>
        <w:autoSpaceDE w:val="0"/>
        <w:jc w:val="center"/>
        <w:rPr>
          <w:b/>
          <w:bCs/>
          <w:sz w:val="28"/>
          <w:szCs w:val="28"/>
        </w:rPr>
      </w:pPr>
    </w:p>
    <w:p w:rsidR="009210B6" w:rsidRPr="001D684B" w:rsidRDefault="009210B6" w:rsidP="009210B6">
      <w:pPr>
        <w:widowControl w:val="0"/>
        <w:suppressAutoHyphens w:val="0"/>
        <w:autoSpaceDE w:val="0"/>
        <w:autoSpaceDN w:val="0"/>
        <w:jc w:val="center"/>
        <w:rPr>
          <w:b/>
          <w:sz w:val="28"/>
          <w:szCs w:val="28"/>
          <w:lang w:eastAsia="ru-RU"/>
        </w:rPr>
      </w:pPr>
      <w:r w:rsidRPr="001D684B">
        <w:rPr>
          <w:b/>
          <w:sz w:val="28"/>
          <w:szCs w:val="28"/>
          <w:lang w:eastAsia="ru-RU"/>
        </w:rPr>
        <w:t>Обязательный перечень</w:t>
      </w:r>
    </w:p>
    <w:p w:rsidR="009210B6" w:rsidRPr="001D684B" w:rsidRDefault="009210B6" w:rsidP="009210B6">
      <w:pPr>
        <w:widowControl w:val="0"/>
        <w:suppressAutoHyphens w:val="0"/>
        <w:autoSpaceDE w:val="0"/>
        <w:autoSpaceDN w:val="0"/>
        <w:jc w:val="center"/>
        <w:rPr>
          <w:b/>
          <w:sz w:val="28"/>
          <w:szCs w:val="28"/>
          <w:lang w:eastAsia="ru-RU"/>
        </w:rPr>
      </w:pPr>
      <w:r w:rsidRPr="001D684B">
        <w:rPr>
          <w:b/>
          <w:sz w:val="28"/>
          <w:szCs w:val="28"/>
          <w:lang w:eastAsia="ru-RU"/>
        </w:rPr>
        <w:t>отдельных видов товаров, работ, услуг,</w:t>
      </w:r>
    </w:p>
    <w:p w:rsidR="009210B6" w:rsidRPr="001D684B" w:rsidRDefault="009210B6" w:rsidP="009210B6">
      <w:pPr>
        <w:widowControl w:val="0"/>
        <w:suppressAutoHyphens w:val="0"/>
        <w:autoSpaceDE w:val="0"/>
        <w:autoSpaceDN w:val="0"/>
        <w:jc w:val="center"/>
        <w:rPr>
          <w:b/>
          <w:sz w:val="28"/>
          <w:szCs w:val="28"/>
          <w:lang w:eastAsia="ru-RU"/>
        </w:rPr>
      </w:pPr>
      <w:r w:rsidRPr="001D684B">
        <w:rPr>
          <w:b/>
          <w:sz w:val="28"/>
          <w:szCs w:val="28"/>
          <w:lang w:eastAsia="ru-RU"/>
        </w:rPr>
        <w:t>их потребительские свойства и иные характеристики,</w:t>
      </w:r>
    </w:p>
    <w:p w:rsidR="009210B6" w:rsidRPr="001D684B" w:rsidRDefault="009210B6" w:rsidP="009210B6">
      <w:pPr>
        <w:widowControl w:val="0"/>
        <w:suppressAutoHyphens w:val="0"/>
        <w:autoSpaceDE w:val="0"/>
        <w:autoSpaceDN w:val="0"/>
        <w:jc w:val="center"/>
        <w:rPr>
          <w:b/>
          <w:sz w:val="28"/>
          <w:szCs w:val="28"/>
          <w:lang w:eastAsia="ru-RU"/>
        </w:rPr>
      </w:pPr>
      <w:r w:rsidRPr="001D684B">
        <w:rPr>
          <w:b/>
          <w:sz w:val="28"/>
          <w:szCs w:val="28"/>
          <w:lang w:eastAsia="ru-RU"/>
        </w:rPr>
        <w:t>а также значения таких свойств и характеристик</w:t>
      </w:r>
    </w:p>
    <w:p w:rsidR="009210B6" w:rsidRPr="001D684B" w:rsidRDefault="009210B6" w:rsidP="009210B6">
      <w:pPr>
        <w:widowControl w:val="0"/>
        <w:suppressAutoHyphens w:val="0"/>
        <w:autoSpaceDE w:val="0"/>
        <w:autoSpaceDN w:val="0"/>
        <w:jc w:val="both"/>
        <w:rPr>
          <w:sz w:val="22"/>
          <w:szCs w:val="20"/>
          <w:lang w:eastAsia="ru-RU"/>
        </w:rPr>
      </w:pPr>
    </w:p>
    <w:tbl>
      <w:tblPr>
        <w:tblW w:w="4836" w:type="pct"/>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707"/>
        <w:gridCol w:w="2266"/>
        <w:gridCol w:w="1702"/>
        <w:gridCol w:w="1133"/>
        <w:gridCol w:w="1274"/>
        <w:gridCol w:w="1843"/>
        <w:gridCol w:w="1984"/>
        <w:gridCol w:w="1702"/>
        <w:gridCol w:w="2272"/>
      </w:tblGrid>
      <w:tr w:rsidR="009210B6" w:rsidRPr="001D684B" w:rsidTr="009210B6">
        <w:tc>
          <w:tcPr>
            <w:tcW w:w="139" w:type="pct"/>
            <w:vMerge w:val="restar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1"/>
                <w:szCs w:val="21"/>
                <w:lang w:eastAsia="ru-RU"/>
              </w:rPr>
            </w:pPr>
            <w:r w:rsidRPr="001D684B">
              <w:rPr>
                <w:sz w:val="21"/>
                <w:szCs w:val="21"/>
                <w:lang w:eastAsia="ru-RU"/>
              </w:rPr>
              <w:t xml:space="preserve">N </w:t>
            </w:r>
            <w:proofErr w:type="gramStart"/>
            <w:r w:rsidRPr="001D684B">
              <w:rPr>
                <w:sz w:val="21"/>
                <w:szCs w:val="21"/>
                <w:lang w:eastAsia="ru-RU"/>
              </w:rPr>
              <w:t>п</w:t>
            </w:r>
            <w:proofErr w:type="gramEnd"/>
            <w:r w:rsidRPr="001D684B">
              <w:rPr>
                <w:sz w:val="21"/>
                <w:szCs w:val="21"/>
                <w:lang w:eastAsia="ru-RU"/>
              </w:rPr>
              <w:t>/п</w:t>
            </w:r>
          </w:p>
        </w:tc>
        <w:tc>
          <w:tcPr>
            <w:tcW w:w="231" w:type="pct"/>
            <w:vMerge w:val="restar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1"/>
                <w:szCs w:val="21"/>
                <w:lang w:eastAsia="ru-RU"/>
              </w:rPr>
            </w:pPr>
            <w:r w:rsidRPr="001D684B">
              <w:rPr>
                <w:sz w:val="21"/>
                <w:szCs w:val="21"/>
                <w:lang w:eastAsia="ru-RU"/>
              </w:rPr>
              <w:t xml:space="preserve">Код по </w:t>
            </w:r>
            <w:hyperlink r:id="rId12" w:history="1">
              <w:r w:rsidRPr="001D684B">
                <w:rPr>
                  <w:color w:val="0000FF"/>
                  <w:sz w:val="21"/>
                  <w:szCs w:val="21"/>
                  <w:lang w:eastAsia="ru-RU"/>
                </w:rPr>
                <w:t>ОКПД 2</w:t>
              </w:r>
            </w:hyperlink>
          </w:p>
        </w:tc>
        <w:tc>
          <w:tcPr>
            <w:tcW w:w="740" w:type="pct"/>
            <w:vMerge w:val="restar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1"/>
                <w:szCs w:val="21"/>
                <w:lang w:eastAsia="ru-RU"/>
              </w:rPr>
            </w:pPr>
            <w:r w:rsidRPr="001D684B">
              <w:rPr>
                <w:sz w:val="21"/>
                <w:szCs w:val="21"/>
                <w:lang w:eastAsia="ru-RU"/>
              </w:rPr>
              <w:t>Наименование отдельного вида товаров, работ, услуг</w:t>
            </w:r>
          </w:p>
        </w:tc>
        <w:tc>
          <w:tcPr>
            <w:tcW w:w="3890" w:type="pct"/>
            <w:gridSpan w:val="7"/>
            <w:tcBorders>
              <w:top w:val="single" w:sz="4" w:space="0" w:color="auto"/>
              <w:bottom w:val="single" w:sz="4" w:space="0" w:color="auto"/>
            </w:tcBorders>
            <w:vAlign w:val="center"/>
          </w:tcPr>
          <w:p w:rsidR="009210B6" w:rsidRPr="001D684B" w:rsidRDefault="009210B6" w:rsidP="009210B6">
            <w:pPr>
              <w:widowControl w:val="0"/>
              <w:tabs>
                <w:tab w:val="left" w:pos="2236"/>
              </w:tabs>
              <w:suppressAutoHyphens w:val="0"/>
              <w:autoSpaceDE w:val="0"/>
              <w:autoSpaceDN w:val="0"/>
              <w:jc w:val="center"/>
              <w:rPr>
                <w:sz w:val="21"/>
                <w:szCs w:val="21"/>
                <w:lang w:eastAsia="ru-RU"/>
              </w:rPr>
            </w:pPr>
            <w:r w:rsidRPr="001D684B">
              <w:rPr>
                <w:sz w:val="21"/>
                <w:szCs w:val="21"/>
                <w:lang w:eastAsia="ru-RU"/>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1"/>
                <w:szCs w:val="21"/>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1"/>
                <w:szCs w:val="21"/>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1"/>
                <w:szCs w:val="21"/>
                <w:lang w:eastAsia="en-US"/>
              </w:rPr>
            </w:pPr>
          </w:p>
        </w:tc>
        <w:tc>
          <w:tcPr>
            <w:tcW w:w="556" w:type="pct"/>
            <w:vMerge w:val="restar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1"/>
                <w:szCs w:val="21"/>
                <w:lang w:eastAsia="ru-RU"/>
              </w:rPr>
            </w:pPr>
            <w:r w:rsidRPr="001D684B">
              <w:rPr>
                <w:sz w:val="21"/>
                <w:szCs w:val="21"/>
                <w:lang w:eastAsia="ru-RU"/>
              </w:rPr>
              <w:t>характеристика</w:t>
            </w:r>
          </w:p>
        </w:tc>
        <w:tc>
          <w:tcPr>
            <w:tcW w:w="786" w:type="pct"/>
            <w:gridSpan w:val="2"/>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1"/>
                <w:szCs w:val="21"/>
                <w:lang w:eastAsia="ru-RU"/>
              </w:rPr>
            </w:pPr>
            <w:r w:rsidRPr="001D684B">
              <w:rPr>
                <w:sz w:val="21"/>
                <w:szCs w:val="21"/>
                <w:lang w:eastAsia="ru-RU"/>
              </w:rPr>
              <w:t>единица измерения</w:t>
            </w:r>
          </w:p>
        </w:tc>
        <w:tc>
          <w:tcPr>
            <w:tcW w:w="2547" w:type="pct"/>
            <w:gridSpan w:val="4"/>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1"/>
                <w:szCs w:val="21"/>
                <w:lang w:eastAsia="ru-RU"/>
              </w:rPr>
            </w:pPr>
            <w:r w:rsidRPr="001D684B">
              <w:rPr>
                <w:sz w:val="21"/>
                <w:szCs w:val="21"/>
                <w:lang w:eastAsia="ru-RU"/>
              </w:rPr>
              <w:t>значение характеристики</w:t>
            </w: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1"/>
                <w:szCs w:val="21"/>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1"/>
                <w:szCs w:val="21"/>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1"/>
                <w:szCs w:val="21"/>
                <w:lang w:eastAsia="en-US"/>
              </w:rPr>
            </w:pPr>
          </w:p>
        </w:tc>
        <w:tc>
          <w:tcPr>
            <w:tcW w:w="556"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1"/>
                <w:szCs w:val="21"/>
                <w:lang w:eastAsia="en-US"/>
              </w:rPr>
            </w:pPr>
          </w:p>
        </w:tc>
        <w:tc>
          <w:tcPr>
            <w:tcW w:w="370" w:type="pct"/>
            <w:vMerge w:val="restar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1"/>
                <w:szCs w:val="21"/>
                <w:lang w:eastAsia="ru-RU"/>
              </w:rPr>
            </w:pPr>
            <w:r w:rsidRPr="001D684B">
              <w:rPr>
                <w:sz w:val="21"/>
                <w:szCs w:val="21"/>
                <w:lang w:eastAsia="ru-RU"/>
              </w:rPr>
              <w:t xml:space="preserve">код по </w:t>
            </w:r>
            <w:hyperlink r:id="rId13" w:history="1">
              <w:r w:rsidRPr="001D684B">
                <w:rPr>
                  <w:color w:val="0000FF"/>
                  <w:sz w:val="21"/>
                  <w:szCs w:val="21"/>
                  <w:lang w:eastAsia="ru-RU"/>
                </w:rPr>
                <w:t>ОКЕИ</w:t>
              </w:r>
            </w:hyperlink>
          </w:p>
        </w:tc>
        <w:tc>
          <w:tcPr>
            <w:tcW w:w="416" w:type="pct"/>
            <w:vMerge w:val="restar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1"/>
                <w:szCs w:val="21"/>
                <w:lang w:eastAsia="ru-RU"/>
              </w:rPr>
            </w:pPr>
            <w:r w:rsidRPr="001D684B">
              <w:rPr>
                <w:sz w:val="21"/>
                <w:szCs w:val="21"/>
                <w:lang w:eastAsia="ru-RU"/>
              </w:rPr>
              <w:t>наименование</w:t>
            </w:r>
          </w:p>
        </w:tc>
        <w:tc>
          <w:tcPr>
            <w:tcW w:w="2547" w:type="pct"/>
            <w:gridSpan w:val="4"/>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1"/>
                <w:szCs w:val="21"/>
                <w:lang w:eastAsia="ru-RU"/>
              </w:rPr>
            </w:pPr>
            <w:r w:rsidRPr="001D684B">
              <w:rPr>
                <w:sz w:val="22"/>
                <w:szCs w:val="20"/>
                <w:lang w:eastAsia="ru-RU"/>
              </w:rPr>
              <w:t>органы местного самоуправления муниципальных образований района, самостоятельные структурные подразделения администрации Бутурлиновского муниципального района и подведомственные им казенные, бюджетные учреждениями и муниципальные унитарные предприятия</w:t>
            </w: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37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416"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602" w:type="pc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 xml:space="preserve">высшая </w:t>
            </w:r>
          </w:p>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 xml:space="preserve">группа должностей </w:t>
            </w:r>
            <w:r w:rsidRPr="001D684B">
              <w:rPr>
                <w:sz w:val="22"/>
                <w:szCs w:val="20"/>
                <w:lang w:eastAsia="ru-RU"/>
              </w:rPr>
              <w:lastRenderedPageBreak/>
              <w:t>муниципальной службы, выборные должности органа местного самоуправления, осуществляющие свои полномочия на постоянной основе</w:t>
            </w:r>
          </w:p>
        </w:tc>
        <w:tc>
          <w:tcPr>
            <w:tcW w:w="648" w:type="pc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lastRenderedPageBreak/>
              <w:t xml:space="preserve">Главная, ведущая группа должностей  муниципальной </w:t>
            </w:r>
            <w:r w:rsidRPr="001D684B">
              <w:rPr>
                <w:sz w:val="22"/>
                <w:szCs w:val="20"/>
                <w:lang w:eastAsia="ru-RU"/>
              </w:rPr>
              <w:lastRenderedPageBreak/>
              <w:t>службы</w:t>
            </w:r>
          </w:p>
          <w:p w:rsidR="009210B6" w:rsidRPr="001D684B" w:rsidRDefault="009210B6" w:rsidP="009210B6">
            <w:pPr>
              <w:widowControl w:val="0"/>
              <w:suppressAutoHyphens w:val="0"/>
              <w:autoSpaceDE w:val="0"/>
              <w:autoSpaceDN w:val="0"/>
              <w:jc w:val="center"/>
              <w:rPr>
                <w:sz w:val="22"/>
                <w:szCs w:val="20"/>
                <w:lang w:eastAsia="ru-RU"/>
              </w:rPr>
            </w:pPr>
          </w:p>
        </w:tc>
        <w:tc>
          <w:tcPr>
            <w:tcW w:w="556" w:type="pc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lastRenderedPageBreak/>
              <w:t>старшая,</w:t>
            </w:r>
          </w:p>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младшая,</w:t>
            </w:r>
          </w:p>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 xml:space="preserve"> группа </w:t>
            </w:r>
            <w:r w:rsidRPr="001D684B">
              <w:rPr>
                <w:sz w:val="22"/>
                <w:szCs w:val="20"/>
                <w:lang w:eastAsia="ru-RU"/>
              </w:rPr>
              <w:lastRenderedPageBreak/>
              <w:t>должностей муниципальной службы</w:t>
            </w:r>
          </w:p>
        </w:tc>
        <w:tc>
          <w:tcPr>
            <w:tcW w:w="741" w:type="pc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lastRenderedPageBreak/>
              <w:t>иные должности</w:t>
            </w:r>
          </w:p>
        </w:tc>
      </w:tr>
      <w:tr w:rsidR="009210B6" w:rsidRPr="001D684B" w:rsidTr="009210B6">
        <w:tc>
          <w:tcPr>
            <w:tcW w:w="139" w:type="pc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lastRenderedPageBreak/>
              <w:t>1</w:t>
            </w:r>
          </w:p>
        </w:tc>
        <w:tc>
          <w:tcPr>
            <w:tcW w:w="231" w:type="pc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w:t>
            </w:r>
          </w:p>
        </w:tc>
        <w:tc>
          <w:tcPr>
            <w:tcW w:w="740" w:type="pc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3</w:t>
            </w:r>
          </w:p>
        </w:tc>
        <w:tc>
          <w:tcPr>
            <w:tcW w:w="556" w:type="pc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4</w:t>
            </w:r>
          </w:p>
        </w:tc>
        <w:tc>
          <w:tcPr>
            <w:tcW w:w="370" w:type="pc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5</w:t>
            </w:r>
          </w:p>
        </w:tc>
        <w:tc>
          <w:tcPr>
            <w:tcW w:w="416" w:type="pc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6</w:t>
            </w:r>
          </w:p>
        </w:tc>
        <w:tc>
          <w:tcPr>
            <w:tcW w:w="602" w:type="pc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7</w:t>
            </w:r>
          </w:p>
        </w:tc>
        <w:tc>
          <w:tcPr>
            <w:tcW w:w="648" w:type="pc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8</w:t>
            </w:r>
          </w:p>
        </w:tc>
        <w:tc>
          <w:tcPr>
            <w:tcW w:w="556" w:type="pc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9</w:t>
            </w:r>
          </w:p>
        </w:tc>
        <w:tc>
          <w:tcPr>
            <w:tcW w:w="741" w:type="pct"/>
            <w:tcBorders>
              <w:top w:val="single" w:sz="4" w:space="0" w:color="auto"/>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10</w:t>
            </w: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1</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jc w:val="both"/>
              <w:rPr>
                <w:sz w:val="22"/>
                <w:szCs w:val="20"/>
                <w:lang w:eastAsia="ru-RU"/>
              </w:rPr>
            </w:pPr>
            <w:hyperlink r:id="rId14" w:history="1">
              <w:r w:rsidR="009210B6" w:rsidRPr="001D684B">
                <w:rPr>
                  <w:color w:val="0000FF"/>
                  <w:sz w:val="22"/>
                  <w:szCs w:val="20"/>
                  <w:lang w:eastAsia="ru-RU"/>
                </w:rPr>
                <w:t>26.20.11</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Пояснения по требуемой продукции: ноутбуки, планшетные компьютеры</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размер и тип экрана</w:t>
            </w:r>
          </w:p>
        </w:tc>
        <w:tc>
          <w:tcPr>
            <w:tcW w:w="370" w:type="pct"/>
            <w:tcBorders>
              <w:top w:val="single" w:sz="4" w:space="0" w:color="auto"/>
              <w:bottom w:val="nil"/>
            </w:tcBorders>
            <w:vAlign w:val="center"/>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single" w:sz="4" w:space="0" w:color="auto"/>
              <w:bottom w:val="nil"/>
            </w:tcBorders>
            <w:vAlign w:val="center"/>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single" w:sz="4" w:space="0" w:color="auto"/>
              <w:bottom w:val="nil"/>
            </w:tcBorders>
            <w:vAlign w:val="center"/>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nil"/>
            </w:tcBorders>
            <w:vAlign w:val="center"/>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nil"/>
            </w:tcBorders>
            <w:vAlign w:val="center"/>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nil"/>
            </w:tcBorders>
            <w:vAlign w:val="center"/>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вес</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тип процессора</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частота процессора</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размер оперативной памяти</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объем накопителя</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тип жесткого диска</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оптический привод</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наличие модулей </w:t>
            </w:r>
            <w:proofErr w:type="spellStart"/>
            <w:r w:rsidRPr="001D684B">
              <w:rPr>
                <w:sz w:val="22"/>
                <w:szCs w:val="20"/>
                <w:lang w:eastAsia="ru-RU"/>
              </w:rPr>
              <w:t>Wi-Fi</w:t>
            </w:r>
            <w:proofErr w:type="spellEnd"/>
            <w:r w:rsidRPr="001D684B">
              <w:rPr>
                <w:sz w:val="22"/>
                <w:szCs w:val="20"/>
                <w:lang w:eastAsia="ru-RU"/>
              </w:rPr>
              <w:t xml:space="preserve">, </w:t>
            </w:r>
            <w:proofErr w:type="spellStart"/>
            <w:r w:rsidRPr="001D684B">
              <w:rPr>
                <w:sz w:val="22"/>
                <w:szCs w:val="20"/>
                <w:lang w:eastAsia="ru-RU"/>
              </w:rPr>
              <w:lastRenderedPageBreak/>
              <w:t>Bluetooth</w:t>
            </w:r>
            <w:proofErr w:type="spellEnd"/>
            <w:r w:rsidRPr="001D684B">
              <w:rPr>
                <w:sz w:val="22"/>
                <w:szCs w:val="20"/>
                <w:lang w:eastAsia="ru-RU"/>
              </w:rPr>
              <w:t>, поддержки 3G (UMTS)</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тип видеоадаптера</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время работы</w:t>
            </w:r>
          </w:p>
        </w:tc>
        <w:tc>
          <w:tcPr>
            <w:tcW w:w="370" w:type="pct"/>
            <w:tcBorders>
              <w:top w:val="nil"/>
              <w:bottom w:val="nil"/>
            </w:tcBorders>
          </w:tcPr>
          <w:p w:rsidR="009210B6" w:rsidRPr="001D684B" w:rsidRDefault="009210B6" w:rsidP="009210B6">
            <w:pPr>
              <w:widowControl w:val="0"/>
              <w:suppressAutoHyphens w:val="0"/>
              <w:autoSpaceDE w:val="0"/>
              <w:autoSpaceDN w:val="0"/>
              <w:jc w:val="both"/>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jc w:val="both"/>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jc w:val="both"/>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jc w:val="both"/>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jc w:val="both"/>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jc w:val="both"/>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операционная система</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both"/>
              <w:rPr>
                <w:sz w:val="22"/>
                <w:szCs w:val="20"/>
                <w:lang w:eastAsia="ru-RU"/>
              </w:rPr>
            </w:pPr>
            <w:r w:rsidRPr="001D684B">
              <w:rPr>
                <w:sz w:val="22"/>
                <w:szCs w:val="20"/>
                <w:lang w:eastAsia="ru-RU"/>
              </w:rPr>
              <w:t>предустановленное программное обеспечение</w:t>
            </w:r>
          </w:p>
        </w:tc>
        <w:tc>
          <w:tcPr>
            <w:tcW w:w="370"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jc w:val="center"/>
              <w:rPr>
                <w:sz w:val="22"/>
                <w:szCs w:val="20"/>
                <w:lang w:eastAsia="ru-RU"/>
              </w:rPr>
            </w:pPr>
            <w:hyperlink r:id="rId15" w:history="1">
              <w:r w:rsidR="009210B6" w:rsidRPr="001D684B">
                <w:rPr>
                  <w:color w:val="0000FF"/>
                  <w:sz w:val="22"/>
                  <w:szCs w:val="20"/>
                  <w:lang w:eastAsia="ru-RU"/>
                </w:rPr>
                <w:t>26.20.15</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1D684B">
              <w:rPr>
                <w:sz w:val="22"/>
                <w:szCs w:val="20"/>
                <w:lang w:eastAsia="ru-RU"/>
              </w:rPr>
              <w:t>ств дл</w:t>
            </w:r>
            <w:proofErr w:type="gramEnd"/>
            <w:r w:rsidRPr="001D684B">
              <w:rPr>
                <w:sz w:val="22"/>
                <w:szCs w:val="20"/>
                <w:lang w:eastAsia="ru-RU"/>
              </w:rPr>
              <w:t>я автоматической обработки данных: запоминающие устройства, устройства ввода, устройства вывода.</w:t>
            </w:r>
          </w:p>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Пояснения по требуемой продукции: компьютеры персональные </w:t>
            </w:r>
            <w:r w:rsidRPr="001D684B">
              <w:rPr>
                <w:sz w:val="22"/>
                <w:szCs w:val="20"/>
                <w:lang w:eastAsia="ru-RU"/>
              </w:rPr>
              <w:lastRenderedPageBreak/>
              <w:t>настольные, рабочие станции вывода</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lastRenderedPageBreak/>
              <w:t>тип (моноблок/системный блок и монитор)</w:t>
            </w:r>
          </w:p>
        </w:tc>
        <w:tc>
          <w:tcPr>
            <w:tcW w:w="370" w:type="pct"/>
            <w:tcBorders>
              <w:top w:val="single" w:sz="4" w:space="0" w:color="auto"/>
              <w:bottom w:val="nil"/>
            </w:tcBorders>
            <w:vAlign w:val="center"/>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single" w:sz="4" w:space="0" w:color="auto"/>
              <w:bottom w:val="nil"/>
            </w:tcBorders>
            <w:vAlign w:val="center"/>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single" w:sz="4" w:space="0" w:color="auto"/>
              <w:bottom w:val="nil"/>
            </w:tcBorders>
            <w:vAlign w:val="center"/>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nil"/>
            </w:tcBorders>
            <w:vAlign w:val="center"/>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nil"/>
            </w:tcBorders>
            <w:vAlign w:val="center"/>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nil"/>
            </w:tcBorders>
            <w:vAlign w:val="center"/>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размер экрана/монитора</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тип процессора</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частота процессора</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размер оперативной памяти</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объем накопителя</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тип жесткого диска</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оптический привод</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тип видеоадаптера</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операционная система</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предустановленное программное обеспечение</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3</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16" w:history="1">
              <w:r w:rsidR="009210B6" w:rsidRPr="001D684B">
                <w:rPr>
                  <w:color w:val="0000FF"/>
                  <w:sz w:val="22"/>
                  <w:szCs w:val="20"/>
                  <w:lang w:eastAsia="ru-RU"/>
                </w:rPr>
                <w:t>26.20.16</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Устройства ввода или вывода, содержащие или не содержащие в одном корпусе запоминающие устройства.</w:t>
            </w:r>
          </w:p>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Пояснения по требуемой продукции: принтеры, сканеры</w:t>
            </w:r>
          </w:p>
        </w:tc>
        <w:tc>
          <w:tcPr>
            <w:tcW w:w="556" w:type="pct"/>
            <w:vMerge w:val="restart"/>
            <w:tcBorders>
              <w:top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метод печати (струйный/лазерный - для принтера)</w:t>
            </w:r>
          </w:p>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разрешение сканирования (для сканера)</w:t>
            </w:r>
          </w:p>
        </w:tc>
        <w:tc>
          <w:tcPr>
            <w:tcW w:w="370" w:type="pct"/>
            <w:tcBorders>
              <w:top w:val="single" w:sz="4" w:space="0" w:color="auto"/>
              <w:bottom w:val="single" w:sz="4" w:space="0" w:color="auto"/>
            </w:tcBorders>
            <w:vAlign w:val="bottom"/>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single" w:sz="4" w:space="0" w:color="auto"/>
              <w:bottom w:val="single" w:sz="4" w:space="0" w:color="auto"/>
            </w:tcBorders>
            <w:vAlign w:val="bottom"/>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single" w:sz="4" w:space="0" w:color="auto"/>
              <w:bottom w:val="single" w:sz="4" w:space="0" w:color="auto"/>
            </w:tcBorders>
            <w:vAlign w:val="bottom"/>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vMerge/>
            <w:tcBorders>
              <w:bottom w:val="nil"/>
            </w:tcBorders>
          </w:tcPr>
          <w:p w:rsidR="009210B6" w:rsidRPr="001D684B" w:rsidRDefault="009210B6" w:rsidP="009210B6">
            <w:pPr>
              <w:widowControl w:val="0"/>
              <w:suppressAutoHyphens w:val="0"/>
              <w:autoSpaceDE w:val="0"/>
              <w:autoSpaceDN w:val="0"/>
              <w:rPr>
                <w:sz w:val="22"/>
                <w:szCs w:val="20"/>
                <w:lang w:eastAsia="ru-RU"/>
              </w:rPr>
            </w:pP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цветность (цветной/черно-белый)</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максимальный формат</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скорость печати/сканирования</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наличие дополнительных </w:t>
            </w:r>
            <w:r w:rsidRPr="001D684B">
              <w:rPr>
                <w:sz w:val="22"/>
                <w:szCs w:val="20"/>
                <w:lang w:eastAsia="ru-RU"/>
              </w:rPr>
              <w:lastRenderedPageBreak/>
              <w:t>модулей и интерфейсов (сетевой интерфейс, устройства чтения карт памяти и т.д.)</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lastRenderedPageBreak/>
              <w:t>4</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17" w:history="1">
              <w:r w:rsidR="009210B6" w:rsidRPr="001D684B">
                <w:rPr>
                  <w:color w:val="0000FF"/>
                  <w:sz w:val="22"/>
                  <w:szCs w:val="20"/>
                  <w:lang w:eastAsia="ru-RU"/>
                </w:rPr>
                <w:t>26.30.11</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Аппаратура коммуникационная передающая с приемными устройствами.</w:t>
            </w:r>
          </w:p>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Пояснения по требуемой продукции: телефоны мобильные</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тип устройства </w:t>
            </w:r>
            <w:r w:rsidRPr="001D684B">
              <w:rPr>
                <w:sz w:val="20"/>
                <w:szCs w:val="20"/>
                <w:lang w:eastAsia="ru-RU"/>
              </w:rPr>
              <w:t>(телефон/смартфон)</w:t>
            </w:r>
          </w:p>
        </w:tc>
        <w:tc>
          <w:tcPr>
            <w:tcW w:w="370" w:type="pct"/>
            <w:tcBorders>
              <w:top w:val="single" w:sz="4" w:space="0" w:color="auto"/>
              <w:bottom w:val="nil"/>
            </w:tcBorders>
            <w:vAlign w:val="bottom"/>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single" w:sz="4" w:space="0" w:color="auto"/>
              <w:bottom w:val="nil"/>
            </w:tcBorders>
            <w:vAlign w:val="bottom"/>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single" w:sz="4" w:space="0" w:color="auto"/>
              <w:bottom w:val="nil"/>
            </w:tcBorders>
            <w:vAlign w:val="bottom"/>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поддерживаемые стандарты</w:t>
            </w:r>
          </w:p>
        </w:tc>
        <w:tc>
          <w:tcPr>
            <w:tcW w:w="370" w:type="pct"/>
            <w:tcBorders>
              <w:top w:val="nil"/>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383</w:t>
            </w:r>
          </w:p>
        </w:tc>
        <w:tc>
          <w:tcPr>
            <w:tcW w:w="416" w:type="pct"/>
            <w:tcBorders>
              <w:top w:val="nil"/>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рубль</w:t>
            </w:r>
          </w:p>
        </w:tc>
        <w:tc>
          <w:tcPr>
            <w:tcW w:w="602" w:type="pct"/>
            <w:tcBorders>
              <w:top w:val="nil"/>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не более 10,0 тыс.</w:t>
            </w: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операционная система</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время работы</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метод управления (сенсорный/кнопочный)</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количество SIM-карт</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наличие модулей и интерфейсов (</w:t>
            </w:r>
            <w:proofErr w:type="spellStart"/>
            <w:r w:rsidRPr="001D684B">
              <w:rPr>
                <w:sz w:val="22"/>
                <w:szCs w:val="20"/>
                <w:lang w:eastAsia="ru-RU"/>
              </w:rPr>
              <w:t>Wi-Fi</w:t>
            </w:r>
            <w:proofErr w:type="spellEnd"/>
            <w:r w:rsidRPr="001D684B">
              <w:rPr>
                <w:sz w:val="22"/>
                <w:szCs w:val="20"/>
                <w:lang w:eastAsia="ru-RU"/>
              </w:rPr>
              <w:t xml:space="preserve">, </w:t>
            </w:r>
            <w:proofErr w:type="spellStart"/>
            <w:r w:rsidRPr="001D684B">
              <w:rPr>
                <w:sz w:val="22"/>
                <w:szCs w:val="20"/>
                <w:lang w:eastAsia="ru-RU"/>
              </w:rPr>
              <w:t>Bluetooth</w:t>
            </w:r>
            <w:proofErr w:type="spellEnd"/>
            <w:r w:rsidRPr="001D684B">
              <w:rPr>
                <w:sz w:val="22"/>
                <w:szCs w:val="20"/>
                <w:lang w:eastAsia="ru-RU"/>
              </w:rPr>
              <w:t>, USB, GPS)</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стоимость годового владения </w:t>
            </w:r>
            <w:r w:rsidRPr="001D684B">
              <w:rPr>
                <w:sz w:val="22"/>
                <w:szCs w:val="20"/>
                <w:lang w:eastAsia="ru-RU"/>
              </w:rPr>
              <w:lastRenderedPageBreak/>
              <w:t>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предельная цена</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5</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18" w:history="1">
              <w:r w:rsidR="009210B6" w:rsidRPr="001D684B">
                <w:rPr>
                  <w:color w:val="0000FF"/>
                  <w:sz w:val="22"/>
                  <w:szCs w:val="20"/>
                  <w:lang w:eastAsia="ru-RU"/>
                </w:rPr>
                <w:t>29.10.21</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Средства транспортные с двигателем с искровым зажиганием, с рабочим объемом цилиндров не более 1500 см</w:t>
            </w:r>
            <w:r w:rsidRPr="001D684B">
              <w:rPr>
                <w:sz w:val="22"/>
                <w:szCs w:val="20"/>
                <w:vertAlign w:val="superscript"/>
                <w:lang w:eastAsia="ru-RU"/>
              </w:rPr>
              <w:t>3</w:t>
            </w:r>
            <w:r w:rsidRPr="001D684B">
              <w:rPr>
                <w:sz w:val="22"/>
                <w:szCs w:val="20"/>
                <w:lang w:eastAsia="ru-RU"/>
              </w:rPr>
              <w:t>, новые</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мощность двигателя</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251</w:t>
            </w: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лошадиная</w:t>
            </w: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комплектация</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сила</w:t>
            </w: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vAlign w:val="center"/>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предельная цена</w:t>
            </w:r>
          </w:p>
        </w:tc>
        <w:tc>
          <w:tcPr>
            <w:tcW w:w="370" w:type="pct"/>
            <w:tcBorders>
              <w:top w:val="nil"/>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383</w:t>
            </w:r>
          </w:p>
        </w:tc>
        <w:tc>
          <w:tcPr>
            <w:tcW w:w="416" w:type="pct"/>
            <w:tcBorders>
              <w:top w:val="nil"/>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рубль</w:t>
            </w:r>
          </w:p>
        </w:tc>
        <w:tc>
          <w:tcPr>
            <w:tcW w:w="602" w:type="pct"/>
            <w:tcBorders>
              <w:top w:val="nil"/>
              <w:bottom w:val="single" w:sz="4" w:space="0" w:color="auto"/>
            </w:tcBorders>
            <w:vAlign w:val="center"/>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2,5 млн.</w:t>
            </w:r>
          </w:p>
        </w:tc>
        <w:tc>
          <w:tcPr>
            <w:tcW w:w="648" w:type="pct"/>
            <w:tcBorders>
              <w:top w:val="nil"/>
              <w:bottom w:val="single" w:sz="4" w:space="0" w:color="auto"/>
            </w:tcBorders>
            <w:vAlign w:val="center"/>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 млн.</w:t>
            </w:r>
          </w:p>
        </w:tc>
        <w:tc>
          <w:tcPr>
            <w:tcW w:w="556" w:type="pct"/>
            <w:tcBorders>
              <w:top w:val="nil"/>
              <w:bottom w:val="single" w:sz="4" w:space="0" w:color="auto"/>
            </w:tcBorders>
            <w:vAlign w:val="center"/>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1,5 млн.</w:t>
            </w:r>
          </w:p>
        </w:tc>
        <w:tc>
          <w:tcPr>
            <w:tcW w:w="741" w:type="pct"/>
            <w:tcBorders>
              <w:top w:val="nil"/>
              <w:bottom w:val="single" w:sz="4" w:space="0" w:color="auto"/>
            </w:tcBorders>
            <w:vAlign w:val="center"/>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1,2 млн.</w:t>
            </w: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6</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19" w:history="1">
              <w:r w:rsidR="009210B6" w:rsidRPr="001D684B">
                <w:rPr>
                  <w:color w:val="0000FF"/>
                  <w:sz w:val="22"/>
                  <w:szCs w:val="20"/>
                  <w:lang w:eastAsia="ru-RU"/>
                </w:rPr>
                <w:t>29.10.22</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Средства транспортные с двигателем с искровым зажиганием, с рабочим объемом цилиндров более 1500 см</w:t>
            </w:r>
            <w:r w:rsidRPr="001D684B">
              <w:rPr>
                <w:sz w:val="22"/>
                <w:szCs w:val="20"/>
                <w:vertAlign w:val="superscript"/>
                <w:lang w:eastAsia="ru-RU"/>
              </w:rPr>
              <w:t>3</w:t>
            </w:r>
            <w:r w:rsidRPr="001D684B">
              <w:rPr>
                <w:sz w:val="22"/>
                <w:szCs w:val="20"/>
                <w:lang w:eastAsia="ru-RU"/>
              </w:rPr>
              <w:t>, новые</w:t>
            </w:r>
          </w:p>
        </w:tc>
        <w:tc>
          <w:tcPr>
            <w:tcW w:w="556" w:type="pct"/>
            <w:vMerge w:val="restart"/>
            <w:tcBorders>
              <w:top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мощность двигателя</w:t>
            </w:r>
          </w:p>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комплектация</w:t>
            </w:r>
          </w:p>
        </w:tc>
        <w:tc>
          <w:tcPr>
            <w:tcW w:w="370"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251</w:t>
            </w:r>
          </w:p>
        </w:tc>
        <w:tc>
          <w:tcPr>
            <w:tcW w:w="416"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лошадиная сила</w:t>
            </w:r>
          </w:p>
        </w:tc>
        <w:tc>
          <w:tcPr>
            <w:tcW w:w="602"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648"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556"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741"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vMerge/>
            <w:tcBorders>
              <w:bottom w:val="nil"/>
            </w:tcBorders>
          </w:tcPr>
          <w:p w:rsidR="009210B6" w:rsidRPr="001D684B" w:rsidRDefault="009210B6" w:rsidP="009210B6">
            <w:pPr>
              <w:widowControl w:val="0"/>
              <w:suppressAutoHyphens w:val="0"/>
              <w:autoSpaceDE w:val="0"/>
              <w:autoSpaceDN w:val="0"/>
              <w:rPr>
                <w:sz w:val="22"/>
                <w:szCs w:val="20"/>
                <w:lang w:eastAsia="ru-RU"/>
              </w:rPr>
            </w:pP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vMerge w:val="restart"/>
            <w:tcBorders>
              <w:top w:val="nil"/>
            </w:tcBorders>
          </w:tcPr>
          <w:p w:rsidR="009210B6" w:rsidRPr="001D684B" w:rsidRDefault="009210B6" w:rsidP="009210B6">
            <w:pPr>
              <w:widowControl w:val="0"/>
              <w:suppressAutoHyphens w:val="0"/>
              <w:autoSpaceDE w:val="0"/>
              <w:autoSpaceDN w:val="0"/>
              <w:rPr>
                <w:sz w:val="22"/>
                <w:szCs w:val="20"/>
                <w:lang w:eastAsia="ru-RU"/>
              </w:rPr>
            </w:pPr>
          </w:p>
          <w:p w:rsidR="009210B6" w:rsidRPr="001D684B" w:rsidRDefault="009210B6" w:rsidP="009210B6">
            <w:pPr>
              <w:widowControl w:val="0"/>
              <w:suppressAutoHyphens w:val="0"/>
              <w:autoSpaceDE w:val="0"/>
              <w:autoSpaceDN w:val="0"/>
              <w:rPr>
                <w:sz w:val="22"/>
                <w:szCs w:val="20"/>
                <w:lang w:eastAsia="ru-RU"/>
              </w:rPr>
            </w:pPr>
          </w:p>
          <w:p w:rsidR="009210B6" w:rsidRPr="001D684B" w:rsidRDefault="009210B6" w:rsidP="009210B6">
            <w:pPr>
              <w:widowControl w:val="0"/>
              <w:suppressAutoHyphens w:val="0"/>
              <w:autoSpaceDE w:val="0"/>
              <w:autoSpaceDN w:val="0"/>
              <w:rPr>
                <w:sz w:val="22"/>
                <w:szCs w:val="20"/>
                <w:lang w:eastAsia="ru-RU"/>
              </w:rPr>
            </w:pPr>
          </w:p>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 млн.</w:t>
            </w: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vAlign w:val="center"/>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предельная цена</w:t>
            </w:r>
          </w:p>
        </w:tc>
        <w:tc>
          <w:tcPr>
            <w:tcW w:w="370" w:type="pct"/>
            <w:tcBorders>
              <w:top w:val="nil"/>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383</w:t>
            </w:r>
          </w:p>
        </w:tc>
        <w:tc>
          <w:tcPr>
            <w:tcW w:w="416" w:type="pct"/>
            <w:tcBorders>
              <w:top w:val="nil"/>
              <w:bottom w:val="single" w:sz="4" w:space="0" w:color="auto"/>
            </w:tcBorders>
            <w:vAlign w:val="center"/>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рубль</w:t>
            </w:r>
          </w:p>
        </w:tc>
        <w:tc>
          <w:tcPr>
            <w:tcW w:w="602" w:type="pct"/>
            <w:tcBorders>
              <w:top w:val="nil"/>
              <w:bottom w:val="single" w:sz="4" w:space="0" w:color="auto"/>
            </w:tcBorders>
            <w:vAlign w:val="center"/>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2,5 млн.</w:t>
            </w:r>
          </w:p>
        </w:tc>
        <w:tc>
          <w:tcPr>
            <w:tcW w:w="648" w:type="pct"/>
            <w:vMerge/>
            <w:tcBorders>
              <w:bottom w:val="single" w:sz="4" w:space="0" w:color="auto"/>
            </w:tcBorders>
            <w:vAlign w:val="center"/>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vAlign w:val="center"/>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1,5 млн.</w:t>
            </w:r>
          </w:p>
        </w:tc>
        <w:tc>
          <w:tcPr>
            <w:tcW w:w="741" w:type="pct"/>
            <w:tcBorders>
              <w:top w:val="nil"/>
              <w:bottom w:val="single" w:sz="4" w:space="0" w:color="auto"/>
            </w:tcBorders>
            <w:vAlign w:val="center"/>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1,5 млн.</w:t>
            </w: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7</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20" w:history="1">
              <w:r w:rsidR="009210B6" w:rsidRPr="001D684B">
                <w:rPr>
                  <w:color w:val="0000FF"/>
                  <w:sz w:val="22"/>
                  <w:szCs w:val="20"/>
                  <w:lang w:eastAsia="ru-RU"/>
                </w:rPr>
                <w:t>29.10.23</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Средства транспортные с </w:t>
            </w:r>
            <w:r w:rsidRPr="001D684B">
              <w:rPr>
                <w:sz w:val="22"/>
                <w:szCs w:val="20"/>
                <w:lang w:eastAsia="ru-RU"/>
              </w:rPr>
              <w:lastRenderedPageBreak/>
              <w:t xml:space="preserve">поршневым двигателем внутреннего сгорания с воспламенением от сжатия (дизелем или </w:t>
            </w:r>
            <w:proofErr w:type="spellStart"/>
            <w:r w:rsidRPr="001D684B">
              <w:rPr>
                <w:sz w:val="22"/>
                <w:szCs w:val="20"/>
                <w:lang w:eastAsia="ru-RU"/>
              </w:rPr>
              <w:t>полудизелем</w:t>
            </w:r>
            <w:proofErr w:type="spellEnd"/>
            <w:r w:rsidRPr="001D684B">
              <w:rPr>
                <w:sz w:val="22"/>
                <w:szCs w:val="20"/>
                <w:lang w:eastAsia="ru-RU"/>
              </w:rPr>
              <w:t>), новые</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lastRenderedPageBreak/>
              <w:t>мощность двигателя</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251</w:t>
            </w: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лошадиная сила</w:t>
            </w: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комплектация</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предельная цена</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383</w:t>
            </w: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рубль</w:t>
            </w: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2,5 млн.</w:t>
            </w: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 млн.</w:t>
            </w: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1,5 млн.</w:t>
            </w: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1,5 млн.</w:t>
            </w: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8</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21" w:history="1">
              <w:r w:rsidR="009210B6" w:rsidRPr="001D684B">
                <w:rPr>
                  <w:color w:val="0000FF"/>
                  <w:sz w:val="22"/>
                  <w:szCs w:val="20"/>
                  <w:lang w:eastAsia="ru-RU"/>
                </w:rPr>
                <w:t>29.10.24</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Средства автотранспортные для перевозки людей прочие</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мощность двигателя</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251</w:t>
            </w: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лошадиная сила</w:t>
            </w: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комплектация</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предельная цена</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383</w:t>
            </w: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рубль</w:t>
            </w: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2,5 млн.</w:t>
            </w: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 млн.</w:t>
            </w: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1,5 млн.</w:t>
            </w: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1,5 млн.</w:t>
            </w: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9</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22" w:history="1">
              <w:r w:rsidR="009210B6" w:rsidRPr="001D684B">
                <w:rPr>
                  <w:color w:val="0000FF"/>
                  <w:sz w:val="22"/>
                  <w:szCs w:val="20"/>
                  <w:lang w:eastAsia="ru-RU"/>
                </w:rPr>
                <w:t>29.10.30</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Средства автотранспортные для перевозки 10 или более человек</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мощность двигателя</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251</w:t>
            </w: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лошадиная сила</w:t>
            </w: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комплектация</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10</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23" w:history="1">
              <w:r w:rsidR="009210B6" w:rsidRPr="001D684B">
                <w:rPr>
                  <w:color w:val="0000FF"/>
                  <w:sz w:val="22"/>
                  <w:szCs w:val="20"/>
                  <w:lang w:eastAsia="ru-RU"/>
                </w:rPr>
                <w:t>29.10.41</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1D684B">
              <w:rPr>
                <w:sz w:val="22"/>
                <w:szCs w:val="20"/>
                <w:lang w:eastAsia="ru-RU"/>
              </w:rPr>
              <w:t>полудизелем</w:t>
            </w:r>
            <w:proofErr w:type="spellEnd"/>
            <w:r w:rsidRPr="001D684B">
              <w:rPr>
                <w:sz w:val="22"/>
                <w:szCs w:val="20"/>
                <w:lang w:eastAsia="ru-RU"/>
              </w:rPr>
              <w:t>), новые</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мощность двигателя</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251</w:t>
            </w: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лошадиная сила</w:t>
            </w: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комплектация</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11</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24" w:history="1">
              <w:r w:rsidR="009210B6" w:rsidRPr="001D684B">
                <w:rPr>
                  <w:color w:val="0000FF"/>
                  <w:sz w:val="22"/>
                  <w:szCs w:val="20"/>
                  <w:lang w:eastAsia="ru-RU"/>
                </w:rPr>
                <w:t>29.10.42</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Средства автотранспортные грузовые с поршневым двигателем внутреннего сгорания с искровым зажиганием; прочие </w:t>
            </w:r>
            <w:r w:rsidRPr="001D684B">
              <w:rPr>
                <w:sz w:val="22"/>
                <w:szCs w:val="20"/>
                <w:lang w:eastAsia="ru-RU"/>
              </w:rPr>
              <w:lastRenderedPageBreak/>
              <w:t>грузовые транспортные средства, новые</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lastRenderedPageBreak/>
              <w:t>мощность двигателя</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251</w:t>
            </w: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лошадиная сила</w:t>
            </w: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комплектация</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lastRenderedPageBreak/>
              <w:t>12</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25" w:history="1">
              <w:r w:rsidR="009210B6" w:rsidRPr="001D684B">
                <w:rPr>
                  <w:color w:val="0000FF"/>
                  <w:sz w:val="22"/>
                  <w:szCs w:val="20"/>
                  <w:lang w:eastAsia="ru-RU"/>
                </w:rPr>
                <w:t>29.10.43</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Автомобили-тягачи седельные для полуприцепов</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мощность двигателя</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251</w:t>
            </w: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лошадиная сила</w:t>
            </w: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комплектация</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13</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26" w:history="1">
              <w:r w:rsidR="009210B6" w:rsidRPr="001D684B">
                <w:rPr>
                  <w:color w:val="0000FF"/>
                  <w:sz w:val="22"/>
                  <w:szCs w:val="20"/>
                  <w:lang w:eastAsia="ru-RU"/>
                </w:rPr>
                <w:t>29.10.44</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Шасси с установленными двигателями для автотранспортных средств</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мощность двигателя</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251</w:t>
            </w: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лошадиная сила</w:t>
            </w: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комплектация</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14</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27" w:history="1">
              <w:r w:rsidR="009210B6" w:rsidRPr="001D684B">
                <w:rPr>
                  <w:color w:val="0000FF"/>
                  <w:sz w:val="22"/>
                  <w:szCs w:val="20"/>
                  <w:lang w:eastAsia="ru-RU"/>
                </w:rPr>
                <w:t>31.01.11</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Мебель металлическая для офисов. Пояснения по закупаемой продукции: мебель для сидения, преимущественно с металлическим каркасом</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материал (металл)</w:t>
            </w:r>
          </w:p>
        </w:tc>
        <w:tc>
          <w:tcPr>
            <w:tcW w:w="37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предельное значение: кожа натуральная. </w:t>
            </w:r>
            <w:proofErr w:type="gramStart"/>
            <w:r w:rsidRPr="001D684B">
              <w:rPr>
                <w:sz w:val="22"/>
                <w:szCs w:val="20"/>
                <w:lang w:eastAsia="ru-RU"/>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648"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предельное значение: кожа натуральная. </w:t>
            </w:r>
            <w:proofErr w:type="gramStart"/>
            <w:r w:rsidRPr="001D684B">
              <w:rPr>
                <w:sz w:val="22"/>
                <w:szCs w:val="20"/>
                <w:lang w:eastAsia="ru-RU"/>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556"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предельное значение: кожа натуральная. </w:t>
            </w:r>
            <w:proofErr w:type="gramStart"/>
            <w:r w:rsidRPr="001D684B">
              <w:rPr>
                <w:sz w:val="22"/>
                <w:szCs w:val="20"/>
                <w:lang w:eastAsia="ru-RU"/>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741"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предельное значение: искусственная кожа. </w:t>
            </w:r>
            <w:proofErr w:type="gramStart"/>
            <w:r w:rsidRPr="001D684B">
              <w:rPr>
                <w:sz w:val="22"/>
                <w:szCs w:val="20"/>
                <w:lang w:eastAsia="ru-RU"/>
              </w:rPr>
              <w:t>Возможные значения: мебельный (искусственный) мех, искусственная замша (микрофибра), ткань, нетканые материалы</w:t>
            </w:r>
            <w:proofErr w:type="gramEnd"/>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обивочные материалы</w:t>
            </w:r>
          </w:p>
        </w:tc>
        <w:tc>
          <w:tcPr>
            <w:tcW w:w="37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416"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602"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648"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15</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28" w:history="1">
              <w:r w:rsidR="009210B6" w:rsidRPr="001D684B">
                <w:rPr>
                  <w:color w:val="0000FF"/>
                  <w:sz w:val="22"/>
                  <w:szCs w:val="20"/>
                  <w:lang w:eastAsia="ru-RU"/>
                </w:rPr>
                <w:t>31.01.12</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Мебель деревянная для офисов. Пояснения по закупаемой продукции: мебель для сидения, </w:t>
            </w:r>
            <w:r w:rsidRPr="001D684B">
              <w:rPr>
                <w:sz w:val="22"/>
                <w:szCs w:val="20"/>
                <w:lang w:eastAsia="ru-RU"/>
              </w:rPr>
              <w:lastRenderedPageBreak/>
              <w:t>преимущественно с деревянным каркасом</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lastRenderedPageBreak/>
              <w:t>материал (вид древесины)</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предельное значение: массив древесины "ценных" пород (твердолиственных и тропических). </w:t>
            </w:r>
            <w:r w:rsidRPr="001D684B">
              <w:rPr>
                <w:sz w:val="22"/>
                <w:szCs w:val="20"/>
                <w:lang w:eastAsia="ru-RU"/>
              </w:rPr>
              <w:lastRenderedPageBreak/>
              <w:t xml:space="preserve">Возможные значения: древесина хвойных и </w:t>
            </w:r>
            <w:proofErr w:type="spellStart"/>
            <w:r w:rsidRPr="001D684B">
              <w:rPr>
                <w:sz w:val="22"/>
                <w:szCs w:val="20"/>
                <w:lang w:eastAsia="ru-RU"/>
              </w:rPr>
              <w:t>мягколиственных</w:t>
            </w:r>
            <w:proofErr w:type="spellEnd"/>
            <w:r w:rsidRPr="001D684B">
              <w:rPr>
                <w:sz w:val="22"/>
                <w:szCs w:val="20"/>
                <w:lang w:eastAsia="ru-RU"/>
              </w:rPr>
              <w:t xml:space="preserve"> пород: береза, лиственница, сосна, ель</w:t>
            </w: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lastRenderedPageBreak/>
              <w:t xml:space="preserve">предельное значение: массив древесины "ценных" пород (твердолиственных и тропических). </w:t>
            </w:r>
            <w:r w:rsidRPr="001D684B">
              <w:rPr>
                <w:sz w:val="22"/>
                <w:szCs w:val="20"/>
                <w:lang w:eastAsia="ru-RU"/>
              </w:rPr>
              <w:lastRenderedPageBreak/>
              <w:t xml:space="preserve">Возможные значения: древесина хвойных и </w:t>
            </w:r>
            <w:proofErr w:type="spellStart"/>
            <w:r w:rsidRPr="001D684B">
              <w:rPr>
                <w:sz w:val="22"/>
                <w:szCs w:val="20"/>
                <w:lang w:eastAsia="ru-RU"/>
              </w:rPr>
              <w:t>мягколиственных</w:t>
            </w:r>
            <w:proofErr w:type="spellEnd"/>
            <w:r w:rsidRPr="001D684B">
              <w:rPr>
                <w:sz w:val="22"/>
                <w:szCs w:val="20"/>
                <w:lang w:eastAsia="ru-RU"/>
              </w:rPr>
              <w:t xml:space="preserve"> пород: береза, лиственница, сосна, ель</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lastRenderedPageBreak/>
              <w:t>предельное значение: массив древесины "ценных" пород (твердолиственн</w:t>
            </w:r>
            <w:r w:rsidRPr="001D684B">
              <w:rPr>
                <w:sz w:val="22"/>
                <w:szCs w:val="20"/>
                <w:lang w:eastAsia="ru-RU"/>
              </w:rPr>
              <w:lastRenderedPageBreak/>
              <w:t xml:space="preserve">ых и тропических). Возможные значения: древесина хвойных и </w:t>
            </w:r>
            <w:proofErr w:type="spellStart"/>
            <w:r w:rsidRPr="001D684B">
              <w:rPr>
                <w:sz w:val="22"/>
                <w:szCs w:val="20"/>
                <w:lang w:eastAsia="ru-RU"/>
              </w:rPr>
              <w:t>мягколиственных</w:t>
            </w:r>
            <w:proofErr w:type="spellEnd"/>
            <w:r w:rsidRPr="001D684B">
              <w:rPr>
                <w:sz w:val="22"/>
                <w:szCs w:val="20"/>
                <w:lang w:eastAsia="ru-RU"/>
              </w:rPr>
              <w:t xml:space="preserve"> пород: береза, лиственница, сосна, ель</w:t>
            </w: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lastRenderedPageBreak/>
              <w:t xml:space="preserve">предельное значение: массив древесины "ценных" пород (твердолиственных и тропических). Возможные значения: </w:t>
            </w:r>
            <w:r w:rsidRPr="001D684B">
              <w:rPr>
                <w:sz w:val="22"/>
                <w:szCs w:val="20"/>
                <w:lang w:eastAsia="ru-RU"/>
              </w:rPr>
              <w:lastRenderedPageBreak/>
              <w:t xml:space="preserve">древесина хвойных и </w:t>
            </w:r>
            <w:proofErr w:type="spellStart"/>
            <w:r w:rsidRPr="001D684B">
              <w:rPr>
                <w:sz w:val="22"/>
                <w:szCs w:val="20"/>
                <w:lang w:eastAsia="ru-RU"/>
              </w:rPr>
              <w:t>мягколиственных</w:t>
            </w:r>
            <w:proofErr w:type="spellEnd"/>
            <w:r w:rsidRPr="001D684B">
              <w:rPr>
                <w:sz w:val="22"/>
                <w:szCs w:val="20"/>
                <w:lang w:eastAsia="ru-RU"/>
              </w:rPr>
              <w:t xml:space="preserve"> пород: береза, лиственница, сосна, ель</w:t>
            </w: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обивочные материалы</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предельное значение: кожа натуральная. </w:t>
            </w:r>
            <w:proofErr w:type="gramStart"/>
            <w:r w:rsidRPr="001D684B">
              <w:rPr>
                <w:sz w:val="22"/>
                <w:szCs w:val="20"/>
                <w:lang w:eastAsia="ru-RU"/>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предельное значение: кожа натуральная. </w:t>
            </w:r>
            <w:proofErr w:type="gramStart"/>
            <w:r w:rsidRPr="001D684B">
              <w:rPr>
                <w:sz w:val="22"/>
                <w:szCs w:val="20"/>
                <w:lang w:eastAsia="ru-RU"/>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предельное значение: кожа натуральная. </w:t>
            </w:r>
            <w:proofErr w:type="gramStart"/>
            <w:r w:rsidRPr="001D684B">
              <w:rPr>
                <w:sz w:val="22"/>
                <w:szCs w:val="20"/>
                <w:lang w:eastAsia="ru-RU"/>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предельное значение: искусственная кожа. </w:t>
            </w:r>
            <w:proofErr w:type="gramStart"/>
            <w:r w:rsidRPr="001D684B">
              <w:rPr>
                <w:sz w:val="22"/>
                <w:szCs w:val="20"/>
                <w:lang w:eastAsia="ru-RU"/>
              </w:rPr>
              <w:t>Возможные значения: мебельный (искусственный) мех, искусственная замша (микрофибра), ткань, нетканые материалы</w:t>
            </w:r>
            <w:proofErr w:type="gramEnd"/>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16</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29" w:history="1">
              <w:r w:rsidR="009210B6" w:rsidRPr="001D684B">
                <w:rPr>
                  <w:color w:val="0000FF"/>
                  <w:sz w:val="22"/>
                  <w:szCs w:val="20"/>
                  <w:lang w:eastAsia="ru-RU"/>
                </w:rPr>
                <w:t>49.32.11</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Услуги такси</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мощность двигателя автомобиля</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251</w:t>
            </w: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лошадиная сила</w:t>
            </w: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тип коробки передач автомобиля</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комплектация автомобиля</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время предоставления автомобиля потребителю</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17</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30" w:history="1">
              <w:r w:rsidR="009210B6" w:rsidRPr="001D684B">
                <w:rPr>
                  <w:color w:val="0000FF"/>
                  <w:sz w:val="22"/>
                  <w:szCs w:val="20"/>
                  <w:lang w:eastAsia="ru-RU"/>
                </w:rPr>
                <w:t>49.32.12</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Услуги по аренде легковых автомобилей с водителем</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мощность двигателя автомобиля</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251</w:t>
            </w: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лошадиная сила</w:t>
            </w: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тип коробки передач автомобиля</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комплектация автомобиля</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время предоставления автомобиля потребителю</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18</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31" w:history="1">
              <w:r w:rsidR="009210B6" w:rsidRPr="001D684B">
                <w:rPr>
                  <w:color w:val="0000FF"/>
                  <w:sz w:val="22"/>
                  <w:szCs w:val="20"/>
                  <w:lang w:eastAsia="ru-RU"/>
                </w:rPr>
                <w:t>61.10.30</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скорость канала передачи данных</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доля потерянных пакетов</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19</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32" w:history="1">
              <w:r w:rsidR="009210B6" w:rsidRPr="001D684B">
                <w:rPr>
                  <w:color w:val="0000FF"/>
                  <w:sz w:val="22"/>
                  <w:szCs w:val="20"/>
                  <w:lang w:eastAsia="ru-RU"/>
                </w:rPr>
                <w:t>61.20.11</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Услуги подвижной связи общего пользования - обеспечение доступа и поддержка пользователя.</w:t>
            </w:r>
          </w:p>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Пояснения по требуемым услугам: </w:t>
            </w:r>
            <w:r w:rsidRPr="001D684B">
              <w:rPr>
                <w:sz w:val="22"/>
                <w:szCs w:val="20"/>
                <w:lang w:eastAsia="ru-RU"/>
              </w:rPr>
              <w:lastRenderedPageBreak/>
              <w:t>оказание услуг подвижной радиотелефонной связи</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lastRenderedPageBreak/>
              <w:t xml:space="preserve">тарификация услуги голосовой связи, доступа в информационно-телекоммуникационную сеть </w:t>
            </w:r>
            <w:r w:rsidRPr="001D684B">
              <w:rPr>
                <w:sz w:val="22"/>
                <w:szCs w:val="20"/>
                <w:lang w:eastAsia="ru-RU"/>
              </w:rPr>
              <w:lastRenderedPageBreak/>
              <w:t>Интернет (лимитная/</w:t>
            </w:r>
            <w:proofErr w:type="spellStart"/>
            <w:r w:rsidRPr="001D684B">
              <w:rPr>
                <w:sz w:val="22"/>
                <w:szCs w:val="20"/>
                <w:lang w:eastAsia="ru-RU"/>
              </w:rPr>
              <w:t>безлимитная</w:t>
            </w:r>
            <w:proofErr w:type="spellEnd"/>
            <w:r w:rsidRPr="001D684B">
              <w:rPr>
                <w:sz w:val="22"/>
                <w:szCs w:val="20"/>
                <w:lang w:eastAsia="ru-RU"/>
              </w:rPr>
              <w:t>)</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объем доступной услуги голосовой связи (минут), доступа в информационно-телекоммуникационную сеть Интернет (Гб)</w:t>
            </w:r>
          </w:p>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20</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33" w:history="1">
              <w:r w:rsidR="009210B6" w:rsidRPr="001D684B">
                <w:rPr>
                  <w:color w:val="0000FF"/>
                  <w:sz w:val="22"/>
                  <w:szCs w:val="20"/>
                  <w:lang w:eastAsia="ru-RU"/>
                </w:rPr>
                <w:t>77.11.10</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Услуги по аренде и лизингу легковых автомобилей и легких </w:t>
            </w:r>
            <w:r w:rsidRPr="001D684B">
              <w:rPr>
                <w:sz w:val="22"/>
                <w:szCs w:val="20"/>
                <w:lang w:eastAsia="ru-RU"/>
              </w:rPr>
              <w:lastRenderedPageBreak/>
              <w:t>(не более 3,5 т) автотранспортных средств без водителя. Пояснения по требуемой услуге: услуга по аренде и лизингу легковых автомобилей без водителя;</w:t>
            </w:r>
          </w:p>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услуга по аренде и лизингу легких (до 3,5 т) автотранспортных средств без водителя</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lastRenderedPageBreak/>
              <w:t>мощность двигателя автомобиля</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251</w:t>
            </w: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лошадиная сила</w:t>
            </w: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не более 200</w:t>
            </w: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тип коробки передач автомобиля</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комплектация автомобиля</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мощность двигателя</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тип коробки передач комплектация</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21</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34" w:history="1">
              <w:r w:rsidR="009210B6" w:rsidRPr="001D684B">
                <w:rPr>
                  <w:color w:val="0000FF"/>
                  <w:sz w:val="22"/>
                  <w:szCs w:val="20"/>
                  <w:lang w:eastAsia="ru-RU"/>
                </w:rPr>
                <w:t>58.29.13</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общая сумма выплат по лицензионным и иным договорам (независимо от </w:t>
            </w:r>
            <w:r w:rsidRPr="001D684B">
              <w:rPr>
                <w:sz w:val="22"/>
                <w:szCs w:val="20"/>
                <w:lang w:eastAsia="ru-RU"/>
              </w:rPr>
              <w:lastRenderedPageBreak/>
              <w:t>вида договора), отчислений в пользу иностранных юридических и физических лиц</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lastRenderedPageBreak/>
              <w:t>22</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35" w:history="1">
              <w:r w:rsidR="009210B6" w:rsidRPr="001D684B">
                <w:rPr>
                  <w:color w:val="0000FF"/>
                  <w:sz w:val="22"/>
                  <w:szCs w:val="20"/>
                  <w:lang w:eastAsia="ru-RU"/>
                </w:rPr>
                <w:t>58.29.21</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Приложения общие для повышения 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совместимость с системами межведомственного электронного документооборота (МЭДО) (да/нет)</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blPrEx>
          <w:tblBorders>
            <w:insideH w:val="none" w:sz="0" w:space="0" w:color="auto"/>
          </w:tblBorders>
        </w:tblPrEx>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поддерживаемые типы данных, текстовые и графические возможности приложения</w:t>
            </w:r>
          </w:p>
        </w:tc>
        <w:tc>
          <w:tcPr>
            <w:tcW w:w="370"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соответствие Федеральному закону "О персональных данных" приложений, содержащих персональные данные (да/нет)</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23</w:t>
            </w:r>
          </w:p>
        </w:tc>
        <w:tc>
          <w:tcPr>
            <w:tcW w:w="231" w:type="pct"/>
            <w:vMerge w:val="restar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36" w:history="1">
              <w:r w:rsidR="009210B6" w:rsidRPr="001D684B">
                <w:rPr>
                  <w:color w:val="0000FF"/>
                  <w:sz w:val="22"/>
                  <w:szCs w:val="20"/>
                  <w:lang w:eastAsia="ru-RU"/>
                </w:rPr>
                <w:t>58.29.31</w:t>
              </w:r>
            </w:hyperlink>
          </w:p>
        </w:tc>
        <w:tc>
          <w:tcPr>
            <w:tcW w:w="740" w:type="pct"/>
            <w:vMerge w:val="restar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Обеспечение программное системное для загрузки. Пояснения </w:t>
            </w:r>
            <w:r w:rsidRPr="001D684B">
              <w:rPr>
                <w:sz w:val="22"/>
                <w:szCs w:val="20"/>
                <w:lang w:eastAsia="ru-RU"/>
              </w:rPr>
              <w:lastRenderedPageBreak/>
              <w:t>по требуемой продукции: средства обеспечения информационной безопасности</w:t>
            </w: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lastRenderedPageBreak/>
              <w:t xml:space="preserve">использование российских </w:t>
            </w:r>
            <w:proofErr w:type="spellStart"/>
            <w:r w:rsidRPr="001D684B">
              <w:rPr>
                <w:sz w:val="22"/>
                <w:szCs w:val="20"/>
                <w:lang w:eastAsia="ru-RU"/>
              </w:rPr>
              <w:t>криптоалгоритмов</w:t>
            </w:r>
            <w:proofErr w:type="spellEnd"/>
            <w:r w:rsidRPr="001D684B">
              <w:rPr>
                <w:sz w:val="22"/>
                <w:szCs w:val="20"/>
                <w:lang w:eastAsia="ru-RU"/>
              </w:rPr>
              <w:t xml:space="preserve"> при </w:t>
            </w:r>
            <w:r w:rsidRPr="001D684B">
              <w:rPr>
                <w:sz w:val="22"/>
                <w:szCs w:val="20"/>
                <w:lang w:eastAsia="ru-RU"/>
              </w:rPr>
              <w:lastRenderedPageBreak/>
              <w:t>использовании криптографической защиты информации в составе средств обеспечения информационной безопасности систем</w:t>
            </w:r>
          </w:p>
        </w:tc>
        <w:tc>
          <w:tcPr>
            <w:tcW w:w="370"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nil"/>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231"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740" w:type="pct"/>
            <w:vMerge/>
            <w:tcBorders>
              <w:top w:val="single" w:sz="4" w:space="0" w:color="auto"/>
              <w:bottom w:val="single" w:sz="4" w:space="0" w:color="auto"/>
            </w:tcBorders>
          </w:tcPr>
          <w:p w:rsidR="009210B6" w:rsidRPr="001D684B" w:rsidRDefault="009210B6" w:rsidP="009210B6">
            <w:pPr>
              <w:suppressAutoHyphens w:val="0"/>
              <w:spacing w:after="200" w:line="276" w:lineRule="auto"/>
              <w:rPr>
                <w:rFonts w:eastAsia="Calibri"/>
                <w:sz w:val="22"/>
                <w:szCs w:val="22"/>
                <w:lang w:eastAsia="en-US"/>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доступность на русском языке интерфейса конфигурирования средства информационной безопасности</w:t>
            </w:r>
          </w:p>
        </w:tc>
        <w:tc>
          <w:tcPr>
            <w:tcW w:w="370"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nil"/>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24</w:t>
            </w:r>
          </w:p>
        </w:tc>
        <w:tc>
          <w:tcPr>
            <w:tcW w:w="231" w:type="pc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37" w:history="1">
              <w:r w:rsidR="009210B6" w:rsidRPr="001D684B">
                <w:rPr>
                  <w:color w:val="0000FF"/>
                  <w:sz w:val="22"/>
                  <w:szCs w:val="20"/>
                  <w:lang w:eastAsia="ru-RU"/>
                </w:rPr>
                <w:t>58.29.32</w:t>
              </w:r>
            </w:hyperlink>
          </w:p>
        </w:tc>
        <w:tc>
          <w:tcPr>
            <w:tcW w:w="740"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Обеспечение программное прикладное для загрузки. Пояснения по требуемой продукции: системы управления процессами организации</w:t>
            </w:r>
          </w:p>
        </w:tc>
        <w:tc>
          <w:tcPr>
            <w:tcW w:w="556"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370"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r w:rsidR="009210B6" w:rsidRPr="001D684B" w:rsidTr="009210B6">
        <w:tc>
          <w:tcPr>
            <w:tcW w:w="139"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jc w:val="center"/>
              <w:rPr>
                <w:sz w:val="22"/>
                <w:szCs w:val="20"/>
                <w:lang w:eastAsia="ru-RU"/>
              </w:rPr>
            </w:pPr>
            <w:r w:rsidRPr="001D684B">
              <w:rPr>
                <w:sz w:val="22"/>
                <w:szCs w:val="20"/>
                <w:lang w:eastAsia="ru-RU"/>
              </w:rPr>
              <w:t>25</w:t>
            </w:r>
          </w:p>
        </w:tc>
        <w:tc>
          <w:tcPr>
            <w:tcW w:w="231" w:type="pct"/>
            <w:tcBorders>
              <w:top w:val="single" w:sz="4" w:space="0" w:color="auto"/>
              <w:bottom w:val="single" w:sz="4" w:space="0" w:color="auto"/>
            </w:tcBorders>
          </w:tcPr>
          <w:p w:rsidR="009210B6" w:rsidRPr="001D684B" w:rsidRDefault="005B42B4" w:rsidP="009210B6">
            <w:pPr>
              <w:widowControl w:val="0"/>
              <w:suppressAutoHyphens w:val="0"/>
              <w:autoSpaceDE w:val="0"/>
              <w:autoSpaceDN w:val="0"/>
              <w:rPr>
                <w:sz w:val="22"/>
                <w:szCs w:val="20"/>
                <w:lang w:eastAsia="ru-RU"/>
              </w:rPr>
            </w:pPr>
            <w:hyperlink r:id="rId38" w:history="1">
              <w:r w:rsidR="009210B6" w:rsidRPr="001D684B">
                <w:rPr>
                  <w:color w:val="0000FF"/>
                  <w:sz w:val="22"/>
                  <w:szCs w:val="20"/>
                  <w:lang w:eastAsia="ru-RU"/>
                </w:rPr>
                <w:t>61.90.10</w:t>
              </w:r>
            </w:hyperlink>
          </w:p>
        </w:tc>
        <w:tc>
          <w:tcPr>
            <w:tcW w:w="740"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t xml:space="preserve">Услуги телекоммуникационные прочие. Пояснения </w:t>
            </w:r>
            <w:r w:rsidRPr="001D684B">
              <w:rPr>
                <w:sz w:val="22"/>
                <w:szCs w:val="20"/>
                <w:lang w:eastAsia="ru-RU"/>
              </w:rPr>
              <w:lastRenderedPageBreak/>
              <w:t>по требуемым услугам: оказание услуг по предоставлению высокоскоростного доступа в информационно-телекоммуникационную сеть "Интернет"</w:t>
            </w:r>
          </w:p>
        </w:tc>
        <w:tc>
          <w:tcPr>
            <w:tcW w:w="556"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r w:rsidRPr="001D684B">
              <w:rPr>
                <w:sz w:val="22"/>
                <w:szCs w:val="20"/>
                <w:lang w:eastAsia="ru-RU"/>
              </w:rPr>
              <w:lastRenderedPageBreak/>
              <w:t xml:space="preserve">максимальная скорость соединения в </w:t>
            </w:r>
            <w:r w:rsidRPr="001D684B">
              <w:rPr>
                <w:sz w:val="22"/>
                <w:szCs w:val="20"/>
                <w:lang w:eastAsia="ru-RU"/>
              </w:rPr>
              <w:lastRenderedPageBreak/>
              <w:t>информационно-телекоммуникационной сети "Интернет"</w:t>
            </w:r>
          </w:p>
        </w:tc>
        <w:tc>
          <w:tcPr>
            <w:tcW w:w="370"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416"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02"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648"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556"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c>
          <w:tcPr>
            <w:tcW w:w="741" w:type="pct"/>
            <w:tcBorders>
              <w:top w:val="single" w:sz="4" w:space="0" w:color="auto"/>
              <w:bottom w:val="single" w:sz="4" w:space="0" w:color="auto"/>
            </w:tcBorders>
          </w:tcPr>
          <w:p w:rsidR="009210B6" w:rsidRPr="001D684B" w:rsidRDefault="009210B6" w:rsidP="009210B6">
            <w:pPr>
              <w:widowControl w:val="0"/>
              <w:suppressAutoHyphens w:val="0"/>
              <w:autoSpaceDE w:val="0"/>
              <w:autoSpaceDN w:val="0"/>
              <w:rPr>
                <w:sz w:val="22"/>
                <w:szCs w:val="20"/>
                <w:lang w:eastAsia="ru-RU"/>
              </w:rPr>
            </w:pPr>
          </w:p>
        </w:tc>
      </w:tr>
    </w:tbl>
    <w:p w:rsidR="009210B6" w:rsidRDefault="009210B6" w:rsidP="009210B6">
      <w:pPr>
        <w:autoSpaceDE w:val="0"/>
        <w:jc w:val="center"/>
        <w:rPr>
          <w:b/>
          <w:bCs/>
          <w:sz w:val="28"/>
          <w:szCs w:val="28"/>
        </w:rPr>
      </w:pPr>
    </w:p>
    <w:p w:rsidR="00B3292B" w:rsidRDefault="00B3292B" w:rsidP="009210B6">
      <w:pPr>
        <w:autoSpaceDE w:val="0"/>
        <w:jc w:val="center"/>
        <w:rPr>
          <w:b/>
          <w:bCs/>
          <w:sz w:val="28"/>
          <w:szCs w:val="28"/>
        </w:rPr>
        <w:sectPr w:rsidR="00B3292B" w:rsidSect="00017C9C">
          <w:pgSz w:w="16838" w:h="11906" w:orient="landscape"/>
          <w:pgMar w:top="1701" w:right="567" w:bottom="567" w:left="567" w:header="720" w:footer="720" w:gutter="0"/>
          <w:cols w:space="720"/>
          <w:docGrid w:linePitch="360"/>
        </w:sectPr>
      </w:pPr>
    </w:p>
    <w:p w:rsidR="009210B6" w:rsidRDefault="009210B6" w:rsidP="009210B6">
      <w:pPr>
        <w:autoSpaceDE w:val="0"/>
        <w:jc w:val="center"/>
        <w:rPr>
          <w:b/>
          <w:bCs/>
          <w:sz w:val="28"/>
          <w:szCs w:val="28"/>
        </w:rPr>
      </w:pPr>
      <w:r w:rsidRPr="00A3107D">
        <w:rPr>
          <w:b/>
          <w:bCs/>
          <w:sz w:val="28"/>
          <w:szCs w:val="28"/>
        </w:rPr>
        <w:lastRenderedPageBreak/>
        <w:t xml:space="preserve">Обязательный перечень отдельных видов товаров, работ, услуг, их потребительские свойства </w:t>
      </w:r>
    </w:p>
    <w:p w:rsidR="009210B6" w:rsidRPr="00A3107D" w:rsidRDefault="009210B6" w:rsidP="009210B6">
      <w:pPr>
        <w:autoSpaceDE w:val="0"/>
        <w:jc w:val="center"/>
        <w:rPr>
          <w:b/>
          <w:bCs/>
          <w:sz w:val="28"/>
          <w:szCs w:val="28"/>
        </w:rPr>
      </w:pPr>
      <w:r w:rsidRPr="00A3107D">
        <w:rPr>
          <w:b/>
          <w:bCs/>
          <w:sz w:val="28"/>
          <w:szCs w:val="28"/>
        </w:rPr>
        <w:t xml:space="preserve">и иные характеристики, а также значения таких свойств и характеристик </w:t>
      </w:r>
    </w:p>
    <w:p w:rsidR="009210B6" w:rsidRPr="00A3107D" w:rsidRDefault="009210B6" w:rsidP="009210B6">
      <w:pPr>
        <w:autoSpaceDE w:val="0"/>
        <w:jc w:val="center"/>
        <w:rPr>
          <w:b/>
          <w:bCs/>
          <w:sz w:val="28"/>
          <w:szCs w:val="28"/>
        </w:rPr>
      </w:pPr>
    </w:p>
    <w:tbl>
      <w:tblPr>
        <w:tblW w:w="15929" w:type="dxa"/>
        <w:tblInd w:w="83" w:type="dxa"/>
        <w:tblLayout w:type="fixed"/>
        <w:tblLook w:val="0000" w:firstRow="0" w:lastRow="0" w:firstColumn="0" w:lastColumn="0" w:noHBand="0" w:noVBand="0"/>
      </w:tblPr>
      <w:tblGrid>
        <w:gridCol w:w="553"/>
        <w:gridCol w:w="1089"/>
        <w:gridCol w:w="2352"/>
        <w:gridCol w:w="2977"/>
        <w:gridCol w:w="1276"/>
        <w:gridCol w:w="1276"/>
        <w:gridCol w:w="1559"/>
        <w:gridCol w:w="1559"/>
        <w:gridCol w:w="1559"/>
        <w:gridCol w:w="1729"/>
      </w:tblGrid>
      <w:tr w:rsidR="009210B6" w:rsidTr="009210B6">
        <w:trPr>
          <w:trHeight w:val="646"/>
        </w:trPr>
        <w:tc>
          <w:tcPr>
            <w:tcW w:w="553" w:type="dxa"/>
            <w:vMerge w:val="restart"/>
            <w:tcBorders>
              <w:top w:val="single" w:sz="4" w:space="0" w:color="000000"/>
              <w:left w:val="single" w:sz="4" w:space="0" w:color="000000"/>
              <w:bottom w:val="single" w:sz="4" w:space="0" w:color="000000"/>
            </w:tcBorders>
            <w:shd w:val="clear" w:color="auto" w:fill="auto"/>
            <w:vAlign w:val="center"/>
          </w:tcPr>
          <w:p w:rsidR="009210B6" w:rsidRDefault="009210B6" w:rsidP="009210B6">
            <w:pPr>
              <w:snapToGrid w:val="0"/>
              <w:jc w:val="center"/>
              <w:rPr>
                <w:color w:val="000000"/>
              </w:rPr>
            </w:pPr>
            <w:r>
              <w:rPr>
                <w:color w:val="000000"/>
              </w:rPr>
              <w:t xml:space="preserve">№ </w:t>
            </w:r>
            <w:proofErr w:type="gramStart"/>
            <w:r>
              <w:rPr>
                <w:color w:val="000000"/>
              </w:rPr>
              <w:t>п</w:t>
            </w:r>
            <w:proofErr w:type="gramEnd"/>
            <w:r>
              <w:rPr>
                <w:color w:val="000000"/>
              </w:rPr>
              <w:t>/п</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rsidR="009210B6" w:rsidRDefault="009210B6" w:rsidP="009210B6">
            <w:pPr>
              <w:snapToGrid w:val="0"/>
              <w:jc w:val="center"/>
              <w:rPr>
                <w:color w:val="000000"/>
              </w:rPr>
            </w:pPr>
            <w:r>
              <w:rPr>
                <w:color w:val="000000"/>
              </w:rPr>
              <w:t>код по ОКПД</w:t>
            </w:r>
          </w:p>
        </w:tc>
        <w:tc>
          <w:tcPr>
            <w:tcW w:w="2352" w:type="dxa"/>
            <w:vMerge w:val="restart"/>
            <w:tcBorders>
              <w:top w:val="single" w:sz="4" w:space="0" w:color="000000"/>
              <w:left w:val="single" w:sz="4" w:space="0" w:color="000000"/>
              <w:bottom w:val="single" w:sz="4" w:space="0" w:color="000000"/>
            </w:tcBorders>
            <w:shd w:val="clear" w:color="auto" w:fill="auto"/>
            <w:vAlign w:val="center"/>
          </w:tcPr>
          <w:p w:rsidR="009210B6" w:rsidRDefault="009210B6" w:rsidP="009210B6">
            <w:pPr>
              <w:snapToGrid w:val="0"/>
              <w:jc w:val="center"/>
              <w:rPr>
                <w:color w:val="000000"/>
              </w:rPr>
            </w:pPr>
            <w:r>
              <w:rPr>
                <w:color w:val="000000"/>
              </w:rPr>
              <w:t>наименование отдельного вида товаров, работ, услуг</w:t>
            </w:r>
          </w:p>
        </w:tc>
        <w:tc>
          <w:tcPr>
            <w:tcW w:w="1193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210B6" w:rsidRDefault="009210B6" w:rsidP="009210B6">
            <w:pPr>
              <w:snapToGrid w:val="0"/>
              <w:jc w:val="center"/>
            </w:pPr>
            <w:r>
              <w:rPr>
                <w:color w:val="000000"/>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9210B6" w:rsidTr="009210B6">
        <w:trPr>
          <w:trHeight w:val="408"/>
        </w:trPr>
        <w:tc>
          <w:tcPr>
            <w:tcW w:w="553" w:type="dxa"/>
            <w:vMerge/>
            <w:tcBorders>
              <w:top w:val="single" w:sz="4" w:space="0" w:color="000000"/>
              <w:left w:val="single" w:sz="4" w:space="0" w:color="000000"/>
              <w:bottom w:val="single" w:sz="4" w:space="0" w:color="000000"/>
            </w:tcBorders>
            <w:shd w:val="clear" w:color="auto" w:fill="auto"/>
            <w:vAlign w:val="center"/>
          </w:tcPr>
          <w:p w:rsidR="009210B6" w:rsidRDefault="009210B6" w:rsidP="009210B6"/>
        </w:tc>
        <w:tc>
          <w:tcPr>
            <w:tcW w:w="1089" w:type="dxa"/>
            <w:vMerge/>
            <w:tcBorders>
              <w:top w:val="single" w:sz="4" w:space="0" w:color="000000"/>
              <w:left w:val="single" w:sz="4" w:space="0" w:color="000000"/>
              <w:bottom w:val="single" w:sz="4" w:space="0" w:color="000000"/>
            </w:tcBorders>
            <w:shd w:val="clear" w:color="auto" w:fill="auto"/>
            <w:vAlign w:val="center"/>
          </w:tcPr>
          <w:p w:rsidR="009210B6" w:rsidRDefault="009210B6" w:rsidP="009210B6"/>
        </w:tc>
        <w:tc>
          <w:tcPr>
            <w:tcW w:w="2352" w:type="dxa"/>
            <w:vMerge/>
            <w:tcBorders>
              <w:top w:val="single" w:sz="4" w:space="0" w:color="000000"/>
              <w:left w:val="single" w:sz="4" w:space="0" w:color="000000"/>
              <w:bottom w:val="single" w:sz="4" w:space="0" w:color="000000"/>
            </w:tcBorders>
            <w:shd w:val="clear" w:color="auto" w:fill="auto"/>
            <w:vAlign w:val="center"/>
          </w:tcPr>
          <w:p w:rsidR="009210B6" w:rsidRDefault="009210B6" w:rsidP="009210B6"/>
        </w:tc>
        <w:tc>
          <w:tcPr>
            <w:tcW w:w="2977" w:type="dxa"/>
            <w:vMerge w:val="restart"/>
            <w:tcBorders>
              <w:top w:val="single" w:sz="4" w:space="0" w:color="000000"/>
              <w:left w:val="single" w:sz="4" w:space="0" w:color="000000"/>
              <w:bottom w:val="single" w:sz="4" w:space="0" w:color="000000"/>
            </w:tcBorders>
            <w:shd w:val="clear" w:color="auto" w:fill="auto"/>
            <w:vAlign w:val="center"/>
          </w:tcPr>
          <w:p w:rsidR="009210B6" w:rsidRDefault="009210B6" w:rsidP="009210B6">
            <w:pPr>
              <w:snapToGrid w:val="0"/>
              <w:jc w:val="center"/>
              <w:rPr>
                <w:color w:val="000000"/>
              </w:rPr>
            </w:pPr>
            <w:r>
              <w:rPr>
                <w:color w:val="000000"/>
              </w:rPr>
              <w:t>характеристика</w:t>
            </w:r>
          </w:p>
        </w:tc>
        <w:tc>
          <w:tcPr>
            <w:tcW w:w="2552" w:type="dxa"/>
            <w:gridSpan w:val="2"/>
            <w:tcBorders>
              <w:top w:val="single" w:sz="4" w:space="0" w:color="000000"/>
              <w:left w:val="single" w:sz="4" w:space="0" w:color="000000"/>
              <w:bottom w:val="single" w:sz="4" w:space="0" w:color="000000"/>
            </w:tcBorders>
            <w:shd w:val="clear" w:color="auto" w:fill="auto"/>
            <w:vAlign w:val="center"/>
          </w:tcPr>
          <w:p w:rsidR="009210B6" w:rsidRDefault="009210B6" w:rsidP="009210B6">
            <w:pPr>
              <w:snapToGrid w:val="0"/>
              <w:jc w:val="center"/>
              <w:rPr>
                <w:color w:val="000000"/>
              </w:rPr>
            </w:pPr>
            <w:r>
              <w:rPr>
                <w:color w:val="000000"/>
              </w:rPr>
              <w:t>единица измерения</w:t>
            </w:r>
          </w:p>
        </w:tc>
        <w:tc>
          <w:tcPr>
            <w:tcW w:w="64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210B6" w:rsidRDefault="009210B6" w:rsidP="009210B6">
            <w:pPr>
              <w:snapToGrid w:val="0"/>
              <w:jc w:val="center"/>
            </w:pPr>
            <w:r>
              <w:rPr>
                <w:color w:val="000000"/>
              </w:rPr>
              <w:t>значение характеристики*</w:t>
            </w:r>
          </w:p>
        </w:tc>
      </w:tr>
      <w:tr w:rsidR="009210B6" w:rsidTr="009210B6">
        <w:trPr>
          <w:trHeight w:val="1667"/>
        </w:trPr>
        <w:tc>
          <w:tcPr>
            <w:tcW w:w="553" w:type="dxa"/>
            <w:vMerge/>
            <w:tcBorders>
              <w:top w:val="single" w:sz="4" w:space="0" w:color="000000"/>
              <w:left w:val="single" w:sz="4" w:space="0" w:color="000000"/>
              <w:bottom w:val="single" w:sz="4" w:space="0" w:color="000000"/>
            </w:tcBorders>
            <w:shd w:val="clear" w:color="auto" w:fill="auto"/>
            <w:vAlign w:val="center"/>
          </w:tcPr>
          <w:p w:rsidR="009210B6" w:rsidRDefault="009210B6" w:rsidP="009210B6"/>
        </w:tc>
        <w:tc>
          <w:tcPr>
            <w:tcW w:w="1089" w:type="dxa"/>
            <w:vMerge/>
            <w:tcBorders>
              <w:top w:val="single" w:sz="4" w:space="0" w:color="000000"/>
              <w:left w:val="single" w:sz="4" w:space="0" w:color="000000"/>
              <w:bottom w:val="single" w:sz="4" w:space="0" w:color="000000"/>
            </w:tcBorders>
            <w:shd w:val="clear" w:color="auto" w:fill="auto"/>
            <w:vAlign w:val="center"/>
          </w:tcPr>
          <w:p w:rsidR="009210B6" w:rsidRDefault="009210B6" w:rsidP="009210B6"/>
        </w:tc>
        <w:tc>
          <w:tcPr>
            <w:tcW w:w="2352" w:type="dxa"/>
            <w:vMerge/>
            <w:tcBorders>
              <w:top w:val="single" w:sz="4" w:space="0" w:color="000000"/>
              <w:left w:val="single" w:sz="4" w:space="0" w:color="000000"/>
              <w:bottom w:val="single" w:sz="4" w:space="0" w:color="000000"/>
            </w:tcBorders>
            <w:shd w:val="clear" w:color="auto" w:fill="auto"/>
            <w:vAlign w:val="center"/>
          </w:tcPr>
          <w:p w:rsidR="009210B6" w:rsidRDefault="009210B6" w:rsidP="009210B6"/>
        </w:tc>
        <w:tc>
          <w:tcPr>
            <w:tcW w:w="2977" w:type="dxa"/>
            <w:vMerge/>
            <w:tcBorders>
              <w:top w:val="single" w:sz="4" w:space="0" w:color="000000"/>
              <w:left w:val="single" w:sz="4" w:space="0" w:color="000000"/>
              <w:bottom w:val="single" w:sz="4" w:space="0" w:color="000000"/>
            </w:tcBorders>
            <w:shd w:val="clear" w:color="auto" w:fill="auto"/>
            <w:vAlign w:val="center"/>
          </w:tcPr>
          <w:p w:rsidR="009210B6" w:rsidRDefault="009210B6" w:rsidP="009210B6"/>
        </w:tc>
        <w:tc>
          <w:tcPr>
            <w:tcW w:w="1276" w:type="dxa"/>
            <w:tcBorders>
              <w:top w:val="single" w:sz="4" w:space="0" w:color="000000"/>
              <w:left w:val="single" w:sz="4" w:space="0" w:color="000000"/>
              <w:bottom w:val="single" w:sz="4" w:space="0" w:color="000000"/>
            </w:tcBorders>
            <w:shd w:val="clear" w:color="auto" w:fill="auto"/>
            <w:vAlign w:val="center"/>
          </w:tcPr>
          <w:p w:rsidR="009210B6" w:rsidRDefault="009210B6" w:rsidP="009210B6">
            <w:pPr>
              <w:snapToGrid w:val="0"/>
              <w:jc w:val="center"/>
              <w:rPr>
                <w:color w:val="000000"/>
              </w:rPr>
            </w:pPr>
            <w:r>
              <w:rPr>
                <w:color w:val="000000"/>
              </w:rPr>
              <w:t>код по ОКЕИ</w:t>
            </w:r>
          </w:p>
        </w:tc>
        <w:tc>
          <w:tcPr>
            <w:tcW w:w="1276" w:type="dxa"/>
            <w:tcBorders>
              <w:top w:val="single" w:sz="4" w:space="0" w:color="000000"/>
              <w:left w:val="single" w:sz="4" w:space="0" w:color="000000"/>
              <w:bottom w:val="single" w:sz="4" w:space="0" w:color="000000"/>
            </w:tcBorders>
            <w:shd w:val="clear" w:color="auto" w:fill="auto"/>
            <w:vAlign w:val="center"/>
          </w:tcPr>
          <w:p w:rsidR="009210B6" w:rsidRDefault="009210B6" w:rsidP="009210B6">
            <w:pPr>
              <w:snapToGrid w:val="0"/>
              <w:jc w:val="center"/>
              <w:rPr>
                <w:color w:val="000000"/>
              </w:rPr>
            </w:pPr>
            <w:r>
              <w:rPr>
                <w:color w:val="000000"/>
              </w:rPr>
              <w:t>наименование</w:t>
            </w:r>
          </w:p>
        </w:tc>
        <w:tc>
          <w:tcPr>
            <w:tcW w:w="1559" w:type="dxa"/>
            <w:tcBorders>
              <w:top w:val="single" w:sz="4" w:space="0" w:color="000000"/>
              <w:left w:val="single" w:sz="4" w:space="0" w:color="000000"/>
              <w:bottom w:val="single" w:sz="4" w:space="0" w:color="000000"/>
            </w:tcBorders>
            <w:shd w:val="clear" w:color="auto" w:fill="auto"/>
            <w:vAlign w:val="center"/>
          </w:tcPr>
          <w:p w:rsidR="009210B6" w:rsidRDefault="009210B6" w:rsidP="009210B6">
            <w:pPr>
              <w:pStyle w:val="ConsPlusNormal"/>
              <w:widowControl/>
              <w:tabs>
                <w:tab w:val="left" w:pos="9330"/>
                <w:tab w:val="right" w:pos="15138"/>
              </w:tabs>
              <w:snapToGri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глава Бутурлиновского городского поселения, руководитель казенного учреждения</w:t>
            </w:r>
          </w:p>
        </w:tc>
        <w:tc>
          <w:tcPr>
            <w:tcW w:w="1559" w:type="dxa"/>
            <w:tcBorders>
              <w:top w:val="single" w:sz="4" w:space="0" w:color="000000"/>
              <w:left w:val="single" w:sz="4" w:space="0" w:color="000000"/>
              <w:bottom w:val="single" w:sz="4" w:space="0" w:color="000000"/>
            </w:tcBorders>
            <w:shd w:val="clear" w:color="auto" w:fill="auto"/>
            <w:vAlign w:val="center"/>
          </w:tcPr>
          <w:p w:rsidR="009210B6" w:rsidRPr="00A3107D" w:rsidRDefault="009210B6" w:rsidP="009210B6">
            <w:pPr>
              <w:pStyle w:val="ConsPlusNormal"/>
              <w:widowControl/>
              <w:tabs>
                <w:tab w:val="left" w:pos="9330"/>
                <w:tab w:val="right" w:pos="15138"/>
              </w:tabs>
              <w:snapToGrid w:val="0"/>
              <w:ind w:firstLine="0"/>
              <w:rPr>
                <w:rFonts w:ascii="Times New Roman" w:hAnsi="Times New Roman" w:cs="Times New Roman"/>
                <w:color w:val="000000"/>
                <w:sz w:val="24"/>
                <w:szCs w:val="24"/>
              </w:rPr>
            </w:pPr>
            <w:r w:rsidRPr="00A3107D">
              <w:rPr>
                <w:rFonts w:ascii="Times New Roman" w:hAnsi="Times New Roman" w:cs="Times New Roman"/>
                <w:color w:val="000000"/>
                <w:sz w:val="24"/>
                <w:szCs w:val="24"/>
              </w:rPr>
              <w:t>главная группа должностей муниципальной службы</w:t>
            </w:r>
          </w:p>
        </w:tc>
        <w:tc>
          <w:tcPr>
            <w:tcW w:w="1559" w:type="dxa"/>
            <w:tcBorders>
              <w:top w:val="single" w:sz="4" w:space="0" w:color="000000"/>
              <w:left w:val="single" w:sz="4" w:space="0" w:color="000000"/>
              <w:bottom w:val="single" w:sz="4" w:space="0" w:color="000000"/>
            </w:tcBorders>
            <w:shd w:val="clear" w:color="auto" w:fill="auto"/>
            <w:vAlign w:val="center"/>
          </w:tcPr>
          <w:p w:rsidR="009210B6" w:rsidRDefault="009210B6" w:rsidP="009210B6">
            <w:pPr>
              <w:snapToGrid w:val="0"/>
              <w:rPr>
                <w:color w:val="000000"/>
              </w:rPr>
            </w:pPr>
            <w:r>
              <w:rPr>
                <w:color w:val="000000"/>
              </w:rPr>
              <w:t>ведущая, старшая, младшая группы должностей муниципальной службы</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0B6" w:rsidRDefault="009210B6" w:rsidP="009210B6">
            <w:pPr>
              <w:snapToGrid w:val="0"/>
              <w:rPr>
                <w:color w:val="000000"/>
              </w:rPr>
            </w:pPr>
            <w:r>
              <w:rPr>
                <w:color w:val="000000"/>
              </w:rPr>
              <w:t>иные должности администрации Бутурлиновского городского поселения и казенного учреждения</w:t>
            </w:r>
          </w:p>
        </w:tc>
      </w:tr>
      <w:tr w:rsidR="009210B6" w:rsidTr="009210B6">
        <w:trPr>
          <w:trHeight w:val="4000"/>
        </w:trPr>
        <w:tc>
          <w:tcPr>
            <w:tcW w:w="553"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1</w:t>
            </w:r>
          </w:p>
        </w:tc>
        <w:tc>
          <w:tcPr>
            <w:tcW w:w="108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30.02.12</w:t>
            </w:r>
          </w:p>
        </w:tc>
        <w:tc>
          <w:tcPr>
            <w:tcW w:w="2352"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Машины вычислительные электронные цифровые портативные массой не более 10 кг для автоматической обработки данных ("лэптопы", "ноутбуки", "субноутбуки"). Пояснения по требуемой продукции: ноутбуки, планшетные компьютеры</w:t>
            </w:r>
          </w:p>
        </w:tc>
        <w:tc>
          <w:tcPr>
            <w:tcW w:w="2977"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Pr>
                <w:color w:val="000000"/>
              </w:rPr>
              <w:t>Wi-Fi</w:t>
            </w:r>
            <w:proofErr w:type="spellEnd"/>
            <w:r>
              <w:rPr>
                <w:color w:val="000000"/>
              </w:rPr>
              <w:t xml:space="preserve">, </w:t>
            </w:r>
            <w:proofErr w:type="spellStart"/>
            <w:r>
              <w:rPr>
                <w:color w:val="000000"/>
              </w:rPr>
              <w:t>Bluetooth</w:t>
            </w:r>
            <w:proofErr w:type="spellEnd"/>
            <w:r>
              <w:rPr>
                <w:color w:val="000000"/>
              </w:rPr>
              <w:t>, поддержки 3G (UMTS), тип видеоадаптера, время работы, операционная система, предустановленное программное обеспечение, предельная цена</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9210B6" w:rsidRDefault="009210B6" w:rsidP="009210B6">
            <w:pPr>
              <w:snapToGrid w:val="0"/>
              <w:jc w:val="both"/>
              <w:rPr>
                <w:color w:val="000000"/>
              </w:rPr>
            </w:pPr>
            <w:r>
              <w:rPr>
                <w:color w:val="000000"/>
              </w:rPr>
              <w:t> </w:t>
            </w:r>
          </w:p>
        </w:tc>
      </w:tr>
      <w:tr w:rsidR="009210B6" w:rsidTr="009210B6">
        <w:trPr>
          <w:trHeight w:val="5321"/>
        </w:trPr>
        <w:tc>
          <w:tcPr>
            <w:tcW w:w="553"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lastRenderedPageBreak/>
              <w:t>2</w:t>
            </w:r>
          </w:p>
        </w:tc>
        <w:tc>
          <w:tcPr>
            <w:tcW w:w="108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26.20.15</w:t>
            </w:r>
          </w:p>
        </w:tc>
        <w:tc>
          <w:tcPr>
            <w:tcW w:w="2352"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Pr>
                <w:color w:val="000000"/>
              </w:rPr>
              <w:t>ств дл</w:t>
            </w:r>
            <w:proofErr w:type="gramEnd"/>
            <w:r>
              <w:rPr>
                <w:color w:val="000000"/>
              </w:rPr>
              <w:t>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2977"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proofErr w:type="gramStart"/>
            <w:r>
              <w:rPr>
                <w:color w:val="000000"/>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p w:rsidR="009210B6" w:rsidRDefault="009210B6" w:rsidP="009210B6">
            <w:pPr>
              <w:jc w:val="both"/>
              <w:rPr>
                <w:color w:val="000000"/>
              </w:rPr>
            </w:pPr>
            <w:r>
              <w:rPr>
                <w:color w:val="000000"/>
              </w:rPr>
              <w:t> </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9210B6" w:rsidRDefault="009210B6" w:rsidP="009210B6">
            <w:pPr>
              <w:snapToGrid w:val="0"/>
              <w:jc w:val="both"/>
              <w:rPr>
                <w:color w:val="000000"/>
              </w:rPr>
            </w:pPr>
            <w:r>
              <w:rPr>
                <w:color w:val="000000"/>
              </w:rPr>
              <w:t> </w:t>
            </w:r>
          </w:p>
        </w:tc>
      </w:tr>
      <w:tr w:rsidR="009210B6" w:rsidTr="009210B6">
        <w:trPr>
          <w:trHeight w:val="278"/>
        </w:trPr>
        <w:tc>
          <w:tcPr>
            <w:tcW w:w="553"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3</w:t>
            </w:r>
          </w:p>
        </w:tc>
        <w:tc>
          <w:tcPr>
            <w:tcW w:w="108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xml:space="preserve">26.20.16  </w:t>
            </w:r>
          </w:p>
        </w:tc>
        <w:tc>
          <w:tcPr>
            <w:tcW w:w="2352"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 xml:space="preserve">Устройства ввода/вывода данных, содержащие или не содержащие в одном корпусе запоминающие устройства. Пояснения по требуемой </w:t>
            </w:r>
            <w:r>
              <w:rPr>
                <w:color w:val="000000"/>
              </w:rPr>
              <w:lastRenderedPageBreak/>
              <w:t>продукции: принте</w:t>
            </w:r>
            <w:r>
              <w:rPr>
                <w:color w:val="000000"/>
              </w:rPr>
              <w:softHyphen/>
              <w:t>ры, скане</w:t>
            </w:r>
            <w:r>
              <w:rPr>
                <w:color w:val="000000"/>
              </w:rPr>
              <w:softHyphen/>
              <w:t>ры, многофунк</w:t>
            </w:r>
            <w:r>
              <w:rPr>
                <w:color w:val="000000"/>
              </w:rPr>
              <w:softHyphen/>
              <w:t>циональные устройства</w:t>
            </w:r>
          </w:p>
        </w:tc>
        <w:tc>
          <w:tcPr>
            <w:tcW w:w="2977"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lastRenderedPageBreak/>
              <w:t xml:space="preserve">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w:t>
            </w:r>
            <w:r>
              <w:rPr>
                <w:color w:val="000000"/>
              </w:rPr>
              <w:lastRenderedPageBreak/>
              <w:t>формат, скорость печати/сканирования, наличие дополнительных модулей и интерфейсов (сетевой интерфейс, устройства чтения карт памяти и т.д.)</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lastRenderedPageBreak/>
              <w:t> </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jc w:val="both"/>
              <w:rPr>
                <w:color w:val="000000"/>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9210B6" w:rsidRDefault="009210B6" w:rsidP="009210B6">
            <w:pPr>
              <w:snapToGrid w:val="0"/>
              <w:jc w:val="both"/>
              <w:rPr>
                <w:color w:val="000000"/>
              </w:rPr>
            </w:pPr>
            <w:r>
              <w:rPr>
                <w:color w:val="000000"/>
              </w:rPr>
              <w:t> </w:t>
            </w:r>
          </w:p>
        </w:tc>
      </w:tr>
      <w:tr w:rsidR="009210B6" w:rsidTr="009210B6">
        <w:trPr>
          <w:trHeight w:val="1196"/>
        </w:trPr>
        <w:tc>
          <w:tcPr>
            <w:tcW w:w="553"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lastRenderedPageBreak/>
              <w:t>4</w:t>
            </w:r>
          </w:p>
        </w:tc>
        <w:tc>
          <w:tcPr>
            <w:tcW w:w="108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26.30.11</w:t>
            </w:r>
          </w:p>
        </w:tc>
        <w:tc>
          <w:tcPr>
            <w:tcW w:w="2352"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Аппаратура, передающая для радиосвязи, радиовещания и телевидения. Пояснения по требуемой продукции: телефоны мобильные</w:t>
            </w:r>
          </w:p>
        </w:tc>
        <w:tc>
          <w:tcPr>
            <w:tcW w:w="2977"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Pr>
                <w:color w:val="000000"/>
              </w:rPr>
              <w:t>Wi-Fi</w:t>
            </w:r>
            <w:proofErr w:type="spellEnd"/>
            <w:r>
              <w:rPr>
                <w:color w:val="000000"/>
              </w:rPr>
              <w:t xml:space="preserve">, </w:t>
            </w:r>
            <w:proofErr w:type="spellStart"/>
            <w:r>
              <w:rPr>
                <w:color w:val="000000"/>
              </w:rPr>
              <w:t>Bluetooth</w:t>
            </w:r>
            <w:proofErr w:type="spellEnd"/>
            <w:r>
              <w:rPr>
                <w:color w:val="000000"/>
              </w:rP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383</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рубль</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не более 10 тыс.</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не более 5 тыс.</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9210B6" w:rsidRDefault="009210B6" w:rsidP="009210B6">
            <w:pPr>
              <w:snapToGrid w:val="0"/>
              <w:rPr>
                <w:color w:val="000000"/>
              </w:rPr>
            </w:pPr>
            <w:r>
              <w:rPr>
                <w:color w:val="000000"/>
              </w:rPr>
              <w:t> </w:t>
            </w:r>
          </w:p>
        </w:tc>
      </w:tr>
      <w:tr w:rsidR="009210B6" w:rsidTr="009210B6">
        <w:trPr>
          <w:trHeight w:val="797"/>
        </w:trPr>
        <w:tc>
          <w:tcPr>
            <w:tcW w:w="553" w:type="dxa"/>
            <w:vMerge w:val="restart"/>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center"/>
              <w:rPr>
                <w:color w:val="000000"/>
              </w:rPr>
            </w:pPr>
            <w:r>
              <w:rPr>
                <w:color w:val="000000"/>
              </w:rPr>
              <w:t>5</w:t>
            </w:r>
          </w:p>
        </w:tc>
        <w:tc>
          <w:tcPr>
            <w:tcW w:w="1089" w:type="dxa"/>
            <w:vMerge w:val="restart"/>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center"/>
              <w:rPr>
                <w:color w:val="000000"/>
              </w:rPr>
            </w:pPr>
            <w:r>
              <w:rPr>
                <w:color w:val="000000"/>
              </w:rPr>
              <w:t>29.10.21</w:t>
            </w:r>
          </w:p>
        </w:tc>
        <w:tc>
          <w:tcPr>
            <w:tcW w:w="2352" w:type="dxa"/>
            <w:vMerge w:val="restart"/>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Автомобили легковые</w:t>
            </w:r>
          </w:p>
        </w:tc>
        <w:tc>
          <w:tcPr>
            <w:tcW w:w="2977" w:type="dxa"/>
            <w:vMerge w:val="restart"/>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мощность двигателя, комплектация, предельная цена</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251</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лошадиная сила</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не более 200</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не более 200</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p w:rsidR="009210B6" w:rsidRDefault="009210B6" w:rsidP="009210B6">
            <w:pPr>
              <w:jc w:val="both"/>
              <w:rPr>
                <w:color w:val="000000"/>
              </w:rPr>
            </w:pPr>
            <w:r>
              <w:rPr>
                <w:color w:val="000000"/>
              </w:rPr>
              <w:t> </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9210B6" w:rsidRDefault="009210B6" w:rsidP="009210B6">
            <w:pPr>
              <w:snapToGrid w:val="0"/>
              <w:jc w:val="both"/>
            </w:pPr>
            <w:r>
              <w:rPr>
                <w:color w:val="000000"/>
              </w:rPr>
              <w:t> </w:t>
            </w:r>
          </w:p>
        </w:tc>
      </w:tr>
      <w:tr w:rsidR="009210B6" w:rsidTr="009210B6">
        <w:trPr>
          <w:trHeight w:val="397"/>
        </w:trPr>
        <w:tc>
          <w:tcPr>
            <w:tcW w:w="553" w:type="dxa"/>
            <w:vMerge/>
            <w:tcBorders>
              <w:top w:val="single" w:sz="4" w:space="0" w:color="000000"/>
              <w:left w:val="single" w:sz="4" w:space="0" w:color="000000"/>
              <w:bottom w:val="single" w:sz="4" w:space="0" w:color="000000"/>
            </w:tcBorders>
            <w:shd w:val="clear" w:color="auto" w:fill="auto"/>
          </w:tcPr>
          <w:p w:rsidR="009210B6" w:rsidRDefault="009210B6" w:rsidP="009210B6"/>
        </w:tc>
        <w:tc>
          <w:tcPr>
            <w:tcW w:w="1089" w:type="dxa"/>
            <w:vMerge/>
            <w:tcBorders>
              <w:top w:val="single" w:sz="4" w:space="0" w:color="000000"/>
              <w:left w:val="single" w:sz="4" w:space="0" w:color="000000"/>
              <w:bottom w:val="single" w:sz="4" w:space="0" w:color="000000"/>
            </w:tcBorders>
            <w:shd w:val="clear" w:color="auto" w:fill="auto"/>
          </w:tcPr>
          <w:p w:rsidR="009210B6" w:rsidRDefault="009210B6" w:rsidP="009210B6"/>
        </w:tc>
        <w:tc>
          <w:tcPr>
            <w:tcW w:w="2352" w:type="dxa"/>
            <w:vMerge/>
            <w:tcBorders>
              <w:top w:val="single" w:sz="4" w:space="0" w:color="000000"/>
              <w:left w:val="single" w:sz="4" w:space="0" w:color="000000"/>
              <w:bottom w:val="single" w:sz="4" w:space="0" w:color="000000"/>
            </w:tcBorders>
            <w:shd w:val="clear" w:color="auto" w:fill="auto"/>
          </w:tcPr>
          <w:p w:rsidR="009210B6" w:rsidRDefault="009210B6" w:rsidP="009210B6"/>
        </w:tc>
        <w:tc>
          <w:tcPr>
            <w:tcW w:w="2977" w:type="dxa"/>
            <w:vMerge/>
            <w:tcBorders>
              <w:top w:val="single" w:sz="4" w:space="0" w:color="000000"/>
              <w:left w:val="single" w:sz="4" w:space="0" w:color="000000"/>
              <w:bottom w:val="single" w:sz="4" w:space="0" w:color="000000"/>
            </w:tcBorders>
            <w:shd w:val="clear" w:color="auto" w:fill="auto"/>
          </w:tcPr>
          <w:p w:rsidR="009210B6" w:rsidRDefault="009210B6" w:rsidP="009210B6"/>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383</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рубль</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не более 2,5 млн.</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не более 2,0 млн.</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p w:rsidR="009210B6" w:rsidRDefault="009210B6" w:rsidP="009210B6">
            <w:pPr>
              <w:jc w:val="both"/>
              <w:rPr>
                <w:color w:val="000000"/>
              </w:rPr>
            </w:pPr>
            <w:r>
              <w:rPr>
                <w:color w:val="000000"/>
              </w:rPr>
              <w:t> </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9210B6" w:rsidRDefault="009210B6" w:rsidP="009210B6">
            <w:pPr>
              <w:snapToGrid w:val="0"/>
              <w:jc w:val="both"/>
              <w:rPr>
                <w:color w:val="000000"/>
              </w:rPr>
            </w:pPr>
            <w:r>
              <w:rPr>
                <w:color w:val="000000"/>
              </w:rPr>
              <w:t> </w:t>
            </w:r>
          </w:p>
        </w:tc>
      </w:tr>
      <w:tr w:rsidR="009210B6" w:rsidTr="009210B6">
        <w:trPr>
          <w:trHeight w:val="1382"/>
        </w:trPr>
        <w:tc>
          <w:tcPr>
            <w:tcW w:w="553"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center"/>
              <w:rPr>
                <w:color w:val="000000"/>
              </w:rPr>
            </w:pPr>
            <w:r>
              <w:rPr>
                <w:color w:val="000000"/>
              </w:rPr>
              <w:lastRenderedPageBreak/>
              <w:t>6</w:t>
            </w:r>
          </w:p>
        </w:tc>
        <w:tc>
          <w:tcPr>
            <w:tcW w:w="108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29.10.30</w:t>
            </w:r>
          </w:p>
        </w:tc>
        <w:tc>
          <w:tcPr>
            <w:tcW w:w="2352"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Средства транспортные для перевозки 10 человек и более</w:t>
            </w:r>
          </w:p>
        </w:tc>
        <w:tc>
          <w:tcPr>
            <w:tcW w:w="2977"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мощность двигателя, комплектация</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251</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лошадиная сила</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p w:rsidR="009210B6" w:rsidRDefault="009210B6" w:rsidP="009210B6">
            <w:pPr>
              <w:jc w:val="both"/>
              <w:rPr>
                <w:color w:val="000000"/>
              </w:rPr>
            </w:pPr>
            <w:r>
              <w:rPr>
                <w:color w:val="000000"/>
              </w:rPr>
              <w:t> </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9210B6" w:rsidRDefault="009210B6" w:rsidP="009210B6">
            <w:pPr>
              <w:snapToGrid w:val="0"/>
              <w:jc w:val="both"/>
              <w:rPr>
                <w:color w:val="000000"/>
              </w:rPr>
            </w:pPr>
            <w:r>
              <w:rPr>
                <w:color w:val="000000"/>
              </w:rPr>
              <w:t> </w:t>
            </w:r>
          </w:p>
        </w:tc>
      </w:tr>
      <w:tr w:rsidR="009210B6" w:rsidTr="009210B6">
        <w:trPr>
          <w:trHeight w:val="862"/>
        </w:trPr>
        <w:tc>
          <w:tcPr>
            <w:tcW w:w="553"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center"/>
              <w:rPr>
                <w:color w:val="000000"/>
              </w:rPr>
            </w:pPr>
            <w:r>
              <w:rPr>
                <w:color w:val="000000"/>
              </w:rPr>
              <w:t>7</w:t>
            </w:r>
          </w:p>
        </w:tc>
        <w:tc>
          <w:tcPr>
            <w:tcW w:w="108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29.10.41</w:t>
            </w:r>
          </w:p>
        </w:tc>
        <w:tc>
          <w:tcPr>
            <w:tcW w:w="2352"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Средства автотранспортные грузовые</w:t>
            </w:r>
          </w:p>
        </w:tc>
        <w:tc>
          <w:tcPr>
            <w:tcW w:w="2977"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мощность двигателя, комплектация</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251</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лошадиная сила</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p w:rsidR="009210B6" w:rsidRDefault="009210B6" w:rsidP="009210B6">
            <w:pPr>
              <w:jc w:val="both"/>
              <w:rPr>
                <w:color w:val="000000"/>
              </w:rPr>
            </w:pPr>
            <w:r>
              <w:rPr>
                <w:color w:val="000000"/>
              </w:rPr>
              <w:t> </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9210B6" w:rsidRDefault="009210B6" w:rsidP="009210B6">
            <w:pPr>
              <w:snapToGrid w:val="0"/>
              <w:jc w:val="both"/>
              <w:rPr>
                <w:color w:val="000000"/>
              </w:rPr>
            </w:pPr>
            <w:r>
              <w:rPr>
                <w:color w:val="000000"/>
              </w:rPr>
              <w:t> </w:t>
            </w:r>
          </w:p>
        </w:tc>
      </w:tr>
      <w:tr w:rsidR="009210B6" w:rsidTr="009210B6">
        <w:trPr>
          <w:trHeight w:val="3397"/>
        </w:trPr>
        <w:tc>
          <w:tcPr>
            <w:tcW w:w="553"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center"/>
              <w:rPr>
                <w:color w:val="000000"/>
              </w:rPr>
            </w:pPr>
            <w:r>
              <w:rPr>
                <w:color w:val="000000"/>
              </w:rPr>
              <w:t>8</w:t>
            </w:r>
          </w:p>
        </w:tc>
        <w:tc>
          <w:tcPr>
            <w:tcW w:w="108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31.01.11</w:t>
            </w:r>
          </w:p>
        </w:tc>
        <w:tc>
          <w:tcPr>
            <w:tcW w:w="2352"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Мебель металлическая для офисов</w:t>
            </w:r>
          </w:p>
        </w:tc>
        <w:tc>
          <w:tcPr>
            <w:tcW w:w="2977"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материал (металл), обивочные материалы</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proofErr w:type="gramStart"/>
            <w:r>
              <w:rPr>
                <w:color w:val="00000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proofErr w:type="gramStart"/>
            <w:r>
              <w:rPr>
                <w:color w:val="000000"/>
              </w:rPr>
              <w:t>предельное значение: искусственная кожа, мебельный (искусственный) мех, искусственная замша (микрофибра), ткань, нетканые материалы</w:t>
            </w:r>
            <w:proofErr w:type="gramEnd"/>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предельное значение - ткань; возможные значения: нетканые материалы</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9210B6" w:rsidRDefault="009210B6" w:rsidP="009210B6">
            <w:pPr>
              <w:snapToGrid w:val="0"/>
              <w:rPr>
                <w:color w:val="000000"/>
              </w:rPr>
            </w:pPr>
            <w:r>
              <w:rPr>
                <w:color w:val="000000"/>
              </w:rPr>
              <w:t>предельное значение - ткань; возможные значения: нетканые материалы</w:t>
            </w:r>
          </w:p>
        </w:tc>
      </w:tr>
      <w:tr w:rsidR="009210B6" w:rsidTr="009210B6">
        <w:trPr>
          <w:trHeight w:val="3393"/>
        </w:trPr>
        <w:tc>
          <w:tcPr>
            <w:tcW w:w="553" w:type="dxa"/>
            <w:vMerge w:val="restart"/>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center"/>
              <w:rPr>
                <w:color w:val="000000"/>
              </w:rPr>
            </w:pPr>
            <w:r>
              <w:rPr>
                <w:color w:val="000000"/>
              </w:rPr>
              <w:lastRenderedPageBreak/>
              <w:t>9</w:t>
            </w:r>
          </w:p>
        </w:tc>
        <w:tc>
          <w:tcPr>
            <w:tcW w:w="1089" w:type="dxa"/>
            <w:vMerge w:val="restart"/>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center"/>
              <w:rPr>
                <w:color w:val="000000"/>
              </w:rPr>
            </w:pPr>
            <w:r>
              <w:rPr>
                <w:color w:val="000000"/>
              </w:rPr>
              <w:t>31.01.12</w:t>
            </w:r>
          </w:p>
        </w:tc>
        <w:tc>
          <w:tcPr>
            <w:tcW w:w="2352" w:type="dxa"/>
            <w:vMerge w:val="restart"/>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Мебель для сидения с деревянным каркасом</w:t>
            </w:r>
          </w:p>
        </w:tc>
        <w:tc>
          <w:tcPr>
            <w:tcW w:w="2977"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материал (вид древесины)</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proofErr w:type="gramStart"/>
            <w:r>
              <w:rPr>
                <w:color w:val="000000"/>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Pr>
                <w:color w:val="000000"/>
              </w:rPr>
              <w:t>мягколиственных</w:t>
            </w:r>
            <w:proofErr w:type="spellEnd"/>
            <w:r>
              <w:rPr>
                <w:color w:val="000000"/>
              </w:rPr>
              <w:t xml:space="preserve"> пород: береза, лиственница, сосна, ель</w:t>
            </w:r>
            <w:proofErr w:type="gramEnd"/>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 xml:space="preserve">возможное значение - древесина хвойных и </w:t>
            </w:r>
            <w:proofErr w:type="spellStart"/>
            <w:r>
              <w:rPr>
                <w:color w:val="000000"/>
              </w:rPr>
              <w:t>мягколиственных</w:t>
            </w:r>
            <w:proofErr w:type="spellEnd"/>
            <w:r>
              <w:rPr>
                <w:color w:val="000000"/>
              </w:rPr>
              <w:t xml:space="preserve"> пород: береза, лиственница, сосна, ель</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 xml:space="preserve">возможное значение - древесина хвойных и </w:t>
            </w:r>
            <w:proofErr w:type="spellStart"/>
            <w:r>
              <w:rPr>
                <w:color w:val="000000"/>
              </w:rPr>
              <w:t>мягколиственных</w:t>
            </w:r>
            <w:proofErr w:type="spellEnd"/>
            <w:r>
              <w:rPr>
                <w:color w:val="000000"/>
              </w:rPr>
              <w:t xml:space="preserve"> пород: береза, лиственница, сосна, ель</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9210B6" w:rsidRDefault="009210B6" w:rsidP="009210B6">
            <w:pPr>
              <w:snapToGrid w:val="0"/>
            </w:pPr>
            <w:r>
              <w:rPr>
                <w:color w:val="000000"/>
              </w:rPr>
              <w:t xml:space="preserve">возможное значение - древесина хвойных и </w:t>
            </w:r>
            <w:proofErr w:type="spellStart"/>
            <w:r>
              <w:rPr>
                <w:color w:val="000000"/>
              </w:rPr>
              <w:t>мягколиственных</w:t>
            </w:r>
            <w:proofErr w:type="spellEnd"/>
            <w:r>
              <w:rPr>
                <w:color w:val="000000"/>
              </w:rPr>
              <w:t xml:space="preserve"> пород: береза, лиственница, сосна, ель</w:t>
            </w:r>
          </w:p>
        </w:tc>
      </w:tr>
      <w:tr w:rsidR="009210B6" w:rsidTr="009210B6">
        <w:trPr>
          <w:trHeight w:val="416"/>
        </w:trPr>
        <w:tc>
          <w:tcPr>
            <w:tcW w:w="553" w:type="dxa"/>
            <w:vMerge/>
            <w:tcBorders>
              <w:top w:val="single" w:sz="4" w:space="0" w:color="000000"/>
              <w:left w:val="single" w:sz="4" w:space="0" w:color="000000"/>
              <w:bottom w:val="single" w:sz="4" w:space="0" w:color="000000"/>
            </w:tcBorders>
            <w:shd w:val="clear" w:color="auto" w:fill="auto"/>
          </w:tcPr>
          <w:p w:rsidR="009210B6" w:rsidRDefault="009210B6" w:rsidP="009210B6"/>
        </w:tc>
        <w:tc>
          <w:tcPr>
            <w:tcW w:w="1089" w:type="dxa"/>
            <w:vMerge/>
            <w:tcBorders>
              <w:top w:val="single" w:sz="4" w:space="0" w:color="000000"/>
              <w:left w:val="single" w:sz="4" w:space="0" w:color="000000"/>
              <w:bottom w:val="single" w:sz="4" w:space="0" w:color="000000"/>
            </w:tcBorders>
            <w:shd w:val="clear" w:color="auto" w:fill="auto"/>
          </w:tcPr>
          <w:p w:rsidR="009210B6" w:rsidRDefault="009210B6" w:rsidP="009210B6"/>
        </w:tc>
        <w:tc>
          <w:tcPr>
            <w:tcW w:w="2352" w:type="dxa"/>
            <w:vMerge/>
            <w:tcBorders>
              <w:top w:val="single" w:sz="4" w:space="0" w:color="000000"/>
              <w:left w:val="single" w:sz="4" w:space="0" w:color="000000"/>
              <w:bottom w:val="single" w:sz="4" w:space="0" w:color="000000"/>
            </w:tcBorders>
            <w:shd w:val="clear" w:color="auto" w:fill="auto"/>
          </w:tcPr>
          <w:p w:rsidR="009210B6" w:rsidRDefault="009210B6" w:rsidP="009210B6"/>
        </w:tc>
        <w:tc>
          <w:tcPr>
            <w:tcW w:w="2977"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обивочные материалы</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proofErr w:type="gramStart"/>
            <w:r>
              <w:rPr>
                <w:color w:val="000000"/>
              </w:rPr>
              <w:t xml:space="preserve">предельное значение - кожа натуральная; возможные значения: искусственная кожа, мебельный (искусственный) мех, искусственная замша (микрофибра), ткань, </w:t>
            </w:r>
            <w:r>
              <w:rPr>
                <w:color w:val="000000"/>
              </w:rPr>
              <w:lastRenderedPageBreak/>
              <w:t>нетканые материалы</w:t>
            </w:r>
            <w:proofErr w:type="gramEnd"/>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lastRenderedPageBreak/>
              <w:t>предельное значение - ткань</w:t>
            </w:r>
            <w:proofErr w:type="gramStart"/>
            <w:r>
              <w:rPr>
                <w:color w:val="000000"/>
              </w:rPr>
              <w:t>.</w:t>
            </w:r>
            <w:proofErr w:type="gramEnd"/>
            <w:r>
              <w:rPr>
                <w:color w:val="000000"/>
              </w:rPr>
              <w:t xml:space="preserve"> </w:t>
            </w:r>
            <w:proofErr w:type="gramStart"/>
            <w:r>
              <w:rPr>
                <w:color w:val="000000"/>
              </w:rPr>
              <w:t>в</w:t>
            </w:r>
            <w:proofErr w:type="gramEnd"/>
            <w:r>
              <w:rPr>
                <w:color w:val="000000"/>
              </w:rPr>
              <w:t>озможное значение: нетканые материалы</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предельное значение - ткань</w:t>
            </w:r>
            <w:proofErr w:type="gramStart"/>
            <w:r>
              <w:rPr>
                <w:color w:val="000000"/>
              </w:rPr>
              <w:t>.</w:t>
            </w:r>
            <w:proofErr w:type="gramEnd"/>
            <w:r>
              <w:rPr>
                <w:color w:val="000000"/>
              </w:rPr>
              <w:t xml:space="preserve"> </w:t>
            </w:r>
            <w:proofErr w:type="gramStart"/>
            <w:r>
              <w:rPr>
                <w:color w:val="000000"/>
              </w:rPr>
              <w:t>в</w:t>
            </w:r>
            <w:proofErr w:type="gramEnd"/>
            <w:r>
              <w:rPr>
                <w:color w:val="000000"/>
              </w:rPr>
              <w:t>озможное значение: нетканые материалы</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9210B6" w:rsidRDefault="009210B6" w:rsidP="009210B6">
            <w:pPr>
              <w:snapToGrid w:val="0"/>
              <w:rPr>
                <w:color w:val="000000"/>
              </w:rPr>
            </w:pPr>
            <w:r>
              <w:rPr>
                <w:color w:val="000000"/>
              </w:rPr>
              <w:t>предельное значение - ткань</w:t>
            </w:r>
            <w:proofErr w:type="gramStart"/>
            <w:r>
              <w:rPr>
                <w:color w:val="000000"/>
              </w:rPr>
              <w:t>.</w:t>
            </w:r>
            <w:proofErr w:type="gramEnd"/>
            <w:r>
              <w:rPr>
                <w:color w:val="000000"/>
              </w:rPr>
              <w:t xml:space="preserve"> </w:t>
            </w:r>
            <w:proofErr w:type="gramStart"/>
            <w:r>
              <w:rPr>
                <w:color w:val="000000"/>
              </w:rPr>
              <w:t>в</w:t>
            </w:r>
            <w:proofErr w:type="gramEnd"/>
            <w:r>
              <w:rPr>
                <w:color w:val="000000"/>
              </w:rPr>
              <w:t>озможное значение: нетканые материалы</w:t>
            </w:r>
          </w:p>
        </w:tc>
      </w:tr>
      <w:tr w:rsidR="009210B6" w:rsidTr="009210B6">
        <w:trPr>
          <w:trHeight w:val="732"/>
        </w:trPr>
        <w:tc>
          <w:tcPr>
            <w:tcW w:w="553"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lastRenderedPageBreak/>
              <w:t>10</w:t>
            </w:r>
          </w:p>
        </w:tc>
        <w:tc>
          <w:tcPr>
            <w:tcW w:w="108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31.01.11</w:t>
            </w:r>
          </w:p>
        </w:tc>
        <w:tc>
          <w:tcPr>
            <w:tcW w:w="2352"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Мебель металлическая для офисов, административных помещений, учебных заведений, учреждений культуры и т.п.</w:t>
            </w:r>
          </w:p>
        </w:tc>
        <w:tc>
          <w:tcPr>
            <w:tcW w:w="2977"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материал (металл)</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center"/>
              <w:rPr>
                <w:color w:val="000000"/>
              </w:rPr>
            </w:pP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center"/>
              <w:rPr>
                <w:color w:val="000000"/>
              </w:rPr>
            </w:pPr>
            <w:r>
              <w:rPr>
                <w:color w:val="000000"/>
              </w:rPr>
              <w:t> </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jc w:val="center"/>
              <w:rPr>
                <w:color w:val="000000"/>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9210B6" w:rsidRDefault="009210B6" w:rsidP="009210B6">
            <w:pPr>
              <w:snapToGrid w:val="0"/>
              <w:jc w:val="center"/>
              <w:rPr>
                <w:color w:val="000000"/>
              </w:rPr>
            </w:pPr>
            <w:r>
              <w:rPr>
                <w:color w:val="000000"/>
              </w:rPr>
              <w:t> </w:t>
            </w:r>
          </w:p>
        </w:tc>
      </w:tr>
      <w:tr w:rsidR="009210B6" w:rsidTr="009210B6">
        <w:trPr>
          <w:trHeight w:val="2839"/>
        </w:trPr>
        <w:tc>
          <w:tcPr>
            <w:tcW w:w="553"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11</w:t>
            </w:r>
          </w:p>
        </w:tc>
        <w:tc>
          <w:tcPr>
            <w:tcW w:w="108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31.01.12</w:t>
            </w:r>
          </w:p>
        </w:tc>
        <w:tc>
          <w:tcPr>
            <w:tcW w:w="2352"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Мебель деревянная для офисов, административных помещений, учебных заведений, учреждений культуры и т.п.</w:t>
            </w:r>
          </w:p>
        </w:tc>
        <w:tc>
          <w:tcPr>
            <w:tcW w:w="2977"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материал (вид древесины)</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276"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jc w:val="both"/>
              <w:rPr>
                <w:color w:val="000000"/>
              </w:rPr>
            </w:pPr>
            <w:r>
              <w:rPr>
                <w:color w:val="000000"/>
              </w:rPr>
              <w:t> </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Pr>
                <w:color w:val="000000"/>
              </w:rPr>
              <w:t>мягколиственных</w:t>
            </w:r>
            <w:proofErr w:type="spellEnd"/>
            <w:r>
              <w:rPr>
                <w:color w:val="000000"/>
              </w:rPr>
              <w:t xml:space="preserve"> пород</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 xml:space="preserve">возможные значения - древесина хвойных и </w:t>
            </w:r>
            <w:proofErr w:type="spellStart"/>
            <w:r>
              <w:rPr>
                <w:color w:val="000000"/>
              </w:rPr>
              <w:t>мягколиственных</w:t>
            </w:r>
            <w:proofErr w:type="spellEnd"/>
            <w:r>
              <w:rPr>
                <w:color w:val="000000"/>
              </w:rPr>
              <w:t xml:space="preserve"> пород</w:t>
            </w:r>
          </w:p>
        </w:tc>
        <w:tc>
          <w:tcPr>
            <w:tcW w:w="1559" w:type="dxa"/>
            <w:tcBorders>
              <w:top w:val="single" w:sz="4" w:space="0" w:color="000000"/>
              <w:left w:val="single" w:sz="4" w:space="0" w:color="000000"/>
              <w:bottom w:val="single" w:sz="4" w:space="0" w:color="000000"/>
            </w:tcBorders>
            <w:shd w:val="clear" w:color="auto" w:fill="auto"/>
          </w:tcPr>
          <w:p w:rsidR="009210B6" w:rsidRDefault="009210B6" w:rsidP="009210B6">
            <w:pPr>
              <w:snapToGrid w:val="0"/>
              <w:rPr>
                <w:color w:val="000000"/>
              </w:rPr>
            </w:pPr>
            <w:r>
              <w:rPr>
                <w:color w:val="000000"/>
              </w:rPr>
              <w:t xml:space="preserve">возможные значения - древесина хвойных и </w:t>
            </w:r>
            <w:proofErr w:type="spellStart"/>
            <w:r>
              <w:rPr>
                <w:color w:val="000000"/>
              </w:rPr>
              <w:t>мягколиственных</w:t>
            </w:r>
            <w:proofErr w:type="spellEnd"/>
            <w:r>
              <w:rPr>
                <w:color w:val="000000"/>
              </w:rPr>
              <w:t xml:space="preserve"> пород</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9210B6" w:rsidRDefault="009210B6" w:rsidP="009210B6">
            <w:pPr>
              <w:snapToGrid w:val="0"/>
            </w:pPr>
            <w:r>
              <w:rPr>
                <w:color w:val="000000"/>
              </w:rPr>
              <w:t xml:space="preserve">возможные значения - древесина хвойных и </w:t>
            </w:r>
            <w:proofErr w:type="spellStart"/>
            <w:r>
              <w:rPr>
                <w:color w:val="000000"/>
              </w:rPr>
              <w:t>мягколиственных</w:t>
            </w:r>
            <w:proofErr w:type="spellEnd"/>
            <w:r>
              <w:rPr>
                <w:color w:val="000000"/>
              </w:rPr>
              <w:t xml:space="preserve"> пород</w:t>
            </w:r>
          </w:p>
        </w:tc>
      </w:tr>
    </w:tbl>
    <w:p w:rsidR="009210B6" w:rsidRDefault="009210B6" w:rsidP="009210B6">
      <w:pPr>
        <w:autoSpaceDE w:val="0"/>
      </w:pPr>
    </w:p>
    <w:p w:rsidR="009210B6" w:rsidRDefault="009210B6" w:rsidP="009210B6">
      <w:pPr>
        <w:shd w:val="clear" w:color="auto" w:fill="FFFFFF"/>
        <w:tabs>
          <w:tab w:val="left" w:pos="4234"/>
          <w:tab w:val="left" w:pos="5580"/>
          <w:tab w:val="left" w:pos="6667"/>
          <w:tab w:val="right" w:pos="10191"/>
        </w:tabs>
        <w:ind w:right="14"/>
      </w:pPr>
    </w:p>
    <w:p w:rsidR="00977313" w:rsidRDefault="009210B6" w:rsidP="00B3292B">
      <w:pPr>
        <w:shd w:val="clear" w:color="auto" w:fill="FFFFFF"/>
        <w:tabs>
          <w:tab w:val="left" w:pos="4234"/>
          <w:tab w:val="left" w:pos="5580"/>
          <w:tab w:val="left" w:pos="6667"/>
          <w:tab w:val="right" w:pos="10191"/>
        </w:tabs>
        <w:ind w:right="14"/>
        <w:jc w:val="both"/>
        <w:rPr>
          <w:b/>
          <w:sz w:val="28"/>
          <w:szCs w:val="28"/>
        </w:rPr>
      </w:pPr>
      <w:r>
        <w:t>* Значения характеристик товаров (работ, услуг) (в том числе предельные цены), не указанные в обязательном перечне, в соответствии с пунктом 2 Правил определяются при формировании ведомственного перечня</w:t>
      </w:r>
    </w:p>
    <w:p w:rsidR="00977313" w:rsidRDefault="00977313" w:rsidP="00004A9D">
      <w:pPr>
        <w:rPr>
          <w:b/>
          <w:sz w:val="28"/>
          <w:szCs w:val="28"/>
        </w:rPr>
      </w:pPr>
    </w:p>
    <w:p w:rsidR="00977313" w:rsidRDefault="00977313" w:rsidP="00004A9D">
      <w:pPr>
        <w:rPr>
          <w:b/>
          <w:sz w:val="28"/>
          <w:szCs w:val="28"/>
        </w:rPr>
      </w:pPr>
    </w:p>
    <w:p w:rsidR="00977313" w:rsidRDefault="00977313" w:rsidP="00004A9D">
      <w:pPr>
        <w:rPr>
          <w:b/>
          <w:sz w:val="28"/>
          <w:szCs w:val="28"/>
        </w:rPr>
      </w:pPr>
    </w:p>
    <w:p w:rsidR="00977313" w:rsidRDefault="00977313" w:rsidP="00004A9D">
      <w:pPr>
        <w:rPr>
          <w:b/>
          <w:sz w:val="28"/>
          <w:szCs w:val="28"/>
        </w:rPr>
      </w:pPr>
    </w:p>
    <w:p w:rsidR="00B3292B" w:rsidRDefault="00B3292B" w:rsidP="00004A9D">
      <w:pPr>
        <w:rPr>
          <w:b/>
          <w:sz w:val="28"/>
          <w:szCs w:val="28"/>
        </w:rPr>
        <w:sectPr w:rsidR="00B3292B" w:rsidSect="00B3292B">
          <w:pgSz w:w="16838" w:h="11906" w:orient="landscape"/>
          <w:pgMar w:top="1701" w:right="567" w:bottom="567" w:left="567" w:header="720" w:footer="720" w:gutter="0"/>
          <w:cols w:space="720"/>
          <w:docGrid w:linePitch="360"/>
        </w:sectPr>
      </w:pPr>
    </w:p>
    <w:p w:rsidR="00977313" w:rsidRDefault="00977313" w:rsidP="00004A9D">
      <w:pPr>
        <w:rPr>
          <w:b/>
          <w:sz w:val="28"/>
          <w:szCs w:val="28"/>
        </w:rPr>
      </w:pPr>
    </w:p>
    <w:p w:rsidR="00977313" w:rsidRDefault="00977313" w:rsidP="00004A9D">
      <w:pPr>
        <w:rPr>
          <w:b/>
          <w:sz w:val="28"/>
          <w:szCs w:val="28"/>
        </w:rPr>
      </w:pPr>
    </w:p>
    <w:p w:rsidR="00B3292B" w:rsidRDefault="00B3292B" w:rsidP="00B3292B">
      <w:pPr>
        <w:jc w:val="center"/>
      </w:pPr>
    </w:p>
    <w:p w:rsidR="00B3292B" w:rsidRDefault="00B3292B" w:rsidP="00B3292B">
      <w:pPr>
        <w:jc w:val="center"/>
      </w:pPr>
      <w:r>
        <w:rPr>
          <w:noProof/>
          <w:lang w:eastAsia="ru-RU"/>
        </w:rPr>
        <w:drawing>
          <wp:inline distT="0" distB="0" distL="0" distR="0" wp14:anchorId="73D07DA2" wp14:editId="207092FC">
            <wp:extent cx="619125" cy="723900"/>
            <wp:effectExtent l="19050" t="0" r="9525" b="0"/>
            <wp:docPr id="9" name="Рисунок 9"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11"/>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r>
        <w:t xml:space="preserve">  </w:t>
      </w:r>
    </w:p>
    <w:p w:rsidR="00B3292B" w:rsidRDefault="00B3292B" w:rsidP="00B3292B">
      <w:pPr>
        <w:rPr>
          <w:sz w:val="16"/>
        </w:rPr>
      </w:pPr>
    </w:p>
    <w:p w:rsidR="00B3292B" w:rsidRDefault="00B3292B" w:rsidP="00B3292B">
      <w:pPr>
        <w:pStyle w:val="1"/>
        <w:rPr>
          <w:i/>
          <w:spacing w:val="200"/>
          <w:sz w:val="36"/>
        </w:rPr>
      </w:pPr>
      <w:r>
        <w:rPr>
          <w:i/>
          <w:spacing w:val="200"/>
          <w:sz w:val="36"/>
        </w:rPr>
        <w:t>Администрация</w:t>
      </w:r>
    </w:p>
    <w:p w:rsidR="00B3292B" w:rsidRDefault="00B3292B" w:rsidP="00B3292B">
      <w:pPr>
        <w:rPr>
          <w:sz w:val="16"/>
        </w:rPr>
      </w:pPr>
    </w:p>
    <w:p w:rsidR="00B3292B" w:rsidRDefault="00B3292B" w:rsidP="00B3292B">
      <w:pPr>
        <w:pStyle w:val="a7"/>
        <w:ind w:left="0"/>
      </w:pPr>
      <w:r>
        <w:t xml:space="preserve">Бутурлиновского городского поселения </w:t>
      </w:r>
    </w:p>
    <w:p w:rsidR="00B3292B" w:rsidRDefault="00B3292B" w:rsidP="00B3292B">
      <w:pPr>
        <w:pStyle w:val="a7"/>
        <w:ind w:left="0"/>
      </w:pPr>
      <w:r>
        <w:t>Бутурлиновского муниципального района</w:t>
      </w:r>
    </w:p>
    <w:p w:rsidR="00B3292B" w:rsidRDefault="00B3292B" w:rsidP="00B3292B">
      <w:pPr>
        <w:jc w:val="center"/>
        <w:rPr>
          <w:rFonts w:ascii="Bookman Old Style" w:hAnsi="Bookman Old Style"/>
          <w:i/>
          <w:spacing w:val="15"/>
        </w:rPr>
      </w:pPr>
      <w:r>
        <w:rPr>
          <w:rFonts w:ascii="Bookman Old Style" w:hAnsi="Bookman Old Style"/>
          <w:i/>
          <w:spacing w:val="15"/>
        </w:rPr>
        <w:t>Воронежской области</w:t>
      </w:r>
    </w:p>
    <w:p w:rsidR="00B3292B" w:rsidRDefault="00B3292B" w:rsidP="00B3292B">
      <w:pPr>
        <w:rPr>
          <w:rFonts w:ascii="Courier New" w:hAnsi="Courier New"/>
          <w:sz w:val="16"/>
        </w:rPr>
      </w:pPr>
    </w:p>
    <w:p w:rsidR="00B3292B" w:rsidRPr="00B3292B" w:rsidRDefault="00B3292B" w:rsidP="00B3292B">
      <w:pPr>
        <w:pStyle w:val="2"/>
        <w:rPr>
          <w:rFonts w:ascii="Impact" w:hAnsi="Impact"/>
          <w:b w:val="0"/>
          <w:color w:val="auto"/>
          <w:spacing w:val="300"/>
          <w:sz w:val="44"/>
        </w:rPr>
      </w:pPr>
      <w:r w:rsidRPr="00B3292B">
        <w:rPr>
          <w:rFonts w:ascii="Impact" w:hAnsi="Impact"/>
          <w:b w:val="0"/>
          <w:color w:val="auto"/>
          <w:spacing w:val="300"/>
          <w:sz w:val="44"/>
        </w:rPr>
        <w:t>Постановление</w:t>
      </w:r>
    </w:p>
    <w:p w:rsidR="00B3292B" w:rsidRDefault="00B3292B" w:rsidP="00B3292B">
      <w:pPr>
        <w:jc w:val="center"/>
        <w:rPr>
          <w:rFonts w:ascii="Courier New" w:hAnsi="Courier New"/>
          <w:sz w:val="28"/>
          <w:szCs w:val="28"/>
        </w:rPr>
      </w:pPr>
    </w:p>
    <w:p w:rsidR="00B3292B" w:rsidRPr="00C71D7B" w:rsidRDefault="00B3292B" w:rsidP="00B3292B">
      <w:pPr>
        <w:rPr>
          <w:sz w:val="28"/>
          <w:szCs w:val="28"/>
          <w:u w:val="single"/>
        </w:rPr>
      </w:pPr>
      <w:r w:rsidRPr="00C71D7B">
        <w:rPr>
          <w:sz w:val="28"/>
          <w:szCs w:val="28"/>
          <w:u w:val="single"/>
        </w:rPr>
        <w:t>от 03.03.2022 № 96</w:t>
      </w:r>
    </w:p>
    <w:p w:rsidR="00B3292B" w:rsidRDefault="00B3292B" w:rsidP="00B3292B">
      <w:pPr>
        <w:rPr>
          <w:sz w:val="20"/>
          <w:szCs w:val="20"/>
        </w:rPr>
      </w:pPr>
      <w:r>
        <w:rPr>
          <w:sz w:val="20"/>
          <w:szCs w:val="20"/>
        </w:rPr>
        <w:t xml:space="preserve">             г. Бутурлиновка</w:t>
      </w:r>
    </w:p>
    <w:p w:rsidR="00B3292B" w:rsidRDefault="00B3292B" w:rsidP="00B3292B">
      <w:pPr>
        <w:rPr>
          <w:sz w:val="28"/>
          <w:szCs w:val="28"/>
        </w:rPr>
      </w:pPr>
    </w:p>
    <w:p w:rsidR="00B3292B" w:rsidRPr="00C76C89" w:rsidRDefault="00B3292B" w:rsidP="00B3292B">
      <w:pPr>
        <w:ind w:right="3967"/>
        <w:jc w:val="both"/>
        <w:rPr>
          <w:b/>
          <w:sz w:val="28"/>
          <w:szCs w:val="28"/>
        </w:rPr>
      </w:pPr>
      <w:r w:rsidRPr="00C76C89">
        <w:rPr>
          <w:b/>
          <w:sz w:val="28"/>
          <w:szCs w:val="28"/>
        </w:rPr>
        <w:t xml:space="preserve">О внесении изменений в правила определения нормативных затрат на обеспечение функций администрации Бутурлиновского городского поселения Бутурлиновского муниципального района Воронежской области и подведомственных ей казенных учреждений, утвержденные постановлением администрации Бутурлиновского городского поселения от 20.07.2016 № 581 </w:t>
      </w:r>
    </w:p>
    <w:p w:rsidR="00B3292B" w:rsidRDefault="00B3292B" w:rsidP="00B3292B">
      <w:pPr>
        <w:rPr>
          <w:sz w:val="28"/>
          <w:szCs w:val="28"/>
        </w:rPr>
      </w:pPr>
    </w:p>
    <w:p w:rsidR="00B3292B" w:rsidRDefault="00B3292B" w:rsidP="00B3292B">
      <w:pPr>
        <w:ind w:firstLine="708"/>
        <w:jc w:val="both"/>
        <w:rPr>
          <w:sz w:val="28"/>
          <w:szCs w:val="28"/>
        </w:rPr>
      </w:pPr>
      <w:proofErr w:type="gramStart"/>
      <w:r w:rsidRPr="00C76C89">
        <w:rPr>
          <w:sz w:val="28"/>
          <w:szCs w:val="28"/>
        </w:rPr>
        <w:t xml:space="preserve">В соответствии с пунктом 2 части 4 статьи 19 Федерального закона от 05.04.2013 </w:t>
      </w:r>
      <w:r>
        <w:rPr>
          <w:sz w:val="28"/>
          <w:szCs w:val="28"/>
        </w:rPr>
        <w:t>№</w:t>
      </w:r>
      <w:r w:rsidRPr="00C76C89">
        <w:rPr>
          <w:sz w:val="28"/>
          <w:szCs w:val="28"/>
        </w:rPr>
        <w:t xml:space="preserve">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w:t>
      </w:r>
      <w:r>
        <w:rPr>
          <w:sz w:val="28"/>
          <w:szCs w:val="28"/>
        </w:rPr>
        <w:t xml:space="preserve"> </w:t>
      </w:r>
      <w:r w:rsidRPr="00C76C89">
        <w:rPr>
          <w:sz w:val="28"/>
          <w:szCs w:val="28"/>
        </w:rPr>
        <w:t xml:space="preserve">1047 </w:t>
      </w:r>
      <w:r>
        <w:rPr>
          <w:sz w:val="28"/>
          <w:szCs w:val="28"/>
        </w:rPr>
        <w:t>«</w:t>
      </w:r>
      <w:r w:rsidRPr="00C76C89">
        <w:rPr>
          <w:sz w:val="28"/>
          <w:szCs w:val="28"/>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w:t>
      </w:r>
      <w:proofErr w:type="gramEnd"/>
      <w:r w:rsidRPr="00C76C89">
        <w:rPr>
          <w:sz w:val="28"/>
          <w:szCs w:val="28"/>
        </w:rPr>
        <w:t xml:space="preserve"> </w:t>
      </w:r>
      <w:proofErr w:type="gramStart"/>
      <w:r w:rsidRPr="00C76C89">
        <w:rPr>
          <w:sz w:val="28"/>
          <w:szCs w:val="28"/>
        </w:rPr>
        <w:t xml:space="preserve">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r>
        <w:rPr>
          <w:sz w:val="28"/>
          <w:szCs w:val="28"/>
        </w:rPr>
        <w:t>«</w:t>
      </w:r>
      <w:proofErr w:type="spellStart"/>
      <w:r w:rsidRPr="00C76C89">
        <w:rPr>
          <w:sz w:val="28"/>
          <w:szCs w:val="28"/>
        </w:rPr>
        <w:t>Росатом</w:t>
      </w:r>
      <w:proofErr w:type="spellEnd"/>
      <w:r>
        <w:rPr>
          <w:sz w:val="28"/>
          <w:szCs w:val="28"/>
        </w:rPr>
        <w:t>»</w:t>
      </w:r>
      <w:r w:rsidRPr="00C76C89">
        <w:rPr>
          <w:sz w:val="28"/>
          <w:szCs w:val="28"/>
        </w:rPr>
        <w:t xml:space="preserve">, Государственной корпорации по космической деятельности </w:t>
      </w:r>
      <w:r>
        <w:rPr>
          <w:sz w:val="28"/>
          <w:szCs w:val="28"/>
        </w:rPr>
        <w:t>«</w:t>
      </w:r>
      <w:proofErr w:type="spellStart"/>
      <w:r w:rsidRPr="00C76C89">
        <w:rPr>
          <w:sz w:val="28"/>
          <w:szCs w:val="28"/>
        </w:rPr>
        <w:t>Роскосмос</w:t>
      </w:r>
      <w:proofErr w:type="spellEnd"/>
      <w:r>
        <w:rPr>
          <w:sz w:val="28"/>
          <w:szCs w:val="28"/>
        </w:rPr>
        <w:t>»</w:t>
      </w:r>
      <w:r w:rsidRPr="00C76C89">
        <w:rPr>
          <w:sz w:val="28"/>
          <w:szCs w:val="28"/>
        </w:rPr>
        <w:t xml:space="preserve"> и подведомственных им организаций</w:t>
      </w:r>
      <w:r>
        <w:rPr>
          <w:sz w:val="28"/>
          <w:szCs w:val="28"/>
        </w:rPr>
        <w:t xml:space="preserve">», </w:t>
      </w:r>
      <w:r w:rsidRPr="00C76C89">
        <w:rPr>
          <w:sz w:val="28"/>
          <w:szCs w:val="28"/>
        </w:rPr>
        <w:t>в целях приведения нормативных правовых актов администрации Бутурлиновского городского поселения в соответствие требованиям действующего законодательства, администрация Бутурлиновского городского поселения</w:t>
      </w:r>
      <w:proofErr w:type="gramEnd"/>
    </w:p>
    <w:p w:rsidR="00B3292B" w:rsidRDefault="00B3292B" w:rsidP="00B3292B">
      <w:pPr>
        <w:ind w:firstLine="709"/>
        <w:jc w:val="center"/>
        <w:rPr>
          <w:sz w:val="28"/>
          <w:szCs w:val="28"/>
        </w:rPr>
      </w:pPr>
    </w:p>
    <w:p w:rsidR="00B3292B" w:rsidRDefault="00B3292B" w:rsidP="00B3292B">
      <w:pPr>
        <w:ind w:firstLine="709"/>
        <w:jc w:val="center"/>
        <w:rPr>
          <w:b/>
          <w:bCs/>
          <w:sz w:val="28"/>
          <w:szCs w:val="28"/>
        </w:rPr>
      </w:pPr>
      <w:r>
        <w:rPr>
          <w:b/>
          <w:bCs/>
          <w:sz w:val="28"/>
          <w:szCs w:val="28"/>
        </w:rPr>
        <w:t>ПОСТАНОВЛЯЕТ:</w:t>
      </w:r>
    </w:p>
    <w:p w:rsidR="00B3292B" w:rsidRDefault="00B3292B" w:rsidP="00B3292B">
      <w:pPr>
        <w:ind w:firstLine="709"/>
        <w:jc w:val="center"/>
        <w:rPr>
          <w:b/>
          <w:bCs/>
          <w:sz w:val="28"/>
          <w:szCs w:val="28"/>
        </w:rPr>
      </w:pPr>
    </w:p>
    <w:p w:rsidR="00B3292B" w:rsidRDefault="00B3292B" w:rsidP="00B3292B">
      <w:pPr>
        <w:autoSpaceDE w:val="0"/>
        <w:ind w:firstLine="708"/>
        <w:jc w:val="both"/>
        <w:rPr>
          <w:sz w:val="28"/>
          <w:szCs w:val="28"/>
        </w:rPr>
      </w:pPr>
      <w:r>
        <w:rPr>
          <w:sz w:val="28"/>
          <w:szCs w:val="28"/>
        </w:rPr>
        <w:lastRenderedPageBreak/>
        <w:t xml:space="preserve">1. </w:t>
      </w:r>
      <w:proofErr w:type="gramStart"/>
      <w:r>
        <w:rPr>
          <w:sz w:val="28"/>
          <w:szCs w:val="28"/>
        </w:rPr>
        <w:t xml:space="preserve">Внести </w:t>
      </w:r>
      <w:r w:rsidRPr="006E6243">
        <w:rPr>
          <w:sz w:val="28"/>
          <w:szCs w:val="28"/>
        </w:rPr>
        <w:t>в правила определения нормативных затрат на обеспечение функций администрации Бутурлиновского городского поселения Бутурлиновского муниципального района Воронежской области и подведомственных ей казенных учреждений, утвержденные постановлением администрации Бутурлиновского городского поселения от 20.07.2016 № 581</w:t>
      </w:r>
      <w:r>
        <w:rPr>
          <w:sz w:val="28"/>
          <w:szCs w:val="28"/>
        </w:rPr>
        <w:t xml:space="preserve">, изменения, изложив приложения № 1, № 2 к Методике определения нормативных затрат на обеспечение функций администрации Бутурлиновского городского поселения Бутурлиновского муниципального района Воронежской области </w:t>
      </w:r>
      <w:r w:rsidRPr="001239AC">
        <w:rPr>
          <w:sz w:val="28"/>
          <w:szCs w:val="28"/>
        </w:rPr>
        <w:t>и подведомственных ей</w:t>
      </w:r>
      <w:r>
        <w:rPr>
          <w:sz w:val="28"/>
          <w:szCs w:val="28"/>
        </w:rPr>
        <w:t xml:space="preserve"> казенных учреждений в</w:t>
      </w:r>
      <w:proofErr w:type="gramEnd"/>
      <w:r>
        <w:rPr>
          <w:sz w:val="28"/>
          <w:szCs w:val="28"/>
        </w:rPr>
        <w:t xml:space="preserve"> редакции согласно приложениям № 1, № 2 к настоящему постановлению.</w:t>
      </w:r>
    </w:p>
    <w:p w:rsidR="00B3292B" w:rsidRPr="006E6243" w:rsidRDefault="00B3292B" w:rsidP="00B3292B">
      <w:pPr>
        <w:widowControl w:val="0"/>
        <w:autoSpaceDE w:val="0"/>
        <w:ind w:firstLine="720"/>
        <w:jc w:val="both"/>
        <w:rPr>
          <w:sz w:val="28"/>
          <w:szCs w:val="28"/>
        </w:rPr>
      </w:pPr>
      <w:r w:rsidRPr="006E6243">
        <w:rPr>
          <w:sz w:val="28"/>
          <w:szCs w:val="28"/>
        </w:rPr>
        <w:t>2. 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w:t>
      </w:r>
    </w:p>
    <w:p w:rsidR="00B3292B" w:rsidRPr="006E6243" w:rsidRDefault="00B3292B" w:rsidP="00B3292B">
      <w:pPr>
        <w:widowControl w:val="0"/>
        <w:autoSpaceDE w:val="0"/>
        <w:ind w:firstLine="720"/>
        <w:jc w:val="both"/>
        <w:rPr>
          <w:sz w:val="28"/>
          <w:szCs w:val="28"/>
        </w:rPr>
      </w:pPr>
      <w:r w:rsidRPr="006E6243">
        <w:rPr>
          <w:sz w:val="28"/>
          <w:szCs w:val="28"/>
        </w:rPr>
        <w:t>3. Настоящее постановление вступает в силу с момента опубликования и распространяет свое действие на правоотношения, возникшие с 01.01.202</w:t>
      </w:r>
      <w:r>
        <w:rPr>
          <w:sz w:val="28"/>
          <w:szCs w:val="28"/>
        </w:rPr>
        <w:t>2</w:t>
      </w:r>
      <w:r w:rsidRPr="006E6243">
        <w:rPr>
          <w:sz w:val="28"/>
          <w:szCs w:val="28"/>
        </w:rPr>
        <w:t xml:space="preserve"> года.</w:t>
      </w:r>
    </w:p>
    <w:p w:rsidR="00B3292B" w:rsidRPr="006E6243" w:rsidRDefault="00B3292B" w:rsidP="00B3292B">
      <w:pPr>
        <w:widowControl w:val="0"/>
        <w:autoSpaceDE w:val="0"/>
        <w:ind w:firstLine="720"/>
        <w:jc w:val="both"/>
        <w:rPr>
          <w:sz w:val="28"/>
          <w:szCs w:val="28"/>
        </w:rPr>
      </w:pPr>
      <w:r w:rsidRPr="006E6243">
        <w:rPr>
          <w:sz w:val="28"/>
          <w:szCs w:val="28"/>
        </w:rPr>
        <w:t xml:space="preserve">4. </w:t>
      </w:r>
      <w:proofErr w:type="gramStart"/>
      <w:r w:rsidRPr="006E6243">
        <w:rPr>
          <w:sz w:val="28"/>
          <w:szCs w:val="28"/>
        </w:rPr>
        <w:t>Контроль за</w:t>
      </w:r>
      <w:proofErr w:type="gramEnd"/>
      <w:r w:rsidRPr="006E6243">
        <w:rPr>
          <w:sz w:val="28"/>
          <w:szCs w:val="28"/>
        </w:rPr>
        <w:t xml:space="preserve"> исполнением настоящего постановления оставляю за собой.</w:t>
      </w:r>
    </w:p>
    <w:p w:rsidR="00B3292B" w:rsidRPr="006E6243" w:rsidRDefault="00B3292B" w:rsidP="00B3292B">
      <w:pPr>
        <w:widowControl w:val="0"/>
        <w:autoSpaceDE w:val="0"/>
        <w:spacing w:line="100" w:lineRule="atLeast"/>
        <w:jc w:val="both"/>
        <w:rPr>
          <w:sz w:val="28"/>
          <w:szCs w:val="28"/>
        </w:rPr>
      </w:pPr>
    </w:p>
    <w:p w:rsidR="00B3292B" w:rsidRPr="006E6243" w:rsidRDefault="00B3292B" w:rsidP="00B3292B">
      <w:pPr>
        <w:widowControl w:val="0"/>
        <w:autoSpaceDE w:val="0"/>
        <w:spacing w:line="100" w:lineRule="atLeast"/>
        <w:jc w:val="both"/>
        <w:rPr>
          <w:sz w:val="28"/>
          <w:szCs w:val="28"/>
        </w:rPr>
      </w:pPr>
    </w:p>
    <w:p w:rsidR="00B3292B" w:rsidRPr="006E6243" w:rsidRDefault="00B3292B" w:rsidP="00B3292B">
      <w:pPr>
        <w:widowControl w:val="0"/>
        <w:autoSpaceDE w:val="0"/>
        <w:spacing w:line="100" w:lineRule="atLeast"/>
        <w:jc w:val="both"/>
        <w:rPr>
          <w:sz w:val="28"/>
          <w:szCs w:val="28"/>
        </w:rPr>
      </w:pPr>
      <w:r w:rsidRPr="006E6243">
        <w:rPr>
          <w:sz w:val="28"/>
          <w:szCs w:val="28"/>
        </w:rPr>
        <w:t>Глава администрации Бутурлиновского</w:t>
      </w:r>
    </w:p>
    <w:p w:rsidR="00B3292B" w:rsidRPr="006E6243" w:rsidRDefault="00B3292B" w:rsidP="00B3292B">
      <w:pPr>
        <w:widowControl w:val="0"/>
        <w:autoSpaceDE w:val="0"/>
        <w:spacing w:line="100" w:lineRule="atLeast"/>
        <w:jc w:val="both"/>
        <w:rPr>
          <w:sz w:val="28"/>
          <w:szCs w:val="28"/>
        </w:rPr>
      </w:pPr>
      <w:r w:rsidRPr="006E6243">
        <w:rPr>
          <w:sz w:val="28"/>
          <w:szCs w:val="28"/>
        </w:rPr>
        <w:t>городского поселения                                                                          А.В. Головков</w:t>
      </w:r>
    </w:p>
    <w:p w:rsidR="00B3292B" w:rsidRDefault="00B3292B" w:rsidP="00B3292B">
      <w:pPr>
        <w:pStyle w:val="ConsPlusNormal"/>
        <w:ind w:firstLine="0"/>
        <w:jc w:val="both"/>
        <w:rPr>
          <w:rFonts w:ascii="Times New Roman" w:hAnsi="Times New Roman" w:cs="Times New Roman"/>
          <w:sz w:val="28"/>
          <w:szCs w:val="28"/>
        </w:rPr>
        <w:sectPr w:rsidR="00B3292B" w:rsidSect="0051724E">
          <w:pgSz w:w="11906" w:h="16838"/>
          <w:pgMar w:top="567" w:right="567" w:bottom="567" w:left="1701" w:header="720" w:footer="720" w:gutter="0"/>
          <w:cols w:space="720"/>
          <w:docGrid w:linePitch="360"/>
        </w:sectPr>
      </w:pPr>
    </w:p>
    <w:p w:rsidR="00B3292B"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A6A95">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FA6A95">
        <w:rPr>
          <w:rFonts w:ascii="Times New Roman" w:hAnsi="Times New Roman" w:cs="Times New Roman"/>
          <w:sz w:val="28"/>
          <w:szCs w:val="28"/>
        </w:rPr>
        <w:t>1</w:t>
      </w:r>
    </w:p>
    <w:p w:rsidR="00B3292B"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DB07FC">
        <w:rPr>
          <w:rFonts w:ascii="Times New Roman" w:hAnsi="Times New Roman" w:cs="Times New Roman"/>
          <w:sz w:val="28"/>
          <w:szCs w:val="28"/>
        </w:rPr>
        <w:t xml:space="preserve">                              </w:t>
      </w:r>
      <w:r w:rsidRPr="00FA6A95">
        <w:rPr>
          <w:rFonts w:ascii="Times New Roman" w:hAnsi="Times New Roman" w:cs="Times New Roman"/>
          <w:sz w:val="28"/>
          <w:szCs w:val="28"/>
        </w:rPr>
        <w:t>к постановлению администрации</w:t>
      </w:r>
    </w:p>
    <w:p w:rsidR="00B3292B" w:rsidRDefault="00B3292B" w:rsidP="00B3292B">
      <w:pPr>
        <w:pStyle w:val="ConsPlusNormal"/>
        <w:tabs>
          <w:tab w:val="center" w:pos="5037"/>
          <w:tab w:val="left" w:pos="7371"/>
          <w:tab w:val="right" w:pos="9354"/>
        </w:tabs>
        <w:ind w:left="4536" w:firstLine="0"/>
        <w:rPr>
          <w:rFonts w:ascii="Times New Roman" w:hAnsi="Times New Roman" w:cs="Times New Roman"/>
          <w:sz w:val="28"/>
          <w:szCs w:val="28"/>
        </w:rPr>
      </w:pPr>
      <w:r>
        <w:rPr>
          <w:rFonts w:ascii="Times New Roman" w:hAnsi="Times New Roman" w:cs="Times New Roman"/>
          <w:sz w:val="28"/>
          <w:szCs w:val="28"/>
        </w:rPr>
        <w:t xml:space="preserve">                                                                   </w:t>
      </w:r>
      <w:r w:rsidRPr="00FA6A95">
        <w:rPr>
          <w:rFonts w:ascii="Times New Roman" w:hAnsi="Times New Roman" w:cs="Times New Roman"/>
          <w:sz w:val="28"/>
          <w:szCs w:val="28"/>
        </w:rPr>
        <w:t xml:space="preserve">Бутурлиновского городского поселения </w:t>
      </w:r>
    </w:p>
    <w:p w:rsidR="00B3292B" w:rsidRPr="00FA6A95"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FA6A95">
        <w:rPr>
          <w:rFonts w:ascii="Times New Roman" w:hAnsi="Times New Roman" w:cs="Times New Roman"/>
          <w:sz w:val="28"/>
          <w:szCs w:val="28"/>
        </w:rPr>
        <w:t xml:space="preserve">от </w:t>
      </w:r>
      <w:r>
        <w:rPr>
          <w:rFonts w:ascii="Times New Roman" w:hAnsi="Times New Roman" w:cs="Times New Roman"/>
          <w:sz w:val="28"/>
          <w:szCs w:val="28"/>
        </w:rPr>
        <w:t xml:space="preserve">03.03.2022 </w:t>
      </w:r>
      <w:r w:rsidRPr="00FA6A95">
        <w:rPr>
          <w:rFonts w:ascii="Times New Roman" w:hAnsi="Times New Roman" w:cs="Times New Roman"/>
          <w:sz w:val="28"/>
          <w:szCs w:val="28"/>
        </w:rPr>
        <w:t xml:space="preserve">№ </w:t>
      </w:r>
      <w:r>
        <w:rPr>
          <w:rFonts w:ascii="Times New Roman" w:hAnsi="Times New Roman" w:cs="Times New Roman"/>
          <w:sz w:val="28"/>
          <w:szCs w:val="28"/>
        </w:rPr>
        <w:t>96</w:t>
      </w:r>
    </w:p>
    <w:p w:rsidR="00B3292B" w:rsidRPr="00FA6A95" w:rsidRDefault="00B3292B" w:rsidP="00B3292B">
      <w:pPr>
        <w:pStyle w:val="ConsPlusNormal"/>
        <w:tabs>
          <w:tab w:val="center" w:pos="5037"/>
          <w:tab w:val="left" w:pos="7371"/>
          <w:tab w:val="right" w:pos="9354"/>
        </w:tabs>
        <w:ind w:left="4536" w:firstLine="0"/>
        <w:jc w:val="right"/>
        <w:rPr>
          <w:rFonts w:ascii="Times New Roman" w:hAnsi="Times New Roman" w:cs="Times New Roman"/>
          <w:sz w:val="28"/>
          <w:szCs w:val="28"/>
        </w:rPr>
      </w:pPr>
    </w:p>
    <w:p w:rsidR="00B3292B" w:rsidRPr="00FA6A95"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FA6A95">
        <w:rPr>
          <w:rFonts w:ascii="Times New Roman" w:hAnsi="Times New Roman" w:cs="Times New Roman"/>
          <w:sz w:val="28"/>
          <w:szCs w:val="28"/>
        </w:rPr>
        <w:t>Приложение № 1</w:t>
      </w:r>
    </w:p>
    <w:p w:rsidR="00B3292B" w:rsidRDefault="00B3292B" w:rsidP="00B3292B">
      <w:pPr>
        <w:pStyle w:val="ConsPlusNormal"/>
        <w:tabs>
          <w:tab w:val="center" w:pos="5037"/>
          <w:tab w:val="left" w:pos="7371"/>
          <w:tab w:val="right" w:pos="9354"/>
        </w:tabs>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w:t>
      </w:r>
      <w:r w:rsidRPr="00FA6A95">
        <w:rPr>
          <w:rFonts w:ascii="Times New Roman" w:hAnsi="Times New Roman" w:cs="Times New Roman"/>
          <w:sz w:val="28"/>
          <w:szCs w:val="28"/>
        </w:rPr>
        <w:t xml:space="preserve">Методике определения нормативных затрат </w:t>
      </w:r>
    </w:p>
    <w:p w:rsidR="00B3292B"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DB07FC">
        <w:rPr>
          <w:rFonts w:ascii="Times New Roman" w:hAnsi="Times New Roman" w:cs="Times New Roman"/>
          <w:sz w:val="28"/>
          <w:szCs w:val="28"/>
        </w:rPr>
        <w:t xml:space="preserve">                              </w:t>
      </w:r>
      <w:r w:rsidRPr="00FA6A95">
        <w:rPr>
          <w:rFonts w:ascii="Times New Roman" w:hAnsi="Times New Roman" w:cs="Times New Roman"/>
          <w:sz w:val="28"/>
          <w:szCs w:val="28"/>
        </w:rPr>
        <w:t xml:space="preserve">на обеспечение функций администрации </w:t>
      </w:r>
    </w:p>
    <w:p w:rsidR="00B3292B"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FA6A95">
        <w:rPr>
          <w:rFonts w:ascii="Times New Roman" w:hAnsi="Times New Roman" w:cs="Times New Roman"/>
          <w:sz w:val="28"/>
          <w:szCs w:val="28"/>
        </w:rPr>
        <w:t xml:space="preserve">Бутурлиновского городского поселения </w:t>
      </w:r>
    </w:p>
    <w:p w:rsidR="00B3292B"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FA6A95">
        <w:rPr>
          <w:rFonts w:ascii="Times New Roman" w:hAnsi="Times New Roman" w:cs="Times New Roman"/>
          <w:sz w:val="28"/>
          <w:szCs w:val="28"/>
        </w:rPr>
        <w:t xml:space="preserve">Бутурлиновского муниципального района </w:t>
      </w:r>
    </w:p>
    <w:p w:rsidR="00B3292B"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DB07FC">
        <w:rPr>
          <w:rFonts w:ascii="Times New Roman" w:hAnsi="Times New Roman" w:cs="Times New Roman"/>
          <w:sz w:val="28"/>
          <w:szCs w:val="28"/>
        </w:rPr>
        <w:t xml:space="preserve">                               </w:t>
      </w:r>
      <w:r w:rsidRPr="00FA6A95">
        <w:rPr>
          <w:rFonts w:ascii="Times New Roman" w:hAnsi="Times New Roman" w:cs="Times New Roman"/>
          <w:sz w:val="28"/>
          <w:szCs w:val="28"/>
        </w:rPr>
        <w:t xml:space="preserve">Воронежской области и </w:t>
      </w:r>
      <w:proofErr w:type="gramStart"/>
      <w:r w:rsidRPr="00FA6A95">
        <w:rPr>
          <w:rFonts w:ascii="Times New Roman" w:hAnsi="Times New Roman" w:cs="Times New Roman"/>
          <w:sz w:val="28"/>
          <w:szCs w:val="28"/>
        </w:rPr>
        <w:t>подведомственных</w:t>
      </w:r>
      <w:proofErr w:type="gramEnd"/>
      <w:r w:rsidRPr="00FA6A95">
        <w:rPr>
          <w:rFonts w:ascii="Times New Roman" w:hAnsi="Times New Roman" w:cs="Times New Roman"/>
          <w:sz w:val="28"/>
          <w:szCs w:val="28"/>
        </w:rPr>
        <w:t xml:space="preserve"> </w:t>
      </w:r>
    </w:p>
    <w:p w:rsidR="00B3292B" w:rsidRPr="00FA6A95"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FA6A95">
        <w:rPr>
          <w:rFonts w:ascii="Times New Roman" w:hAnsi="Times New Roman" w:cs="Times New Roman"/>
          <w:sz w:val="28"/>
          <w:szCs w:val="28"/>
        </w:rPr>
        <w:t>ей казенных учреждений</w:t>
      </w:r>
    </w:p>
    <w:p w:rsidR="00B3292B" w:rsidRDefault="00B3292B" w:rsidP="00B3292B">
      <w:pPr>
        <w:widowControl w:val="0"/>
        <w:autoSpaceDE w:val="0"/>
        <w:jc w:val="center"/>
        <w:rPr>
          <w:b/>
          <w:bCs/>
          <w:sz w:val="28"/>
          <w:szCs w:val="28"/>
        </w:rPr>
      </w:pPr>
      <w:bookmarkStart w:id="0" w:name="Par980"/>
    </w:p>
    <w:p w:rsidR="00B3292B" w:rsidRDefault="00B3292B" w:rsidP="00B3292B">
      <w:pPr>
        <w:widowControl w:val="0"/>
        <w:autoSpaceDE w:val="0"/>
        <w:jc w:val="center"/>
        <w:rPr>
          <w:b/>
          <w:bCs/>
          <w:sz w:val="28"/>
          <w:szCs w:val="28"/>
        </w:rPr>
      </w:pPr>
      <w:r>
        <w:rPr>
          <w:b/>
          <w:bCs/>
          <w:sz w:val="28"/>
          <w:szCs w:val="28"/>
        </w:rPr>
        <w:t>Нормат</w:t>
      </w:r>
      <w:bookmarkEnd w:id="0"/>
      <w:r>
        <w:rPr>
          <w:b/>
          <w:bCs/>
          <w:sz w:val="28"/>
          <w:szCs w:val="28"/>
        </w:rPr>
        <w:t xml:space="preserve">ивы обеспечения функций </w:t>
      </w:r>
      <w:r>
        <w:rPr>
          <w:b/>
          <w:sz w:val="28"/>
          <w:szCs w:val="28"/>
        </w:rPr>
        <w:t xml:space="preserve">администрации Бутурлиновского городского поселения Бутурлиновского муниципального района Воронежской области </w:t>
      </w:r>
      <w:r w:rsidRPr="001239AC">
        <w:rPr>
          <w:b/>
          <w:sz w:val="28"/>
          <w:szCs w:val="28"/>
        </w:rPr>
        <w:t>и подведомственных ей</w:t>
      </w:r>
      <w:r>
        <w:rPr>
          <w:b/>
          <w:sz w:val="28"/>
          <w:szCs w:val="28"/>
        </w:rPr>
        <w:t xml:space="preserve"> казенных учреждений</w:t>
      </w:r>
      <w:r>
        <w:rPr>
          <w:b/>
          <w:bCs/>
          <w:sz w:val="28"/>
          <w:szCs w:val="28"/>
        </w:rPr>
        <w:t>, применяемые при расчете нормативных затрат на приобретение средств подвижной связи и услуг подвижной связи</w:t>
      </w:r>
    </w:p>
    <w:p w:rsidR="00B3292B" w:rsidRDefault="00B3292B" w:rsidP="00B3292B">
      <w:pPr>
        <w:widowControl w:val="0"/>
        <w:autoSpaceDE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304"/>
        <w:gridCol w:w="1984"/>
        <w:gridCol w:w="1984"/>
        <w:gridCol w:w="1984"/>
        <w:gridCol w:w="4260"/>
      </w:tblGrid>
      <w:tr w:rsidR="00B3292B" w:rsidRPr="00394E28" w:rsidTr="0051724E">
        <w:tc>
          <w:tcPr>
            <w:tcW w:w="3288" w:type="dxa"/>
          </w:tcPr>
          <w:p w:rsidR="00B3292B" w:rsidRPr="00394E28" w:rsidRDefault="00B3292B" w:rsidP="0051724E">
            <w:pPr>
              <w:widowControl w:val="0"/>
              <w:autoSpaceDE w:val="0"/>
              <w:rPr>
                <w:sz w:val="28"/>
                <w:szCs w:val="28"/>
              </w:rPr>
            </w:pPr>
            <w:r w:rsidRPr="00394E28">
              <w:rPr>
                <w:sz w:val="28"/>
                <w:szCs w:val="28"/>
              </w:rPr>
              <w:t>Уровень    органа местного самоуправления</w:t>
            </w:r>
          </w:p>
        </w:tc>
        <w:tc>
          <w:tcPr>
            <w:tcW w:w="1304" w:type="dxa"/>
          </w:tcPr>
          <w:p w:rsidR="00B3292B" w:rsidRPr="00394E28" w:rsidRDefault="00B3292B" w:rsidP="0051724E">
            <w:pPr>
              <w:widowControl w:val="0"/>
              <w:autoSpaceDE w:val="0"/>
              <w:rPr>
                <w:sz w:val="28"/>
                <w:szCs w:val="28"/>
              </w:rPr>
            </w:pPr>
            <w:r w:rsidRPr="00394E28">
              <w:rPr>
                <w:sz w:val="28"/>
                <w:szCs w:val="28"/>
              </w:rPr>
              <w:t>Вид связи</w:t>
            </w:r>
          </w:p>
        </w:tc>
        <w:tc>
          <w:tcPr>
            <w:tcW w:w="1984" w:type="dxa"/>
          </w:tcPr>
          <w:p w:rsidR="00B3292B" w:rsidRPr="00394E28" w:rsidRDefault="00B3292B" w:rsidP="0051724E">
            <w:pPr>
              <w:widowControl w:val="0"/>
              <w:autoSpaceDE w:val="0"/>
              <w:rPr>
                <w:sz w:val="28"/>
                <w:szCs w:val="28"/>
              </w:rPr>
            </w:pPr>
            <w:r w:rsidRPr="00394E28">
              <w:rPr>
                <w:sz w:val="28"/>
                <w:szCs w:val="28"/>
              </w:rPr>
              <w:t>Количество сре</w:t>
            </w:r>
            <w:proofErr w:type="gramStart"/>
            <w:r w:rsidRPr="00394E28">
              <w:rPr>
                <w:sz w:val="28"/>
                <w:szCs w:val="28"/>
              </w:rPr>
              <w:t>дств св</w:t>
            </w:r>
            <w:proofErr w:type="gramEnd"/>
            <w:r w:rsidRPr="00394E28">
              <w:rPr>
                <w:sz w:val="28"/>
                <w:szCs w:val="28"/>
              </w:rPr>
              <w:t>язи</w:t>
            </w:r>
          </w:p>
        </w:tc>
        <w:tc>
          <w:tcPr>
            <w:tcW w:w="1984" w:type="dxa"/>
          </w:tcPr>
          <w:p w:rsidR="00B3292B" w:rsidRPr="00394E28" w:rsidRDefault="00B3292B" w:rsidP="0051724E">
            <w:pPr>
              <w:widowControl w:val="0"/>
              <w:autoSpaceDE w:val="0"/>
              <w:rPr>
                <w:sz w:val="28"/>
                <w:szCs w:val="28"/>
              </w:rPr>
            </w:pPr>
            <w:r w:rsidRPr="00394E28">
              <w:rPr>
                <w:sz w:val="28"/>
                <w:szCs w:val="28"/>
              </w:rPr>
              <w:t>Цена приобретения сре</w:t>
            </w:r>
            <w:proofErr w:type="gramStart"/>
            <w:r w:rsidRPr="00394E28">
              <w:rPr>
                <w:sz w:val="28"/>
                <w:szCs w:val="28"/>
              </w:rPr>
              <w:t>дств св</w:t>
            </w:r>
            <w:proofErr w:type="gramEnd"/>
            <w:r w:rsidRPr="00394E28">
              <w:rPr>
                <w:sz w:val="28"/>
                <w:szCs w:val="28"/>
              </w:rPr>
              <w:t>язи &lt;1&gt;</w:t>
            </w:r>
          </w:p>
        </w:tc>
        <w:tc>
          <w:tcPr>
            <w:tcW w:w="1984" w:type="dxa"/>
          </w:tcPr>
          <w:p w:rsidR="00B3292B" w:rsidRPr="00394E28" w:rsidRDefault="00B3292B" w:rsidP="0051724E">
            <w:pPr>
              <w:widowControl w:val="0"/>
              <w:autoSpaceDE w:val="0"/>
              <w:rPr>
                <w:sz w:val="28"/>
                <w:szCs w:val="28"/>
              </w:rPr>
            </w:pPr>
            <w:r w:rsidRPr="00394E28">
              <w:rPr>
                <w:sz w:val="28"/>
                <w:szCs w:val="28"/>
              </w:rPr>
              <w:t>Расходы на услуги связи</w:t>
            </w:r>
          </w:p>
        </w:tc>
        <w:tc>
          <w:tcPr>
            <w:tcW w:w="4260" w:type="dxa"/>
          </w:tcPr>
          <w:p w:rsidR="00B3292B" w:rsidRPr="00394E28" w:rsidRDefault="00B3292B" w:rsidP="0051724E">
            <w:pPr>
              <w:widowControl w:val="0"/>
              <w:autoSpaceDE w:val="0"/>
              <w:rPr>
                <w:sz w:val="28"/>
                <w:szCs w:val="28"/>
              </w:rPr>
            </w:pPr>
            <w:r w:rsidRPr="00394E28">
              <w:rPr>
                <w:sz w:val="28"/>
                <w:szCs w:val="28"/>
              </w:rPr>
              <w:t>Категория должностей</w:t>
            </w:r>
          </w:p>
        </w:tc>
      </w:tr>
      <w:tr w:rsidR="00B3292B" w:rsidRPr="00394E28" w:rsidTr="0051724E">
        <w:tblPrEx>
          <w:tblBorders>
            <w:insideH w:val="nil"/>
          </w:tblBorders>
        </w:tblPrEx>
        <w:tc>
          <w:tcPr>
            <w:tcW w:w="14804" w:type="dxa"/>
            <w:gridSpan w:val="6"/>
            <w:tcBorders>
              <w:bottom w:val="nil"/>
            </w:tcBorders>
          </w:tcPr>
          <w:p w:rsidR="00B3292B" w:rsidRPr="00394E28" w:rsidRDefault="00B3292B" w:rsidP="0051724E">
            <w:pPr>
              <w:widowControl w:val="0"/>
              <w:autoSpaceDE w:val="0"/>
              <w:rPr>
                <w:sz w:val="28"/>
                <w:szCs w:val="28"/>
              </w:rPr>
            </w:pPr>
          </w:p>
        </w:tc>
      </w:tr>
      <w:tr w:rsidR="00B3292B" w:rsidRPr="00394E28" w:rsidTr="0051724E">
        <w:tblPrEx>
          <w:tblBorders>
            <w:insideH w:val="nil"/>
          </w:tblBorders>
        </w:tblPrEx>
        <w:trPr>
          <w:trHeight w:val="23"/>
        </w:trPr>
        <w:tc>
          <w:tcPr>
            <w:tcW w:w="3288" w:type="dxa"/>
            <w:tcBorders>
              <w:top w:val="nil"/>
            </w:tcBorders>
          </w:tcPr>
          <w:p w:rsidR="00B3292B" w:rsidRPr="00394E28" w:rsidRDefault="00B3292B" w:rsidP="0051724E">
            <w:pPr>
              <w:widowControl w:val="0"/>
              <w:autoSpaceDE w:val="0"/>
              <w:rPr>
                <w:sz w:val="28"/>
                <w:szCs w:val="28"/>
              </w:rPr>
            </w:pPr>
            <w:r w:rsidRPr="00394E28">
              <w:rPr>
                <w:sz w:val="28"/>
                <w:szCs w:val="28"/>
              </w:rPr>
              <w:t xml:space="preserve">Администрация  Бутурлиновского </w:t>
            </w:r>
            <w:r>
              <w:rPr>
                <w:sz w:val="28"/>
                <w:szCs w:val="28"/>
              </w:rPr>
              <w:t xml:space="preserve">городского поселения Бутурлиновского </w:t>
            </w:r>
            <w:r w:rsidRPr="00394E28">
              <w:rPr>
                <w:sz w:val="28"/>
                <w:szCs w:val="28"/>
              </w:rPr>
              <w:t xml:space="preserve">муниципального района и </w:t>
            </w:r>
            <w:r>
              <w:rPr>
                <w:sz w:val="28"/>
                <w:szCs w:val="28"/>
              </w:rPr>
              <w:lastRenderedPageBreak/>
              <w:t>ее структурные подразделения</w:t>
            </w:r>
          </w:p>
          <w:p w:rsidR="00B3292B" w:rsidRPr="00394E28" w:rsidRDefault="00B3292B" w:rsidP="0051724E">
            <w:pPr>
              <w:widowControl w:val="0"/>
              <w:autoSpaceDE w:val="0"/>
              <w:rPr>
                <w:sz w:val="28"/>
                <w:szCs w:val="28"/>
              </w:rPr>
            </w:pPr>
          </w:p>
        </w:tc>
        <w:tc>
          <w:tcPr>
            <w:tcW w:w="1304" w:type="dxa"/>
            <w:tcBorders>
              <w:top w:val="nil"/>
            </w:tcBorders>
          </w:tcPr>
          <w:p w:rsidR="00B3292B" w:rsidRPr="00394E28" w:rsidRDefault="00B3292B" w:rsidP="0051724E">
            <w:pPr>
              <w:widowControl w:val="0"/>
              <w:autoSpaceDE w:val="0"/>
              <w:rPr>
                <w:sz w:val="28"/>
                <w:szCs w:val="28"/>
              </w:rPr>
            </w:pPr>
            <w:r w:rsidRPr="00394E28">
              <w:rPr>
                <w:sz w:val="28"/>
                <w:szCs w:val="28"/>
              </w:rPr>
              <w:lastRenderedPageBreak/>
              <w:t>Подвижная связь</w:t>
            </w:r>
          </w:p>
        </w:tc>
        <w:tc>
          <w:tcPr>
            <w:tcW w:w="1984" w:type="dxa"/>
            <w:tcBorders>
              <w:top w:val="nil"/>
            </w:tcBorders>
          </w:tcPr>
          <w:p w:rsidR="00B3292B" w:rsidRPr="00394E28" w:rsidRDefault="00B3292B" w:rsidP="0051724E">
            <w:pPr>
              <w:widowControl w:val="0"/>
              <w:autoSpaceDE w:val="0"/>
              <w:rPr>
                <w:sz w:val="28"/>
                <w:szCs w:val="28"/>
              </w:rPr>
            </w:pPr>
            <w:r w:rsidRPr="00394E28">
              <w:rPr>
                <w:sz w:val="28"/>
                <w:szCs w:val="28"/>
              </w:rPr>
              <w:t xml:space="preserve">Не более 1 единицы в расчете на муниципального служащего, </w:t>
            </w:r>
            <w:r w:rsidRPr="00394E28">
              <w:rPr>
                <w:sz w:val="28"/>
                <w:szCs w:val="28"/>
              </w:rPr>
              <w:lastRenderedPageBreak/>
              <w:t>замещающего должность, относящуюся к высшей группе должностей, а также выборные должности органа местного самоуправления, осуществляющие свои полномочия на постоянной основе</w:t>
            </w:r>
          </w:p>
        </w:tc>
        <w:tc>
          <w:tcPr>
            <w:tcW w:w="1984" w:type="dxa"/>
            <w:tcBorders>
              <w:top w:val="nil"/>
            </w:tcBorders>
          </w:tcPr>
          <w:p w:rsidR="00B3292B" w:rsidRPr="00394E28" w:rsidRDefault="00B3292B" w:rsidP="0051724E">
            <w:pPr>
              <w:widowControl w:val="0"/>
              <w:autoSpaceDE w:val="0"/>
              <w:rPr>
                <w:sz w:val="28"/>
                <w:szCs w:val="28"/>
              </w:rPr>
            </w:pPr>
            <w:r w:rsidRPr="00394E28">
              <w:rPr>
                <w:sz w:val="28"/>
                <w:szCs w:val="28"/>
              </w:rPr>
              <w:lastRenderedPageBreak/>
              <w:t xml:space="preserve">Не более 10 тыс. рублей включительно за 1 единицу в расчете на </w:t>
            </w:r>
            <w:r w:rsidRPr="00394E28">
              <w:rPr>
                <w:sz w:val="28"/>
                <w:szCs w:val="28"/>
              </w:rPr>
              <w:lastRenderedPageBreak/>
              <w:t>муниципального служащего, замещающего должность, относящуюся к высшей группе должностей</w:t>
            </w:r>
            <w:proofErr w:type="gramStart"/>
            <w:r w:rsidRPr="00394E28">
              <w:rPr>
                <w:sz w:val="28"/>
                <w:szCs w:val="28"/>
              </w:rPr>
              <w:t xml:space="preserve"> ,</w:t>
            </w:r>
            <w:proofErr w:type="gramEnd"/>
            <w:r w:rsidRPr="00394E28">
              <w:rPr>
                <w:sz w:val="28"/>
                <w:szCs w:val="28"/>
              </w:rPr>
              <w:t xml:space="preserve"> а также выборные должности органа местного самоуправления, осуществляющие свои полномочия на постоянной основе</w:t>
            </w:r>
          </w:p>
        </w:tc>
        <w:tc>
          <w:tcPr>
            <w:tcW w:w="1984" w:type="dxa"/>
            <w:tcBorders>
              <w:top w:val="nil"/>
            </w:tcBorders>
          </w:tcPr>
          <w:p w:rsidR="00B3292B" w:rsidRPr="00394E28" w:rsidRDefault="00B3292B" w:rsidP="0051724E">
            <w:pPr>
              <w:widowControl w:val="0"/>
              <w:autoSpaceDE w:val="0"/>
              <w:rPr>
                <w:sz w:val="28"/>
                <w:szCs w:val="28"/>
              </w:rPr>
            </w:pPr>
            <w:r w:rsidRPr="00394E28">
              <w:rPr>
                <w:sz w:val="28"/>
                <w:szCs w:val="28"/>
              </w:rPr>
              <w:lastRenderedPageBreak/>
              <w:t xml:space="preserve">Ежемесячные расходы не более 2 тыс. рублей &lt;3&gt; в расчете на </w:t>
            </w:r>
            <w:r w:rsidRPr="00394E28">
              <w:rPr>
                <w:sz w:val="28"/>
                <w:szCs w:val="28"/>
              </w:rPr>
              <w:lastRenderedPageBreak/>
              <w:t xml:space="preserve">муниципального  служащего, замещающего должность, относящуюся к высшей группе должностей </w:t>
            </w:r>
          </w:p>
        </w:tc>
        <w:tc>
          <w:tcPr>
            <w:tcW w:w="4260" w:type="dxa"/>
            <w:tcBorders>
              <w:top w:val="nil"/>
            </w:tcBorders>
          </w:tcPr>
          <w:p w:rsidR="00B3292B" w:rsidRPr="00394E28" w:rsidRDefault="00B3292B" w:rsidP="0051724E">
            <w:pPr>
              <w:widowControl w:val="0"/>
              <w:autoSpaceDE w:val="0"/>
              <w:rPr>
                <w:sz w:val="28"/>
                <w:szCs w:val="28"/>
              </w:rPr>
            </w:pPr>
            <w:r w:rsidRPr="00394E28">
              <w:rPr>
                <w:sz w:val="28"/>
                <w:szCs w:val="28"/>
              </w:rPr>
              <w:lastRenderedPageBreak/>
              <w:t xml:space="preserve">Категории и группы должностей приводятся в соответствии с Реестром должностей муниципальной службы Воронежской области, </w:t>
            </w:r>
            <w:r w:rsidRPr="00394E28">
              <w:rPr>
                <w:sz w:val="28"/>
                <w:szCs w:val="28"/>
              </w:rPr>
              <w:lastRenderedPageBreak/>
              <w:t xml:space="preserve">утвержденным </w:t>
            </w:r>
            <w:hyperlink r:id="rId39" w:history="1">
              <w:r w:rsidRPr="00394E28">
                <w:rPr>
                  <w:rStyle w:val="ab"/>
                  <w:sz w:val="28"/>
                  <w:szCs w:val="28"/>
                </w:rPr>
                <w:t>Законом</w:t>
              </w:r>
            </w:hyperlink>
            <w:r w:rsidRPr="00394E28">
              <w:rPr>
                <w:sz w:val="28"/>
                <w:szCs w:val="28"/>
              </w:rPr>
              <w:t xml:space="preserve"> Воронежской области от 28.12.2007 N 175-ОЗ "О муниципальной службе Воронежской области" &lt;2&gt;</w:t>
            </w:r>
          </w:p>
        </w:tc>
      </w:tr>
      <w:tr w:rsidR="00B3292B" w:rsidRPr="00394E28" w:rsidTr="0051724E">
        <w:tc>
          <w:tcPr>
            <w:tcW w:w="3288" w:type="dxa"/>
          </w:tcPr>
          <w:p w:rsidR="00B3292B" w:rsidRPr="00394E28" w:rsidRDefault="00B3292B" w:rsidP="0051724E">
            <w:pPr>
              <w:widowControl w:val="0"/>
              <w:autoSpaceDE w:val="0"/>
              <w:rPr>
                <w:sz w:val="28"/>
                <w:szCs w:val="28"/>
              </w:rPr>
            </w:pPr>
            <w:r w:rsidRPr="00394E28">
              <w:rPr>
                <w:sz w:val="28"/>
                <w:szCs w:val="28"/>
              </w:rPr>
              <w:lastRenderedPageBreak/>
              <w:t xml:space="preserve">Администрация  Бутурлиновского городского поселения Бутурлиновского муниципального района и ее структурные подразделения </w:t>
            </w:r>
          </w:p>
        </w:tc>
        <w:tc>
          <w:tcPr>
            <w:tcW w:w="1304" w:type="dxa"/>
          </w:tcPr>
          <w:p w:rsidR="00B3292B" w:rsidRPr="00394E28" w:rsidRDefault="00B3292B" w:rsidP="0051724E">
            <w:pPr>
              <w:widowControl w:val="0"/>
              <w:autoSpaceDE w:val="0"/>
              <w:rPr>
                <w:sz w:val="28"/>
                <w:szCs w:val="28"/>
              </w:rPr>
            </w:pPr>
            <w:r w:rsidRPr="00394E28">
              <w:rPr>
                <w:sz w:val="28"/>
                <w:szCs w:val="28"/>
              </w:rPr>
              <w:t>Подвижная связь</w:t>
            </w:r>
          </w:p>
        </w:tc>
        <w:tc>
          <w:tcPr>
            <w:tcW w:w="1984" w:type="dxa"/>
          </w:tcPr>
          <w:p w:rsidR="00B3292B" w:rsidRPr="00394E28" w:rsidRDefault="00B3292B" w:rsidP="0051724E">
            <w:pPr>
              <w:widowControl w:val="0"/>
              <w:autoSpaceDE w:val="0"/>
              <w:rPr>
                <w:sz w:val="28"/>
                <w:szCs w:val="28"/>
              </w:rPr>
            </w:pPr>
            <w:r w:rsidRPr="00394E28">
              <w:rPr>
                <w:sz w:val="28"/>
                <w:szCs w:val="28"/>
              </w:rPr>
              <w:t xml:space="preserve">Не более 1 единицы в расчете на муниципального служащего, замещающего должность руководителя и  начальника </w:t>
            </w:r>
            <w:r w:rsidRPr="00394E28">
              <w:rPr>
                <w:sz w:val="28"/>
                <w:szCs w:val="28"/>
              </w:rPr>
              <w:lastRenderedPageBreak/>
              <w:t xml:space="preserve">органа местного самоуправления, относящихся к главной и ведущей  группе должностей соответственно </w:t>
            </w:r>
          </w:p>
        </w:tc>
        <w:tc>
          <w:tcPr>
            <w:tcW w:w="1984" w:type="dxa"/>
          </w:tcPr>
          <w:p w:rsidR="00B3292B" w:rsidRPr="00394E28" w:rsidRDefault="00B3292B" w:rsidP="0051724E">
            <w:pPr>
              <w:widowControl w:val="0"/>
              <w:autoSpaceDE w:val="0"/>
              <w:rPr>
                <w:sz w:val="28"/>
                <w:szCs w:val="28"/>
              </w:rPr>
            </w:pPr>
            <w:r w:rsidRPr="00394E28">
              <w:rPr>
                <w:sz w:val="28"/>
                <w:szCs w:val="28"/>
              </w:rPr>
              <w:lastRenderedPageBreak/>
              <w:t xml:space="preserve">Не более 5 тыс. рублей включительно за 1 единицу в расчете на муниципального служащего, замещающего должность </w:t>
            </w:r>
            <w:r w:rsidRPr="00394E28">
              <w:rPr>
                <w:sz w:val="28"/>
                <w:szCs w:val="28"/>
              </w:rPr>
              <w:lastRenderedPageBreak/>
              <w:t>руководителя и  начальника органа местного самоуправления, относящихся к главной и ведущей  группе должностей соответственно</w:t>
            </w:r>
          </w:p>
        </w:tc>
        <w:tc>
          <w:tcPr>
            <w:tcW w:w="1984" w:type="dxa"/>
          </w:tcPr>
          <w:p w:rsidR="00B3292B" w:rsidRPr="00394E28" w:rsidRDefault="00B3292B" w:rsidP="0051724E">
            <w:pPr>
              <w:widowControl w:val="0"/>
              <w:autoSpaceDE w:val="0"/>
              <w:rPr>
                <w:sz w:val="28"/>
                <w:szCs w:val="28"/>
              </w:rPr>
            </w:pPr>
            <w:r w:rsidRPr="00394E28">
              <w:rPr>
                <w:sz w:val="28"/>
                <w:szCs w:val="28"/>
              </w:rPr>
              <w:lastRenderedPageBreak/>
              <w:t xml:space="preserve">Ежемесячные расходы не более 1 тыс. рублей &lt;3&gt; в расчете на муниципального служащего, замещающего должность </w:t>
            </w:r>
            <w:r w:rsidRPr="00394E28">
              <w:rPr>
                <w:sz w:val="28"/>
                <w:szCs w:val="28"/>
              </w:rPr>
              <w:lastRenderedPageBreak/>
              <w:t>руководителя и  начальника органа местного самоуправления, относящихся к главной и ведущей  группе должностей соответственно</w:t>
            </w:r>
          </w:p>
        </w:tc>
        <w:tc>
          <w:tcPr>
            <w:tcW w:w="4260" w:type="dxa"/>
          </w:tcPr>
          <w:p w:rsidR="00B3292B" w:rsidRPr="00394E28" w:rsidRDefault="00B3292B" w:rsidP="0051724E">
            <w:pPr>
              <w:widowControl w:val="0"/>
              <w:autoSpaceDE w:val="0"/>
              <w:rPr>
                <w:sz w:val="28"/>
                <w:szCs w:val="28"/>
              </w:rPr>
            </w:pPr>
            <w:r w:rsidRPr="00394E28">
              <w:rPr>
                <w:sz w:val="28"/>
                <w:szCs w:val="28"/>
              </w:rPr>
              <w:lastRenderedPageBreak/>
              <w:t xml:space="preserve">Категории и группы должностей приводятся в соответствии с Реестром должностей муниципальной службы Воронежской области, утвержденным </w:t>
            </w:r>
            <w:hyperlink r:id="rId40" w:history="1">
              <w:r w:rsidRPr="00394E28">
                <w:rPr>
                  <w:rStyle w:val="ab"/>
                  <w:sz w:val="28"/>
                  <w:szCs w:val="28"/>
                </w:rPr>
                <w:t>Законом</w:t>
              </w:r>
            </w:hyperlink>
            <w:r w:rsidRPr="00394E28">
              <w:rPr>
                <w:sz w:val="28"/>
                <w:szCs w:val="28"/>
              </w:rPr>
              <w:t xml:space="preserve"> Воронежской области от 28.12.2007 N 175-ОЗ "О муниципальной службе </w:t>
            </w:r>
            <w:r w:rsidRPr="00394E28">
              <w:rPr>
                <w:sz w:val="28"/>
                <w:szCs w:val="28"/>
              </w:rPr>
              <w:lastRenderedPageBreak/>
              <w:t>Воронежской области" &lt;2&gt;</w:t>
            </w:r>
            <w:r w:rsidR="005B42B4">
              <w:rPr>
                <w:sz w:val="28"/>
                <w:szCs w:val="28"/>
              </w:rPr>
              <w:t xml:space="preserve"> </w:t>
            </w:r>
            <w:bookmarkStart w:id="1" w:name="_GoBack"/>
            <w:bookmarkEnd w:id="1"/>
          </w:p>
        </w:tc>
      </w:tr>
    </w:tbl>
    <w:p w:rsidR="00B3292B" w:rsidRPr="00394E28" w:rsidRDefault="00B3292B" w:rsidP="00B3292B">
      <w:pPr>
        <w:widowControl w:val="0"/>
        <w:autoSpaceDE w:val="0"/>
        <w:rPr>
          <w:sz w:val="28"/>
          <w:szCs w:val="28"/>
        </w:rPr>
      </w:pPr>
      <w:r w:rsidRPr="00394E28">
        <w:rPr>
          <w:sz w:val="28"/>
          <w:szCs w:val="28"/>
        </w:rPr>
        <w:lastRenderedPageBreak/>
        <w:t>&lt;1&gt; Периодичность приобретения сре</w:t>
      </w:r>
      <w:proofErr w:type="gramStart"/>
      <w:r w:rsidRPr="00394E28">
        <w:rPr>
          <w:sz w:val="28"/>
          <w:szCs w:val="28"/>
        </w:rPr>
        <w:t>дств св</w:t>
      </w:r>
      <w:proofErr w:type="gramEnd"/>
      <w:r w:rsidRPr="00394E28">
        <w:rPr>
          <w:sz w:val="28"/>
          <w:szCs w:val="28"/>
        </w:rPr>
        <w:t>язи определяется максимальным сроком полезного использования и составляет 5 лет.</w:t>
      </w:r>
    </w:p>
    <w:p w:rsidR="00B3292B" w:rsidRPr="00394E28" w:rsidRDefault="00B3292B" w:rsidP="00B3292B">
      <w:pPr>
        <w:widowControl w:val="0"/>
        <w:autoSpaceDE w:val="0"/>
        <w:rPr>
          <w:sz w:val="28"/>
          <w:szCs w:val="28"/>
        </w:rPr>
      </w:pPr>
      <w:r w:rsidRPr="00394E28">
        <w:rPr>
          <w:sz w:val="28"/>
          <w:szCs w:val="28"/>
        </w:rPr>
        <w:t>&lt;2</w:t>
      </w:r>
      <w:proofErr w:type="gramStart"/>
      <w:r w:rsidRPr="00394E28">
        <w:rPr>
          <w:sz w:val="28"/>
          <w:szCs w:val="28"/>
        </w:rPr>
        <w:t>&gt; О</w:t>
      </w:r>
      <w:proofErr w:type="gramEnd"/>
      <w:r w:rsidRPr="00394E28">
        <w:rPr>
          <w:sz w:val="28"/>
          <w:szCs w:val="28"/>
        </w:rPr>
        <w:t>беспечиваются средствами связи по решению руководителей муниципальных органов. Также по решению руководителей государственных органов указанной категории работников осуществляется возмещение расходов на услуги связи.</w:t>
      </w:r>
    </w:p>
    <w:p w:rsidR="00B3292B" w:rsidRDefault="00B3292B" w:rsidP="00B3292B">
      <w:pPr>
        <w:widowControl w:val="0"/>
        <w:autoSpaceDE w:val="0"/>
        <w:rPr>
          <w:sz w:val="28"/>
          <w:szCs w:val="28"/>
        </w:rPr>
        <w:sectPr w:rsidR="00B3292B" w:rsidSect="0051724E">
          <w:pgSz w:w="16838" w:h="11906" w:orient="landscape"/>
          <w:pgMar w:top="1701" w:right="567" w:bottom="567" w:left="1560" w:header="720" w:footer="720" w:gutter="0"/>
          <w:cols w:space="720"/>
          <w:docGrid w:linePitch="360"/>
        </w:sectPr>
      </w:pPr>
      <w:r w:rsidRPr="00394E28">
        <w:rPr>
          <w:sz w:val="28"/>
          <w:szCs w:val="28"/>
        </w:rPr>
        <w:t>&lt;3&gt; Объем расходов, рассчитанный с применением нормативных затрат на приобретение подвижной связи, может быть изменен по решению руководителя муниципального органа в пределах утвержденных на эти цел</w:t>
      </w:r>
      <w:r>
        <w:rPr>
          <w:sz w:val="28"/>
          <w:szCs w:val="28"/>
        </w:rPr>
        <w:t xml:space="preserve">и лимитов бюджетных </w:t>
      </w:r>
      <w:proofErr w:type="spellStart"/>
      <w:r>
        <w:rPr>
          <w:sz w:val="28"/>
          <w:szCs w:val="28"/>
        </w:rPr>
        <w:t>обязательс</w:t>
      </w:r>
      <w:proofErr w:type="spellEnd"/>
    </w:p>
    <w:p w:rsidR="00B3292B" w:rsidRDefault="00B3292B" w:rsidP="00B3292B">
      <w:pPr>
        <w:pStyle w:val="ConsPlusNormal"/>
        <w:tabs>
          <w:tab w:val="center" w:pos="5037"/>
          <w:tab w:val="left" w:pos="7371"/>
          <w:tab w:val="right" w:pos="9354"/>
        </w:tabs>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07FC">
        <w:rPr>
          <w:rFonts w:ascii="Times New Roman" w:hAnsi="Times New Roman" w:cs="Times New Roman"/>
          <w:sz w:val="28"/>
          <w:szCs w:val="28"/>
        </w:rPr>
        <w:t xml:space="preserve">                             </w:t>
      </w:r>
      <w:r w:rsidRPr="00FA6A95">
        <w:rPr>
          <w:rFonts w:ascii="Times New Roman" w:hAnsi="Times New Roman" w:cs="Times New Roman"/>
          <w:sz w:val="28"/>
          <w:szCs w:val="28"/>
        </w:rPr>
        <w:t xml:space="preserve">Приложение </w:t>
      </w:r>
      <w:r>
        <w:rPr>
          <w:rFonts w:ascii="Times New Roman" w:hAnsi="Times New Roman" w:cs="Times New Roman"/>
          <w:sz w:val="28"/>
          <w:szCs w:val="28"/>
        </w:rPr>
        <w:t>№ 2</w:t>
      </w:r>
    </w:p>
    <w:p w:rsidR="00B3292B"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FA6A95">
        <w:rPr>
          <w:rFonts w:ascii="Times New Roman" w:hAnsi="Times New Roman" w:cs="Times New Roman"/>
          <w:sz w:val="28"/>
          <w:szCs w:val="28"/>
        </w:rPr>
        <w:t xml:space="preserve">к постановлению администрации </w:t>
      </w:r>
    </w:p>
    <w:p w:rsidR="00B3292B"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FA6A95">
        <w:rPr>
          <w:rFonts w:ascii="Times New Roman" w:hAnsi="Times New Roman" w:cs="Times New Roman"/>
          <w:sz w:val="28"/>
          <w:szCs w:val="28"/>
        </w:rPr>
        <w:t xml:space="preserve">Бутурлиновского городского поселения </w:t>
      </w:r>
    </w:p>
    <w:p w:rsidR="00B3292B" w:rsidRPr="00FA6A95"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FA6A95">
        <w:rPr>
          <w:rFonts w:ascii="Times New Roman" w:hAnsi="Times New Roman" w:cs="Times New Roman"/>
          <w:sz w:val="28"/>
          <w:szCs w:val="28"/>
        </w:rPr>
        <w:t xml:space="preserve">от </w:t>
      </w:r>
      <w:r>
        <w:rPr>
          <w:rFonts w:ascii="Times New Roman" w:hAnsi="Times New Roman" w:cs="Times New Roman"/>
          <w:sz w:val="28"/>
          <w:szCs w:val="28"/>
        </w:rPr>
        <w:t xml:space="preserve">03.03.2022 </w:t>
      </w:r>
      <w:r w:rsidRPr="00FA6A95">
        <w:rPr>
          <w:rFonts w:ascii="Times New Roman" w:hAnsi="Times New Roman" w:cs="Times New Roman"/>
          <w:sz w:val="28"/>
          <w:szCs w:val="28"/>
        </w:rPr>
        <w:t xml:space="preserve">№ </w:t>
      </w:r>
      <w:r w:rsidRPr="00C71D7B">
        <w:rPr>
          <w:rFonts w:ascii="Times New Roman" w:hAnsi="Times New Roman" w:cs="Times New Roman"/>
          <w:sz w:val="28"/>
          <w:szCs w:val="28"/>
        </w:rPr>
        <w:t>96</w:t>
      </w:r>
    </w:p>
    <w:p w:rsidR="00B3292B"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B3292B" w:rsidRPr="00FA6A95"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FA6A95">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B3292B" w:rsidRDefault="00B3292B" w:rsidP="00B3292B">
      <w:pPr>
        <w:pStyle w:val="ConsPlusNormal"/>
        <w:tabs>
          <w:tab w:val="center" w:pos="5037"/>
          <w:tab w:val="left" w:pos="7371"/>
          <w:tab w:val="right" w:pos="9354"/>
        </w:tabs>
        <w:ind w:left="4536" w:firstLine="0"/>
        <w:rPr>
          <w:rFonts w:ascii="Times New Roman" w:hAnsi="Times New Roman" w:cs="Times New Roman"/>
          <w:sz w:val="28"/>
          <w:szCs w:val="28"/>
        </w:rPr>
      </w:pPr>
      <w:r>
        <w:rPr>
          <w:rFonts w:ascii="Times New Roman" w:hAnsi="Times New Roman" w:cs="Times New Roman"/>
          <w:sz w:val="28"/>
          <w:szCs w:val="28"/>
        </w:rPr>
        <w:t xml:space="preserve">                                                                             </w:t>
      </w:r>
      <w:r w:rsidR="00DB07FC">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FA6A95">
        <w:rPr>
          <w:rFonts w:ascii="Times New Roman" w:hAnsi="Times New Roman" w:cs="Times New Roman"/>
          <w:sz w:val="28"/>
          <w:szCs w:val="28"/>
        </w:rPr>
        <w:t xml:space="preserve">Методике определения </w:t>
      </w:r>
      <w:proofErr w:type="gramStart"/>
      <w:r w:rsidRPr="00FA6A95">
        <w:rPr>
          <w:rFonts w:ascii="Times New Roman" w:hAnsi="Times New Roman" w:cs="Times New Roman"/>
          <w:sz w:val="28"/>
          <w:szCs w:val="28"/>
        </w:rPr>
        <w:t>нормативных</w:t>
      </w:r>
      <w:proofErr w:type="gramEnd"/>
      <w:r w:rsidRPr="00FA6A95">
        <w:rPr>
          <w:rFonts w:ascii="Times New Roman" w:hAnsi="Times New Roman" w:cs="Times New Roman"/>
          <w:sz w:val="28"/>
          <w:szCs w:val="28"/>
        </w:rPr>
        <w:t xml:space="preserve"> </w:t>
      </w:r>
    </w:p>
    <w:p w:rsidR="00B3292B" w:rsidRDefault="00B3292B" w:rsidP="00B3292B">
      <w:pPr>
        <w:pStyle w:val="ConsPlusNormal"/>
        <w:tabs>
          <w:tab w:val="center" w:pos="5037"/>
          <w:tab w:val="left" w:pos="7371"/>
          <w:tab w:val="right" w:pos="9354"/>
        </w:tabs>
        <w:ind w:left="4536" w:firstLine="0"/>
        <w:jc w:val="right"/>
        <w:rPr>
          <w:rFonts w:ascii="Times New Roman" w:hAnsi="Times New Roman" w:cs="Times New Roman"/>
          <w:sz w:val="28"/>
          <w:szCs w:val="28"/>
        </w:rPr>
      </w:pPr>
      <w:r w:rsidRPr="00FA6A95">
        <w:rPr>
          <w:rFonts w:ascii="Times New Roman" w:hAnsi="Times New Roman" w:cs="Times New Roman"/>
          <w:sz w:val="28"/>
          <w:szCs w:val="28"/>
        </w:rPr>
        <w:t xml:space="preserve">затрат на обеспечение функций администрации </w:t>
      </w:r>
    </w:p>
    <w:p w:rsidR="00B3292B"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FA6A95">
        <w:rPr>
          <w:rFonts w:ascii="Times New Roman" w:hAnsi="Times New Roman" w:cs="Times New Roman"/>
          <w:sz w:val="28"/>
          <w:szCs w:val="28"/>
        </w:rPr>
        <w:t xml:space="preserve">Бутурлиновского городского поселения </w:t>
      </w:r>
    </w:p>
    <w:p w:rsidR="00B3292B"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FA6A95">
        <w:rPr>
          <w:rFonts w:ascii="Times New Roman" w:hAnsi="Times New Roman" w:cs="Times New Roman"/>
          <w:sz w:val="28"/>
          <w:szCs w:val="28"/>
        </w:rPr>
        <w:t xml:space="preserve">Бутурлиновского муниципального района </w:t>
      </w:r>
    </w:p>
    <w:p w:rsidR="00B3292B"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FA6A95">
        <w:rPr>
          <w:rFonts w:ascii="Times New Roman" w:hAnsi="Times New Roman" w:cs="Times New Roman"/>
          <w:sz w:val="28"/>
          <w:szCs w:val="28"/>
        </w:rPr>
        <w:t xml:space="preserve">Воронежской области и </w:t>
      </w:r>
      <w:proofErr w:type="gramStart"/>
      <w:r w:rsidRPr="00FA6A95">
        <w:rPr>
          <w:rFonts w:ascii="Times New Roman" w:hAnsi="Times New Roman" w:cs="Times New Roman"/>
          <w:sz w:val="28"/>
          <w:szCs w:val="28"/>
        </w:rPr>
        <w:t>подведомственных</w:t>
      </w:r>
      <w:proofErr w:type="gramEnd"/>
      <w:r w:rsidRPr="00FA6A95">
        <w:rPr>
          <w:rFonts w:ascii="Times New Roman" w:hAnsi="Times New Roman" w:cs="Times New Roman"/>
          <w:sz w:val="28"/>
          <w:szCs w:val="28"/>
        </w:rPr>
        <w:t xml:space="preserve"> </w:t>
      </w:r>
    </w:p>
    <w:p w:rsidR="00B3292B" w:rsidRPr="00FA6A95" w:rsidRDefault="00B3292B" w:rsidP="00B3292B">
      <w:pPr>
        <w:pStyle w:val="ConsPlusNormal"/>
        <w:tabs>
          <w:tab w:val="center" w:pos="5037"/>
          <w:tab w:val="left" w:pos="7371"/>
          <w:tab w:val="right" w:pos="9354"/>
        </w:tabs>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FA6A95">
        <w:rPr>
          <w:rFonts w:ascii="Times New Roman" w:hAnsi="Times New Roman" w:cs="Times New Roman"/>
          <w:sz w:val="28"/>
          <w:szCs w:val="28"/>
        </w:rPr>
        <w:t>ей казенных учреждений</w:t>
      </w:r>
    </w:p>
    <w:p w:rsidR="00B3292B" w:rsidRDefault="00B3292B" w:rsidP="00B3292B">
      <w:pPr>
        <w:widowControl w:val="0"/>
        <w:autoSpaceDE w:val="0"/>
        <w:jc w:val="right"/>
        <w:rPr>
          <w:sz w:val="28"/>
          <w:szCs w:val="28"/>
        </w:rPr>
      </w:pPr>
    </w:p>
    <w:p w:rsidR="00B3292B" w:rsidRDefault="00B3292B" w:rsidP="00B3292B">
      <w:pPr>
        <w:widowControl w:val="0"/>
        <w:autoSpaceDE w:val="0"/>
        <w:jc w:val="center"/>
        <w:rPr>
          <w:b/>
          <w:bCs/>
          <w:sz w:val="28"/>
          <w:szCs w:val="28"/>
        </w:rPr>
      </w:pPr>
      <w:bookmarkStart w:id="2" w:name="Par9801"/>
      <w:r>
        <w:rPr>
          <w:b/>
          <w:bCs/>
          <w:sz w:val="28"/>
          <w:szCs w:val="28"/>
        </w:rPr>
        <w:t>Нормат</w:t>
      </w:r>
      <w:bookmarkEnd w:id="2"/>
      <w:r>
        <w:rPr>
          <w:b/>
          <w:bCs/>
          <w:sz w:val="28"/>
          <w:szCs w:val="28"/>
        </w:rPr>
        <w:t xml:space="preserve">ивы обеспечения функций администрации Бутурлиновского городского поселения Бутурлиновского муниципального района Воронежской области </w:t>
      </w:r>
      <w:r w:rsidRPr="004F2B56">
        <w:rPr>
          <w:b/>
          <w:sz w:val="28"/>
          <w:szCs w:val="28"/>
        </w:rPr>
        <w:t>и подведомственных ей</w:t>
      </w:r>
      <w:r>
        <w:rPr>
          <w:b/>
          <w:bCs/>
          <w:sz w:val="28"/>
          <w:szCs w:val="28"/>
        </w:rPr>
        <w:t xml:space="preserve"> казенных учреждений, применяемые при расчете нормативных затрат на приобретение </w:t>
      </w:r>
    </w:p>
    <w:p w:rsidR="00B3292B" w:rsidRDefault="00B3292B" w:rsidP="00B3292B">
      <w:pPr>
        <w:widowControl w:val="0"/>
        <w:autoSpaceDE w:val="0"/>
        <w:jc w:val="center"/>
        <w:rPr>
          <w:b/>
          <w:bCs/>
          <w:sz w:val="28"/>
          <w:szCs w:val="28"/>
        </w:rPr>
      </w:pPr>
      <w:r>
        <w:rPr>
          <w:b/>
          <w:bCs/>
          <w:sz w:val="28"/>
          <w:szCs w:val="28"/>
        </w:rPr>
        <w:t>служебного легкового автотранспорта</w:t>
      </w:r>
    </w:p>
    <w:p w:rsidR="00B3292B" w:rsidRDefault="00B3292B" w:rsidP="00B3292B">
      <w:pPr>
        <w:widowControl w:val="0"/>
        <w:autoSpaceDE w:val="0"/>
        <w:jc w:val="center"/>
      </w:pPr>
    </w:p>
    <w:tbl>
      <w:tblPr>
        <w:tblW w:w="15047" w:type="dxa"/>
        <w:tblInd w:w="431" w:type="dxa"/>
        <w:tblLayout w:type="fixed"/>
        <w:tblCellMar>
          <w:left w:w="0" w:type="dxa"/>
          <w:right w:w="0" w:type="dxa"/>
        </w:tblCellMar>
        <w:tblLook w:val="0000" w:firstRow="0" w:lastRow="0" w:firstColumn="0" w:lastColumn="0" w:noHBand="0" w:noVBand="0"/>
      </w:tblPr>
      <w:tblGrid>
        <w:gridCol w:w="3542"/>
        <w:gridCol w:w="3117"/>
        <w:gridCol w:w="3116"/>
        <w:gridCol w:w="2975"/>
        <w:gridCol w:w="2267"/>
        <w:gridCol w:w="30"/>
      </w:tblGrid>
      <w:tr w:rsidR="00B3292B" w:rsidTr="0051724E">
        <w:trPr>
          <w:gridAfter w:val="1"/>
          <w:wAfter w:w="30" w:type="dxa"/>
          <w:trHeight w:val="459"/>
        </w:trPr>
        <w:tc>
          <w:tcPr>
            <w:tcW w:w="3542" w:type="dxa"/>
            <w:vMerge w:val="restart"/>
            <w:tcBorders>
              <w:top w:val="single" w:sz="4" w:space="0" w:color="auto"/>
              <w:left w:val="single" w:sz="4" w:space="0" w:color="auto"/>
              <w:right w:val="single" w:sz="4" w:space="0" w:color="auto"/>
            </w:tcBorders>
          </w:tcPr>
          <w:p w:rsidR="00B3292B" w:rsidRPr="00674437" w:rsidRDefault="00B3292B" w:rsidP="0051724E">
            <w:pPr>
              <w:pStyle w:val="ConsPlusNormal"/>
              <w:jc w:val="center"/>
              <w:rPr>
                <w:rFonts w:ascii="Times New Roman" w:hAnsi="Times New Roman" w:cs="Times New Roman"/>
                <w:sz w:val="24"/>
                <w:szCs w:val="24"/>
              </w:rPr>
            </w:pPr>
            <w:r w:rsidRPr="00674437">
              <w:rPr>
                <w:rFonts w:ascii="Times New Roman" w:hAnsi="Times New Roman" w:cs="Times New Roman"/>
                <w:sz w:val="24"/>
                <w:szCs w:val="24"/>
              </w:rPr>
              <w:t>Уровень    органа местного самоуправления</w:t>
            </w:r>
          </w:p>
        </w:tc>
        <w:tc>
          <w:tcPr>
            <w:tcW w:w="6233" w:type="dxa"/>
            <w:gridSpan w:val="2"/>
            <w:tcBorders>
              <w:top w:val="single" w:sz="4" w:space="0" w:color="auto"/>
              <w:left w:val="single" w:sz="4" w:space="0" w:color="auto"/>
              <w:bottom w:val="single" w:sz="4" w:space="0" w:color="auto"/>
              <w:right w:val="single" w:sz="4" w:space="0" w:color="auto"/>
            </w:tcBorders>
          </w:tcPr>
          <w:p w:rsidR="00B3292B" w:rsidRPr="00674437" w:rsidRDefault="00B3292B" w:rsidP="0051724E">
            <w:pPr>
              <w:pStyle w:val="ConsPlusNormal"/>
              <w:jc w:val="center"/>
              <w:rPr>
                <w:rFonts w:ascii="Times New Roman" w:hAnsi="Times New Roman" w:cs="Times New Roman"/>
                <w:sz w:val="24"/>
                <w:szCs w:val="24"/>
              </w:rPr>
            </w:pPr>
            <w:r w:rsidRPr="00674437">
              <w:rPr>
                <w:rFonts w:ascii="Times New Roman" w:hAnsi="Times New Roman" w:cs="Times New Roman"/>
                <w:sz w:val="24"/>
                <w:szCs w:val="24"/>
              </w:rPr>
              <w:t>Транспортное средство с персональным закреплением</w:t>
            </w:r>
          </w:p>
        </w:tc>
        <w:tc>
          <w:tcPr>
            <w:tcW w:w="5242" w:type="dxa"/>
            <w:gridSpan w:val="2"/>
            <w:tcBorders>
              <w:top w:val="single" w:sz="4" w:space="0" w:color="auto"/>
              <w:left w:val="single" w:sz="4" w:space="0" w:color="auto"/>
              <w:bottom w:val="single" w:sz="4" w:space="0" w:color="auto"/>
              <w:right w:val="single" w:sz="4" w:space="0" w:color="auto"/>
            </w:tcBorders>
          </w:tcPr>
          <w:p w:rsidR="00B3292B" w:rsidRPr="00674437" w:rsidRDefault="00B3292B" w:rsidP="0051724E">
            <w:pPr>
              <w:jc w:val="center"/>
            </w:pPr>
            <w:r w:rsidRPr="00674437">
              <w:t>Служебное транспортное средство, предоставляемое по вызову (без персонального закрепления)</w:t>
            </w:r>
          </w:p>
        </w:tc>
      </w:tr>
      <w:tr w:rsidR="00B3292B" w:rsidTr="0051724E">
        <w:trPr>
          <w:trHeight w:val="330"/>
        </w:trPr>
        <w:tc>
          <w:tcPr>
            <w:tcW w:w="3542" w:type="dxa"/>
            <w:vMerge/>
            <w:tcBorders>
              <w:left w:val="single" w:sz="4" w:space="0" w:color="auto"/>
              <w:bottom w:val="single" w:sz="4" w:space="0" w:color="auto"/>
              <w:right w:val="single" w:sz="4" w:space="0" w:color="auto"/>
            </w:tcBorders>
          </w:tcPr>
          <w:p w:rsidR="00B3292B" w:rsidRPr="00674437" w:rsidRDefault="00B3292B" w:rsidP="0051724E"/>
        </w:tc>
        <w:tc>
          <w:tcPr>
            <w:tcW w:w="3117" w:type="dxa"/>
            <w:tcBorders>
              <w:top w:val="single" w:sz="4" w:space="0" w:color="auto"/>
              <w:left w:val="single" w:sz="4" w:space="0" w:color="auto"/>
              <w:bottom w:val="single" w:sz="4" w:space="0" w:color="auto"/>
              <w:right w:val="single" w:sz="4" w:space="0" w:color="auto"/>
            </w:tcBorders>
          </w:tcPr>
          <w:p w:rsidR="00B3292B" w:rsidRPr="00674437" w:rsidRDefault="00B3292B" w:rsidP="0051724E">
            <w:pPr>
              <w:pStyle w:val="ConsPlusNormal"/>
              <w:jc w:val="center"/>
              <w:rPr>
                <w:rFonts w:ascii="Times New Roman" w:hAnsi="Times New Roman" w:cs="Times New Roman"/>
                <w:sz w:val="24"/>
                <w:szCs w:val="24"/>
              </w:rPr>
            </w:pPr>
            <w:r w:rsidRPr="00674437">
              <w:rPr>
                <w:rFonts w:ascii="Times New Roman" w:hAnsi="Times New Roman" w:cs="Times New Roman"/>
                <w:sz w:val="24"/>
                <w:szCs w:val="24"/>
              </w:rPr>
              <w:t>количество</w:t>
            </w:r>
          </w:p>
        </w:tc>
        <w:tc>
          <w:tcPr>
            <w:tcW w:w="3116" w:type="dxa"/>
            <w:tcBorders>
              <w:top w:val="single" w:sz="4" w:space="0" w:color="auto"/>
              <w:left w:val="single" w:sz="4" w:space="0" w:color="auto"/>
              <w:bottom w:val="single" w:sz="4" w:space="0" w:color="auto"/>
              <w:right w:val="single" w:sz="4" w:space="0" w:color="auto"/>
            </w:tcBorders>
          </w:tcPr>
          <w:p w:rsidR="00B3292B" w:rsidRPr="00674437" w:rsidRDefault="00B3292B" w:rsidP="0051724E">
            <w:pPr>
              <w:pStyle w:val="ConsPlusNormal"/>
              <w:jc w:val="center"/>
              <w:rPr>
                <w:rFonts w:ascii="Times New Roman" w:hAnsi="Times New Roman" w:cs="Times New Roman"/>
                <w:sz w:val="24"/>
                <w:szCs w:val="24"/>
              </w:rPr>
            </w:pPr>
            <w:r w:rsidRPr="00674437">
              <w:rPr>
                <w:rFonts w:ascii="Times New Roman" w:hAnsi="Times New Roman" w:cs="Times New Roman"/>
                <w:sz w:val="24"/>
                <w:szCs w:val="24"/>
              </w:rPr>
              <w:t>цена</w:t>
            </w:r>
          </w:p>
        </w:tc>
        <w:tc>
          <w:tcPr>
            <w:tcW w:w="2975" w:type="dxa"/>
            <w:tcBorders>
              <w:top w:val="single" w:sz="4" w:space="0" w:color="auto"/>
              <w:left w:val="single" w:sz="4" w:space="0" w:color="auto"/>
              <w:bottom w:val="single" w:sz="4" w:space="0" w:color="auto"/>
              <w:right w:val="single" w:sz="4" w:space="0" w:color="auto"/>
            </w:tcBorders>
          </w:tcPr>
          <w:p w:rsidR="00B3292B" w:rsidRPr="00674437" w:rsidRDefault="00B3292B" w:rsidP="0051724E">
            <w:pPr>
              <w:pStyle w:val="ConsPlusNormal"/>
              <w:jc w:val="center"/>
              <w:rPr>
                <w:rFonts w:ascii="Times New Roman" w:hAnsi="Times New Roman" w:cs="Times New Roman"/>
                <w:sz w:val="24"/>
                <w:szCs w:val="24"/>
              </w:rPr>
            </w:pPr>
            <w:r w:rsidRPr="00674437">
              <w:rPr>
                <w:rFonts w:ascii="Times New Roman" w:hAnsi="Times New Roman" w:cs="Times New Roman"/>
                <w:sz w:val="24"/>
                <w:szCs w:val="24"/>
              </w:rPr>
              <w:t>количество</w:t>
            </w:r>
          </w:p>
        </w:tc>
        <w:tc>
          <w:tcPr>
            <w:tcW w:w="2267" w:type="dxa"/>
            <w:tcBorders>
              <w:top w:val="single" w:sz="4" w:space="0" w:color="auto"/>
              <w:left w:val="single" w:sz="4" w:space="0" w:color="auto"/>
              <w:bottom w:val="single" w:sz="4" w:space="0" w:color="auto"/>
              <w:right w:val="single" w:sz="4" w:space="0" w:color="auto"/>
            </w:tcBorders>
          </w:tcPr>
          <w:p w:rsidR="00B3292B" w:rsidRPr="00674437" w:rsidRDefault="00B3292B" w:rsidP="0051724E">
            <w:pPr>
              <w:pStyle w:val="ConsPlusNormal"/>
              <w:jc w:val="center"/>
              <w:rPr>
                <w:rFonts w:ascii="Times New Roman" w:hAnsi="Times New Roman" w:cs="Times New Roman"/>
                <w:sz w:val="24"/>
                <w:szCs w:val="24"/>
              </w:rPr>
            </w:pPr>
            <w:r w:rsidRPr="00674437">
              <w:rPr>
                <w:rFonts w:ascii="Times New Roman" w:hAnsi="Times New Roman" w:cs="Times New Roman"/>
                <w:sz w:val="24"/>
                <w:szCs w:val="24"/>
              </w:rPr>
              <w:t>цена</w:t>
            </w:r>
          </w:p>
        </w:tc>
        <w:tc>
          <w:tcPr>
            <w:tcW w:w="30" w:type="dxa"/>
            <w:vMerge w:val="restart"/>
            <w:tcBorders>
              <w:top w:val="single" w:sz="4" w:space="0" w:color="auto"/>
              <w:left w:val="single" w:sz="4" w:space="0" w:color="auto"/>
              <w:right w:val="single" w:sz="4" w:space="0" w:color="auto"/>
            </w:tcBorders>
            <w:shd w:val="clear" w:color="auto" w:fill="auto"/>
          </w:tcPr>
          <w:p w:rsidR="00B3292B" w:rsidRPr="003E1244" w:rsidRDefault="00B3292B" w:rsidP="0051724E">
            <w:pPr>
              <w:widowControl w:val="0"/>
              <w:autoSpaceDE w:val="0"/>
              <w:snapToGrid w:val="0"/>
              <w:jc w:val="center"/>
              <w:rPr>
                <w:sz w:val="28"/>
                <w:szCs w:val="28"/>
              </w:rPr>
            </w:pPr>
            <w:r w:rsidRPr="006D3BB3">
              <w:t>количество</w:t>
            </w:r>
          </w:p>
        </w:tc>
      </w:tr>
      <w:tr w:rsidR="00B3292B" w:rsidTr="0051724E">
        <w:trPr>
          <w:trHeight w:val="2430"/>
        </w:trPr>
        <w:tc>
          <w:tcPr>
            <w:tcW w:w="3542" w:type="dxa"/>
            <w:vMerge w:val="restart"/>
            <w:tcBorders>
              <w:top w:val="single" w:sz="4" w:space="0" w:color="auto"/>
              <w:left w:val="single" w:sz="4" w:space="0" w:color="auto"/>
              <w:right w:val="single" w:sz="4" w:space="0" w:color="auto"/>
            </w:tcBorders>
          </w:tcPr>
          <w:p w:rsidR="00B3292B" w:rsidRPr="00674437" w:rsidRDefault="00B3292B" w:rsidP="0051724E">
            <w:pPr>
              <w:pStyle w:val="ConsPlusNormal"/>
              <w:jc w:val="center"/>
              <w:rPr>
                <w:rFonts w:ascii="Times New Roman" w:hAnsi="Times New Roman" w:cs="Times New Roman"/>
                <w:sz w:val="24"/>
                <w:szCs w:val="24"/>
              </w:rPr>
            </w:pPr>
            <w:r w:rsidRPr="00674437">
              <w:rPr>
                <w:rFonts w:ascii="Times New Roman" w:hAnsi="Times New Roman" w:cs="Times New Roman"/>
                <w:sz w:val="24"/>
                <w:szCs w:val="24"/>
              </w:rPr>
              <w:t xml:space="preserve">Администрация  Бутурлиновского </w:t>
            </w:r>
            <w:r>
              <w:rPr>
                <w:rFonts w:ascii="Times New Roman" w:hAnsi="Times New Roman" w:cs="Times New Roman"/>
                <w:sz w:val="24"/>
                <w:szCs w:val="24"/>
              </w:rPr>
              <w:t xml:space="preserve">городского поселения Бутурлиновского </w:t>
            </w:r>
            <w:r w:rsidRPr="00674437">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и ее структурные подразделения</w:t>
            </w:r>
          </w:p>
          <w:p w:rsidR="00B3292B" w:rsidRPr="00674437" w:rsidRDefault="00B3292B" w:rsidP="0051724E">
            <w:pPr>
              <w:pStyle w:val="ConsPlusNormal"/>
              <w:jc w:val="center"/>
            </w:pPr>
          </w:p>
        </w:tc>
        <w:tc>
          <w:tcPr>
            <w:tcW w:w="3117" w:type="dxa"/>
            <w:vMerge w:val="restart"/>
            <w:tcBorders>
              <w:top w:val="single" w:sz="4" w:space="0" w:color="auto"/>
              <w:left w:val="single" w:sz="4" w:space="0" w:color="auto"/>
              <w:right w:val="single" w:sz="4" w:space="0" w:color="auto"/>
            </w:tcBorders>
          </w:tcPr>
          <w:p w:rsidR="00B3292B" w:rsidRPr="00674437" w:rsidRDefault="00B3292B" w:rsidP="0051724E">
            <w:pPr>
              <w:pStyle w:val="ConsPlusNormal"/>
              <w:jc w:val="center"/>
              <w:rPr>
                <w:rFonts w:ascii="Times New Roman" w:hAnsi="Times New Roman" w:cs="Times New Roman"/>
                <w:sz w:val="24"/>
                <w:szCs w:val="24"/>
              </w:rPr>
            </w:pPr>
            <w:r w:rsidRPr="00674437">
              <w:rPr>
                <w:rFonts w:ascii="Times New Roman" w:hAnsi="Times New Roman" w:cs="Times New Roman"/>
                <w:sz w:val="24"/>
                <w:szCs w:val="24"/>
              </w:rPr>
              <w:t>Не более 1 единицы в расчете на муниципального служащего, замещающего должность, относящуюся к высшей группе должностей, а также выборные должности органа местного самоуправления, осуществляющие свои полномочия на постоянной основе</w:t>
            </w:r>
          </w:p>
        </w:tc>
        <w:tc>
          <w:tcPr>
            <w:tcW w:w="3116" w:type="dxa"/>
            <w:vMerge w:val="restart"/>
            <w:tcBorders>
              <w:top w:val="single" w:sz="4" w:space="0" w:color="auto"/>
              <w:left w:val="single" w:sz="4" w:space="0" w:color="auto"/>
              <w:right w:val="single" w:sz="4" w:space="0" w:color="auto"/>
            </w:tcBorders>
          </w:tcPr>
          <w:p w:rsidR="00B3292B" w:rsidRPr="00674437" w:rsidRDefault="00B3292B" w:rsidP="0051724E">
            <w:pPr>
              <w:pStyle w:val="ConsPlusNormal"/>
              <w:jc w:val="center"/>
              <w:rPr>
                <w:rFonts w:ascii="Times New Roman" w:hAnsi="Times New Roman" w:cs="Times New Roman"/>
                <w:sz w:val="24"/>
                <w:szCs w:val="24"/>
              </w:rPr>
            </w:pPr>
            <w:r w:rsidRPr="00674437">
              <w:rPr>
                <w:rFonts w:ascii="Times New Roman" w:hAnsi="Times New Roman" w:cs="Times New Roman"/>
                <w:sz w:val="24"/>
                <w:szCs w:val="24"/>
              </w:rPr>
              <w:t xml:space="preserve">Не более 2,5 </w:t>
            </w:r>
            <w:proofErr w:type="gramStart"/>
            <w:r w:rsidRPr="00674437">
              <w:rPr>
                <w:rFonts w:ascii="Times New Roman" w:hAnsi="Times New Roman" w:cs="Times New Roman"/>
                <w:sz w:val="24"/>
                <w:szCs w:val="24"/>
              </w:rPr>
              <w:t>млн</w:t>
            </w:r>
            <w:proofErr w:type="gramEnd"/>
            <w:r w:rsidRPr="00674437">
              <w:rPr>
                <w:rFonts w:ascii="Times New Roman" w:hAnsi="Times New Roman" w:cs="Times New Roman"/>
                <w:sz w:val="24"/>
                <w:szCs w:val="24"/>
              </w:rPr>
              <w:t xml:space="preserve"> рублей включительно для муниципального служащего, замещающего должность, относящуюся к высшей группе должностей, а также выборные должности органа местного самоуправления, осуществляющие свои полномочия на постоянной основе </w:t>
            </w:r>
          </w:p>
        </w:tc>
        <w:tc>
          <w:tcPr>
            <w:tcW w:w="2975" w:type="dxa"/>
            <w:vMerge w:val="restart"/>
            <w:tcBorders>
              <w:top w:val="single" w:sz="4" w:space="0" w:color="auto"/>
              <w:left w:val="single" w:sz="4" w:space="0" w:color="auto"/>
              <w:right w:val="single" w:sz="4" w:space="0" w:color="auto"/>
            </w:tcBorders>
          </w:tcPr>
          <w:p w:rsidR="00B3292B" w:rsidRPr="00674437" w:rsidRDefault="00B3292B" w:rsidP="0051724E">
            <w:pPr>
              <w:pStyle w:val="ConsPlusNormal"/>
              <w:jc w:val="center"/>
              <w:rPr>
                <w:rFonts w:ascii="Times New Roman" w:hAnsi="Times New Roman" w:cs="Times New Roman"/>
                <w:sz w:val="24"/>
                <w:szCs w:val="24"/>
              </w:rPr>
            </w:pPr>
            <w:r w:rsidRPr="00674437">
              <w:rPr>
                <w:rFonts w:ascii="Times New Roman" w:hAnsi="Times New Roman" w:cs="Times New Roman"/>
                <w:sz w:val="24"/>
                <w:szCs w:val="24"/>
              </w:rPr>
              <w:t>Не более трехкратного размера количества транспортных сре</w:t>
            </w:r>
            <w:proofErr w:type="gramStart"/>
            <w:r w:rsidRPr="00674437">
              <w:rPr>
                <w:rFonts w:ascii="Times New Roman" w:hAnsi="Times New Roman" w:cs="Times New Roman"/>
                <w:sz w:val="24"/>
                <w:szCs w:val="24"/>
              </w:rPr>
              <w:t>дств с п</w:t>
            </w:r>
            <w:proofErr w:type="gramEnd"/>
            <w:r w:rsidRPr="00674437">
              <w:rPr>
                <w:rFonts w:ascii="Times New Roman" w:hAnsi="Times New Roman" w:cs="Times New Roman"/>
                <w:sz w:val="24"/>
                <w:szCs w:val="24"/>
              </w:rPr>
              <w:t>ерсональным закреплением</w:t>
            </w:r>
          </w:p>
        </w:tc>
        <w:tc>
          <w:tcPr>
            <w:tcW w:w="2267" w:type="dxa"/>
            <w:vMerge w:val="restart"/>
            <w:tcBorders>
              <w:top w:val="single" w:sz="4" w:space="0" w:color="auto"/>
              <w:left w:val="single" w:sz="4" w:space="0" w:color="auto"/>
              <w:right w:val="single" w:sz="4" w:space="0" w:color="auto"/>
            </w:tcBorders>
          </w:tcPr>
          <w:p w:rsidR="00B3292B" w:rsidRPr="00674437" w:rsidRDefault="00B3292B" w:rsidP="0051724E">
            <w:pPr>
              <w:pStyle w:val="ConsPlusNormal"/>
              <w:jc w:val="center"/>
              <w:rPr>
                <w:rFonts w:ascii="Times New Roman" w:hAnsi="Times New Roman" w:cs="Times New Roman"/>
                <w:sz w:val="24"/>
                <w:szCs w:val="24"/>
              </w:rPr>
            </w:pPr>
            <w:r w:rsidRPr="00674437">
              <w:rPr>
                <w:rFonts w:ascii="Times New Roman" w:hAnsi="Times New Roman" w:cs="Times New Roman"/>
                <w:sz w:val="24"/>
                <w:szCs w:val="24"/>
              </w:rPr>
              <w:t xml:space="preserve">Не более 1 </w:t>
            </w:r>
            <w:proofErr w:type="gramStart"/>
            <w:r w:rsidRPr="00674437">
              <w:rPr>
                <w:rFonts w:ascii="Times New Roman" w:hAnsi="Times New Roman" w:cs="Times New Roman"/>
                <w:sz w:val="24"/>
                <w:szCs w:val="24"/>
              </w:rPr>
              <w:t>млн</w:t>
            </w:r>
            <w:proofErr w:type="gramEnd"/>
            <w:r w:rsidRPr="00674437">
              <w:rPr>
                <w:rFonts w:ascii="Times New Roman" w:hAnsi="Times New Roman" w:cs="Times New Roman"/>
                <w:sz w:val="24"/>
                <w:szCs w:val="24"/>
              </w:rPr>
              <w:t xml:space="preserve"> рублей включительно</w:t>
            </w:r>
          </w:p>
        </w:tc>
        <w:tc>
          <w:tcPr>
            <w:tcW w:w="30" w:type="dxa"/>
            <w:vMerge/>
            <w:tcBorders>
              <w:left w:val="single" w:sz="4" w:space="0" w:color="auto"/>
              <w:bottom w:val="single" w:sz="4" w:space="0" w:color="auto"/>
              <w:right w:val="single" w:sz="4" w:space="0" w:color="auto"/>
            </w:tcBorders>
            <w:shd w:val="clear" w:color="auto" w:fill="auto"/>
          </w:tcPr>
          <w:p w:rsidR="00B3292B" w:rsidRPr="006D3BB3" w:rsidRDefault="00B3292B" w:rsidP="0051724E">
            <w:pPr>
              <w:widowControl w:val="0"/>
              <w:autoSpaceDE w:val="0"/>
              <w:snapToGrid w:val="0"/>
              <w:jc w:val="center"/>
            </w:pPr>
          </w:p>
        </w:tc>
      </w:tr>
      <w:tr w:rsidR="00B3292B" w:rsidTr="0051724E">
        <w:trPr>
          <w:trHeight w:val="249"/>
        </w:trPr>
        <w:tc>
          <w:tcPr>
            <w:tcW w:w="3542" w:type="dxa"/>
            <w:vMerge/>
            <w:tcBorders>
              <w:left w:val="single" w:sz="4" w:space="0" w:color="auto"/>
              <w:bottom w:val="single" w:sz="4" w:space="0" w:color="auto"/>
              <w:right w:val="single" w:sz="4" w:space="0" w:color="auto"/>
            </w:tcBorders>
          </w:tcPr>
          <w:p w:rsidR="00B3292B" w:rsidRPr="00674437" w:rsidRDefault="00B3292B" w:rsidP="0051724E">
            <w:pPr>
              <w:pStyle w:val="ConsPlusNormal"/>
              <w:jc w:val="center"/>
              <w:rPr>
                <w:rFonts w:ascii="Times New Roman" w:hAnsi="Times New Roman" w:cs="Times New Roman"/>
                <w:sz w:val="24"/>
                <w:szCs w:val="24"/>
              </w:rPr>
            </w:pPr>
          </w:p>
        </w:tc>
        <w:tc>
          <w:tcPr>
            <w:tcW w:w="3117" w:type="dxa"/>
            <w:vMerge/>
            <w:tcBorders>
              <w:left w:val="single" w:sz="4" w:space="0" w:color="auto"/>
              <w:bottom w:val="single" w:sz="4" w:space="0" w:color="auto"/>
              <w:right w:val="single" w:sz="4" w:space="0" w:color="auto"/>
            </w:tcBorders>
          </w:tcPr>
          <w:p w:rsidR="00B3292B" w:rsidRPr="00674437" w:rsidRDefault="00B3292B" w:rsidP="0051724E">
            <w:pPr>
              <w:pStyle w:val="ConsPlusNormal"/>
              <w:jc w:val="center"/>
              <w:rPr>
                <w:rFonts w:ascii="Times New Roman" w:hAnsi="Times New Roman" w:cs="Times New Roman"/>
                <w:sz w:val="24"/>
                <w:szCs w:val="24"/>
              </w:rPr>
            </w:pPr>
          </w:p>
        </w:tc>
        <w:tc>
          <w:tcPr>
            <w:tcW w:w="3116" w:type="dxa"/>
            <w:vMerge/>
            <w:tcBorders>
              <w:left w:val="single" w:sz="4" w:space="0" w:color="auto"/>
              <w:bottom w:val="single" w:sz="4" w:space="0" w:color="auto"/>
              <w:right w:val="single" w:sz="4" w:space="0" w:color="auto"/>
            </w:tcBorders>
          </w:tcPr>
          <w:p w:rsidR="00B3292B" w:rsidRPr="00674437" w:rsidRDefault="00B3292B" w:rsidP="0051724E">
            <w:pPr>
              <w:pStyle w:val="ConsPlusNormal"/>
              <w:jc w:val="center"/>
              <w:rPr>
                <w:rFonts w:ascii="Times New Roman" w:hAnsi="Times New Roman" w:cs="Times New Roman"/>
                <w:sz w:val="24"/>
                <w:szCs w:val="24"/>
              </w:rPr>
            </w:pPr>
          </w:p>
        </w:tc>
        <w:tc>
          <w:tcPr>
            <w:tcW w:w="2975" w:type="dxa"/>
            <w:vMerge/>
            <w:tcBorders>
              <w:left w:val="single" w:sz="4" w:space="0" w:color="auto"/>
              <w:bottom w:val="single" w:sz="4" w:space="0" w:color="auto"/>
              <w:right w:val="single" w:sz="4" w:space="0" w:color="auto"/>
            </w:tcBorders>
          </w:tcPr>
          <w:p w:rsidR="00B3292B" w:rsidRPr="00674437" w:rsidRDefault="00B3292B" w:rsidP="0051724E">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Pr>
          <w:p w:rsidR="00B3292B" w:rsidRPr="00674437" w:rsidRDefault="00B3292B" w:rsidP="0051724E">
            <w:pPr>
              <w:pStyle w:val="ConsPlusNormal"/>
              <w:jc w:val="center"/>
              <w:rPr>
                <w:rFonts w:ascii="Times New Roman" w:hAnsi="Times New Roman" w:cs="Times New Roman"/>
                <w:sz w:val="24"/>
                <w:szCs w:val="24"/>
              </w:rPr>
            </w:pPr>
          </w:p>
        </w:tc>
        <w:tc>
          <w:tcPr>
            <w:tcW w:w="30" w:type="dxa"/>
            <w:tcBorders>
              <w:top w:val="single" w:sz="4" w:space="0" w:color="auto"/>
              <w:left w:val="single" w:sz="4" w:space="0" w:color="auto"/>
              <w:bottom w:val="single" w:sz="4" w:space="0" w:color="auto"/>
              <w:right w:val="single" w:sz="4" w:space="0" w:color="auto"/>
            </w:tcBorders>
            <w:shd w:val="clear" w:color="auto" w:fill="auto"/>
          </w:tcPr>
          <w:p w:rsidR="00B3292B" w:rsidRPr="006D3BB3" w:rsidRDefault="00B3292B" w:rsidP="0051724E"/>
        </w:tc>
      </w:tr>
    </w:tbl>
    <w:p w:rsidR="007967E1" w:rsidRDefault="007967E1" w:rsidP="007967E1">
      <w:pPr>
        <w:tabs>
          <w:tab w:val="left" w:pos="284"/>
          <w:tab w:val="left" w:pos="426"/>
          <w:tab w:val="left" w:pos="851"/>
          <w:tab w:val="left" w:pos="2430"/>
        </w:tabs>
        <w:jc w:val="center"/>
        <w:rPr>
          <w:sz w:val="32"/>
          <w:szCs w:val="32"/>
        </w:rPr>
        <w:sectPr w:rsidR="007967E1" w:rsidSect="00CB41BF">
          <w:pgSz w:w="16838" w:h="11906" w:orient="landscape"/>
          <w:pgMar w:top="1134" w:right="851" w:bottom="567" w:left="567" w:header="709" w:footer="709" w:gutter="0"/>
          <w:cols w:space="708"/>
          <w:docGrid w:linePitch="360"/>
        </w:sectPr>
      </w:pPr>
    </w:p>
    <w:p w:rsidR="00195C68" w:rsidRDefault="00195C68" w:rsidP="00195C68">
      <w:pPr>
        <w:jc w:val="center"/>
      </w:pPr>
      <w:r>
        <w:rPr>
          <w:noProof/>
          <w:lang w:eastAsia="ru-RU"/>
        </w:rPr>
        <w:lastRenderedPageBreak/>
        <w:drawing>
          <wp:inline distT="0" distB="0" distL="0" distR="0">
            <wp:extent cx="619125" cy="733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7642" t="13733" r="6282" b="12231"/>
                    <a:stretch>
                      <a:fillRect/>
                    </a:stretch>
                  </pic:blipFill>
                  <pic:spPr bwMode="auto">
                    <a:xfrm>
                      <a:off x="0" y="0"/>
                      <a:ext cx="619125" cy="733425"/>
                    </a:xfrm>
                    <a:prstGeom prst="rect">
                      <a:avLst/>
                    </a:prstGeom>
                    <a:noFill/>
                    <a:ln>
                      <a:noFill/>
                    </a:ln>
                  </pic:spPr>
                </pic:pic>
              </a:graphicData>
            </a:graphic>
          </wp:inline>
        </w:drawing>
      </w:r>
    </w:p>
    <w:p w:rsidR="00195C68" w:rsidRDefault="00195C68" w:rsidP="00195C68">
      <w:pPr>
        <w:jc w:val="center"/>
      </w:pPr>
    </w:p>
    <w:p w:rsidR="00195C68" w:rsidRPr="00F418CF" w:rsidRDefault="00195C68" w:rsidP="00195C68">
      <w:pPr>
        <w:pStyle w:val="1"/>
        <w:numPr>
          <w:ilvl w:val="0"/>
          <w:numId w:val="2"/>
        </w:numPr>
        <w:suppressAutoHyphens/>
        <w:spacing w:line="200" w:lineRule="atLeast"/>
        <w:ind w:left="0" w:firstLine="0"/>
        <w:rPr>
          <w:spacing w:val="60"/>
          <w:sz w:val="36"/>
        </w:rPr>
      </w:pPr>
      <w:r w:rsidRPr="00F418CF">
        <w:rPr>
          <w:spacing w:val="60"/>
          <w:sz w:val="36"/>
        </w:rPr>
        <w:t>Совет народных депутатов</w:t>
      </w:r>
    </w:p>
    <w:p w:rsidR="00195C68" w:rsidRDefault="00195C68" w:rsidP="00195C68">
      <w:pPr>
        <w:spacing w:line="200" w:lineRule="atLeast"/>
        <w:jc w:val="center"/>
        <w:rPr>
          <w:sz w:val="10"/>
        </w:rPr>
      </w:pPr>
    </w:p>
    <w:p w:rsidR="00195C68" w:rsidRDefault="00195C68" w:rsidP="00195C68">
      <w:pPr>
        <w:spacing w:line="200" w:lineRule="atLeast"/>
        <w:jc w:val="center"/>
        <w:rPr>
          <w:rFonts w:ascii="Bookman Old Style" w:hAnsi="Bookman Old Style"/>
          <w:i/>
          <w:spacing w:val="15"/>
        </w:rPr>
      </w:pPr>
      <w:r>
        <w:rPr>
          <w:rFonts w:ascii="Bookman Old Style" w:hAnsi="Bookman Old Style"/>
          <w:i/>
          <w:spacing w:val="15"/>
        </w:rPr>
        <w:t>Бутурлиновского городского поселения</w:t>
      </w:r>
    </w:p>
    <w:p w:rsidR="00195C68" w:rsidRDefault="00195C68" w:rsidP="00195C68">
      <w:pPr>
        <w:spacing w:line="200" w:lineRule="atLeast"/>
        <w:jc w:val="center"/>
        <w:rPr>
          <w:rFonts w:ascii="Bookman Old Style" w:hAnsi="Bookman Old Style"/>
          <w:i/>
          <w:spacing w:val="15"/>
        </w:rPr>
      </w:pPr>
      <w:r>
        <w:rPr>
          <w:rFonts w:ascii="Bookman Old Style" w:hAnsi="Bookman Old Style"/>
          <w:i/>
          <w:spacing w:val="15"/>
        </w:rPr>
        <w:t>Бутурлиновского муниципального района</w:t>
      </w:r>
    </w:p>
    <w:p w:rsidR="00195C68" w:rsidRDefault="00195C68" w:rsidP="00195C68">
      <w:pPr>
        <w:spacing w:line="200" w:lineRule="atLeast"/>
        <w:jc w:val="center"/>
        <w:rPr>
          <w:rFonts w:ascii="Bookman Old Style" w:hAnsi="Bookman Old Style"/>
          <w:i/>
          <w:spacing w:val="15"/>
        </w:rPr>
      </w:pPr>
      <w:r>
        <w:rPr>
          <w:rFonts w:ascii="Bookman Old Style" w:hAnsi="Bookman Old Style"/>
          <w:i/>
          <w:spacing w:val="15"/>
        </w:rPr>
        <w:t>Воронежской области</w:t>
      </w:r>
    </w:p>
    <w:p w:rsidR="00195C68" w:rsidRPr="00976FB4" w:rsidRDefault="00195C68" w:rsidP="00195C68">
      <w:pPr>
        <w:jc w:val="center"/>
        <w:rPr>
          <w:b/>
          <w:sz w:val="14"/>
          <w:szCs w:val="14"/>
        </w:rPr>
      </w:pPr>
    </w:p>
    <w:p w:rsidR="00195C68" w:rsidRDefault="00195C68" w:rsidP="00195C68">
      <w:pPr>
        <w:jc w:val="center"/>
        <w:rPr>
          <w:b/>
          <w:sz w:val="36"/>
        </w:rPr>
      </w:pPr>
      <w:proofErr w:type="gramStart"/>
      <w:r>
        <w:rPr>
          <w:b/>
          <w:sz w:val="36"/>
        </w:rPr>
        <w:t>Р</w:t>
      </w:r>
      <w:proofErr w:type="gramEnd"/>
      <w:r>
        <w:rPr>
          <w:b/>
          <w:sz w:val="36"/>
        </w:rPr>
        <w:t xml:space="preserve"> Е Ш Е Н И Е</w:t>
      </w:r>
    </w:p>
    <w:p w:rsidR="00195C68" w:rsidRPr="00B05209" w:rsidRDefault="00195C68" w:rsidP="00195C68">
      <w:pPr>
        <w:rPr>
          <w:sz w:val="28"/>
          <w:szCs w:val="20"/>
          <w:u w:val="single"/>
          <w:lang w:eastAsia="ru-RU"/>
        </w:rPr>
      </w:pPr>
      <w:r w:rsidRPr="00B05209">
        <w:rPr>
          <w:sz w:val="28"/>
          <w:szCs w:val="20"/>
          <w:lang w:eastAsia="ru-RU"/>
        </w:rPr>
        <w:t>от</w:t>
      </w:r>
      <w:r w:rsidRPr="00E13190">
        <w:rPr>
          <w:sz w:val="28"/>
          <w:szCs w:val="20"/>
          <w:lang w:eastAsia="ru-RU"/>
        </w:rPr>
        <w:t xml:space="preserve"> </w:t>
      </w:r>
      <w:r>
        <w:rPr>
          <w:sz w:val="28"/>
          <w:szCs w:val="20"/>
          <w:u w:val="single"/>
          <w:lang w:eastAsia="ru-RU"/>
        </w:rPr>
        <w:t>03.03.2022 г.</w:t>
      </w:r>
      <w:r w:rsidRPr="00B05209">
        <w:rPr>
          <w:sz w:val="28"/>
          <w:szCs w:val="20"/>
          <w:lang w:eastAsia="ru-RU"/>
        </w:rPr>
        <w:t xml:space="preserve"> № </w:t>
      </w:r>
      <w:r>
        <w:rPr>
          <w:sz w:val="28"/>
          <w:szCs w:val="20"/>
          <w:u w:val="single"/>
          <w:lang w:eastAsia="ru-RU"/>
        </w:rPr>
        <w:t>70</w:t>
      </w:r>
    </w:p>
    <w:p w:rsidR="00195C68" w:rsidRDefault="00195C68" w:rsidP="00195C68">
      <w:pPr>
        <w:spacing w:line="200" w:lineRule="atLeast"/>
      </w:pPr>
      <w:r>
        <w:t xml:space="preserve">       г. Бутурлиновка</w:t>
      </w:r>
    </w:p>
    <w:p w:rsidR="00195C68" w:rsidRPr="00542556" w:rsidRDefault="00195C68" w:rsidP="00195C68">
      <w:pPr>
        <w:ind w:right="5165"/>
        <w:jc w:val="both"/>
        <w:rPr>
          <w:b/>
          <w:sz w:val="28"/>
          <w:szCs w:val="28"/>
          <w:lang w:eastAsia="ru-RU"/>
        </w:rPr>
      </w:pPr>
    </w:p>
    <w:p w:rsidR="00195C68" w:rsidRPr="00542556" w:rsidRDefault="00195C68" w:rsidP="00195C68">
      <w:pPr>
        <w:tabs>
          <w:tab w:val="left" w:pos="4140"/>
          <w:tab w:val="left" w:pos="4536"/>
        </w:tabs>
        <w:ind w:right="5102"/>
        <w:jc w:val="both"/>
        <w:rPr>
          <w:b/>
          <w:sz w:val="28"/>
          <w:szCs w:val="28"/>
          <w:lang w:eastAsia="ru-RU"/>
        </w:rPr>
      </w:pPr>
      <w:r w:rsidRPr="00542556">
        <w:rPr>
          <w:b/>
          <w:sz w:val="28"/>
          <w:szCs w:val="28"/>
          <w:lang w:eastAsia="ru-RU"/>
        </w:rPr>
        <w:t>О проекте изменений</w:t>
      </w:r>
      <w:r>
        <w:rPr>
          <w:b/>
          <w:sz w:val="28"/>
          <w:szCs w:val="28"/>
          <w:lang w:eastAsia="ru-RU"/>
        </w:rPr>
        <w:t xml:space="preserve"> </w:t>
      </w:r>
      <w:r w:rsidRPr="00542556">
        <w:rPr>
          <w:b/>
          <w:sz w:val="28"/>
          <w:szCs w:val="28"/>
          <w:lang w:eastAsia="ru-RU"/>
        </w:rPr>
        <w:t>и дополнен</w:t>
      </w:r>
      <w:r>
        <w:rPr>
          <w:b/>
          <w:sz w:val="28"/>
          <w:szCs w:val="28"/>
          <w:lang w:eastAsia="ru-RU"/>
        </w:rPr>
        <w:t xml:space="preserve">ий в Устав Бутурлиновского городского </w:t>
      </w:r>
      <w:r w:rsidRPr="00542556">
        <w:rPr>
          <w:b/>
          <w:sz w:val="28"/>
          <w:szCs w:val="28"/>
          <w:lang w:eastAsia="ru-RU"/>
        </w:rPr>
        <w:t>поселения Бутурлиновского муниципального района Воронежской области</w:t>
      </w:r>
    </w:p>
    <w:p w:rsidR="00195C68" w:rsidRDefault="00195C68" w:rsidP="00195C68">
      <w:pPr>
        <w:widowControl w:val="0"/>
        <w:snapToGrid w:val="0"/>
        <w:ind w:firstLine="708"/>
        <w:jc w:val="both"/>
        <w:rPr>
          <w:sz w:val="28"/>
          <w:szCs w:val="20"/>
          <w:lang w:eastAsia="ru-RU"/>
        </w:rPr>
      </w:pPr>
    </w:p>
    <w:p w:rsidR="00195C68" w:rsidRPr="00D829C6" w:rsidRDefault="00195C68" w:rsidP="00195C68">
      <w:pPr>
        <w:widowControl w:val="0"/>
        <w:snapToGrid w:val="0"/>
        <w:ind w:firstLine="708"/>
        <w:jc w:val="both"/>
        <w:rPr>
          <w:sz w:val="28"/>
          <w:szCs w:val="20"/>
          <w:lang w:eastAsia="ru-RU"/>
        </w:rPr>
      </w:pPr>
      <w:r w:rsidRPr="00D829C6">
        <w:rPr>
          <w:sz w:val="28"/>
          <w:szCs w:val="20"/>
          <w:lang w:eastAsia="ru-RU"/>
        </w:rPr>
        <w:t xml:space="preserve">В целях приведения Устава </w:t>
      </w:r>
      <w:r>
        <w:rPr>
          <w:sz w:val="28"/>
          <w:szCs w:val="20"/>
          <w:lang w:eastAsia="ru-RU"/>
        </w:rPr>
        <w:t>Бутурлиновского городского</w:t>
      </w:r>
      <w:r w:rsidRPr="00D829C6">
        <w:rPr>
          <w:sz w:val="28"/>
          <w:szCs w:val="20"/>
          <w:lang w:eastAsia="ru-RU"/>
        </w:rPr>
        <w:t xml:space="preserve"> поселения Бутурлиновского муниципального района Воронежской области в соответствие с действующим законодательством, в соответствии с Федеральным законом от 06.10.2003 № 131-ФЗ «Об общих принципах организации местного самоуправления в Российской Федерации», Уставом </w:t>
      </w:r>
      <w:r>
        <w:rPr>
          <w:sz w:val="28"/>
          <w:szCs w:val="20"/>
          <w:lang w:eastAsia="ru-RU"/>
        </w:rPr>
        <w:t>Бутурлиновского городского</w:t>
      </w:r>
      <w:r w:rsidRPr="00D829C6">
        <w:rPr>
          <w:sz w:val="28"/>
          <w:szCs w:val="20"/>
          <w:lang w:eastAsia="ru-RU"/>
        </w:rPr>
        <w:t xml:space="preserve"> поселения Бутурлиновского муниципального района Воронежской области, Совет народных депутатов </w:t>
      </w:r>
      <w:r w:rsidRPr="00B05209">
        <w:rPr>
          <w:sz w:val="28"/>
          <w:szCs w:val="20"/>
          <w:lang w:eastAsia="ru-RU"/>
        </w:rPr>
        <w:t>Бутурлиновского городского поселения</w:t>
      </w:r>
    </w:p>
    <w:p w:rsidR="00195C68" w:rsidRPr="00D829C6" w:rsidRDefault="00195C68" w:rsidP="00195C68">
      <w:pPr>
        <w:widowControl w:val="0"/>
        <w:snapToGrid w:val="0"/>
        <w:ind w:firstLine="708"/>
        <w:jc w:val="both"/>
        <w:rPr>
          <w:sz w:val="28"/>
          <w:szCs w:val="20"/>
          <w:lang w:eastAsia="ru-RU"/>
        </w:rPr>
      </w:pPr>
    </w:p>
    <w:p w:rsidR="00195C68" w:rsidRDefault="00195C68" w:rsidP="00195C68">
      <w:pPr>
        <w:pStyle w:val="FR1"/>
        <w:spacing w:before="0"/>
        <w:ind w:firstLine="720"/>
        <w:jc w:val="center"/>
        <w:rPr>
          <w:b/>
        </w:rPr>
      </w:pPr>
      <w:r>
        <w:rPr>
          <w:b/>
        </w:rPr>
        <w:t>РЕШИЛ:</w:t>
      </w:r>
    </w:p>
    <w:p w:rsidR="00195C68" w:rsidRDefault="00195C68" w:rsidP="00195C68">
      <w:pPr>
        <w:pStyle w:val="FR1"/>
        <w:spacing w:before="0"/>
        <w:ind w:firstLine="720"/>
        <w:jc w:val="center"/>
        <w:rPr>
          <w:b/>
        </w:rPr>
      </w:pPr>
    </w:p>
    <w:p w:rsidR="00195C68" w:rsidRPr="00D54BC0" w:rsidRDefault="00195C68" w:rsidP="00195C68">
      <w:pPr>
        <w:pStyle w:val="a6"/>
        <w:ind w:firstLine="709"/>
        <w:jc w:val="both"/>
        <w:rPr>
          <w:rFonts w:ascii="Times New Roman" w:hAnsi="Times New Roman"/>
          <w:bCs/>
          <w:sz w:val="28"/>
          <w:szCs w:val="28"/>
        </w:rPr>
      </w:pPr>
      <w:r w:rsidRPr="00D54BC0">
        <w:rPr>
          <w:rFonts w:ascii="Times New Roman" w:hAnsi="Times New Roman"/>
          <w:sz w:val="28"/>
          <w:szCs w:val="28"/>
        </w:rPr>
        <w:t xml:space="preserve">1. Утвердить проект изменений и дополнений в Устав </w:t>
      </w:r>
      <w:r w:rsidRPr="00D54BC0">
        <w:rPr>
          <w:rFonts w:ascii="Times New Roman" w:hAnsi="Times New Roman"/>
          <w:sz w:val="28"/>
          <w:szCs w:val="28"/>
          <w:lang w:eastAsia="ru-RU"/>
        </w:rPr>
        <w:t>Бутурлиновского городского</w:t>
      </w:r>
      <w:r w:rsidRPr="00D54BC0">
        <w:rPr>
          <w:rFonts w:ascii="Times New Roman" w:hAnsi="Times New Roman"/>
          <w:sz w:val="28"/>
          <w:szCs w:val="28"/>
        </w:rPr>
        <w:t xml:space="preserve"> поселения Бутурлиновского муниципального района Воронежской области</w:t>
      </w:r>
      <w:r>
        <w:rPr>
          <w:rFonts w:ascii="Times New Roman" w:hAnsi="Times New Roman"/>
          <w:sz w:val="28"/>
          <w:szCs w:val="28"/>
        </w:rPr>
        <w:t xml:space="preserve"> согласно приложению</w:t>
      </w:r>
      <w:r w:rsidRPr="00D54BC0">
        <w:rPr>
          <w:rFonts w:ascii="Times New Roman" w:hAnsi="Times New Roman"/>
          <w:bCs/>
          <w:sz w:val="28"/>
          <w:szCs w:val="28"/>
        </w:rPr>
        <w:t>.</w:t>
      </w:r>
    </w:p>
    <w:p w:rsidR="00195C68" w:rsidRPr="00D54BC0" w:rsidRDefault="00195C68" w:rsidP="00195C68">
      <w:pPr>
        <w:pStyle w:val="a6"/>
        <w:ind w:firstLine="709"/>
        <w:jc w:val="both"/>
        <w:rPr>
          <w:rFonts w:ascii="Times New Roman" w:hAnsi="Times New Roman"/>
          <w:sz w:val="28"/>
          <w:szCs w:val="28"/>
        </w:rPr>
      </w:pPr>
      <w:r w:rsidRPr="00D54BC0">
        <w:rPr>
          <w:rFonts w:ascii="Times New Roman" w:hAnsi="Times New Roman"/>
          <w:bCs/>
          <w:iCs/>
          <w:sz w:val="28"/>
          <w:szCs w:val="28"/>
        </w:rPr>
        <w:t>2</w:t>
      </w:r>
      <w:r w:rsidRPr="00D54BC0">
        <w:rPr>
          <w:rFonts w:ascii="Times New Roman" w:hAnsi="Times New Roman"/>
          <w:sz w:val="28"/>
          <w:szCs w:val="28"/>
        </w:rPr>
        <w:t xml:space="preserve">. Публичные слушания по проекту изменений и дополнений в Устав </w:t>
      </w:r>
      <w:r w:rsidRPr="00D54BC0">
        <w:rPr>
          <w:rFonts w:ascii="Times New Roman" w:eastAsia="Times New Roman" w:hAnsi="Times New Roman"/>
          <w:sz w:val="28"/>
          <w:szCs w:val="28"/>
          <w:lang w:eastAsia="ru-RU"/>
        </w:rPr>
        <w:t xml:space="preserve">Бутурлиновского городского </w:t>
      </w:r>
      <w:r w:rsidRPr="00D54BC0">
        <w:rPr>
          <w:rFonts w:ascii="Times New Roman" w:hAnsi="Times New Roman"/>
          <w:sz w:val="28"/>
          <w:szCs w:val="28"/>
        </w:rPr>
        <w:t xml:space="preserve">поселения Бутурлиновского муниципального района Воронежской области провести </w:t>
      </w:r>
      <w:r>
        <w:rPr>
          <w:rFonts w:ascii="Times New Roman" w:hAnsi="Times New Roman"/>
          <w:sz w:val="28"/>
          <w:szCs w:val="28"/>
        </w:rPr>
        <w:t>05 апреля 2022</w:t>
      </w:r>
      <w:r w:rsidRPr="00135DFE">
        <w:rPr>
          <w:rFonts w:ascii="Times New Roman" w:hAnsi="Times New Roman"/>
          <w:sz w:val="28"/>
          <w:szCs w:val="28"/>
        </w:rPr>
        <w:t xml:space="preserve"> г. в 14 часов 00 мин.</w:t>
      </w:r>
      <w:r w:rsidRPr="00D54BC0">
        <w:rPr>
          <w:rFonts w:ascii="Times New Roman" w:hAnsi="Times New Roman"/>
          <w:sz w:val="28"/>
          <w:szCs w:val="28"/>
        </w:rPr>
        <w:t xml:space="preserve"> в администрации </w:t>
      </w:r>
      <w:r w:rsidRPr="00D54BC0">
        <w:rPr>
          <w:rFonts w:ascii="Times New Roman" w:eastAsia="Times New Roman" w:hAnsi="Times New Roman"/>
          <w:sz w:val="28"/>
          <w:szCs w:val="28"/>
          <w:lang w:eastAsia="ru-RU"/>
        </w:rPr>
        <w:t xml:space="preserve">Бутурлиновского городского </w:t>
      </w:r>
      <w:r w:rsidRPr="00D54BC0">
        <w:rPr>
          <w:rFonts w:ascii="Times New Roman" w:hAnsi="Times New Roman"/>
          <w:sz w:val="28"/>
          <w:szCs w:val="28"/>
        </w:rPr>
        <w:t xml:space="preserve">поселения Бутурлиновского муниципального района </w:t>
      </w:r>
      <w:r>
        <w:rPr>
          <w:rFonts w:ascii="Times New Roman" w:hAnsi="Times New Roman"/>
          <w:sz w:val="28"/>
          <w:szCs w:val="28"/>
        </w:rPr>
        <w:t xml:space="preserve">Воронежской области </w:t>
      </w:r>
      <w:r w:rsidRPr="00D54BC0">
        <w:rPr>
          <w:rFonts w:ascii="Times New Roman" w:hAnsi="Times New Roman"/>
          <w:sz w:val="28"/>
          <w:szCs w:val="28"/>
        </w:rPr>
        <w:t xml:space="preserve">по адресу: 397500, Российская Федерация, Воронежская область, город Бутурлиновка, площадь Воли, 1. </w:t>
      </w:r>
    </w:p>
    <w:p w:rsidR="00195C68" w:rsidRDefault="00195C68" w:rsidP="00195C68">
      <w:pPr>
        <w:pStyle w:val="a6"/>
        <w:ind w:firstLine="709"/>
        <w:jc w:val="both"/>
        <w:rPr>
          <w:rFonts w:ascii="Times New Roman" w:hAnsi="Times New Roman"/>
          <w:sz w:val="28"/>
          <w:szCs w:val="28"/>
        </w:rPr>
      </w:pPr>
      <w:r w:rsidRPr="00D54BC0">
        <w:rPr>
          <w:rFonts w:ascii="Times New Roman" w:hAnsi="Times New Roman"/>
          <w:sz w:val="28"/>
          <w:szCs w:val="28"/>
        </w:rPr>
        <w:t xml:space="preserve">3. Утвердить </w:t>
      </w:r>
      <w:r>
        <w:rPr>
          <w:rFonts w:ascii="Times New Roman" w:hAnsi="Times New Roman"/>
          <w:sz w:val="28"/>
          <w:szCs w:val="28"/>
        </w:rPr>
        <w:t>оргкомитет</w:t>
      </w:r>
      <w:r w:rsidRPr="00D54BC0">
        <w:rPr>
          <w:rFonts w:ascii="Times New Roman" w:hAnsi="Times New Roman"/>
          <w:sz w:val="28"/>
          <w:szCs w:val="28"/>
        </w:rPr>
        <w:t xml:space="preserve"> по подготовке и проведению публичных слушаний, организации приема и рассмотрению предложений и замечаний по проекту изменений и дополнений в Устав </w:t>
      </w:r>
      <w:r w:rsidRPr="00D54BC0">
        <w:rPr>
          <w:rFonts w:ascii="Times New Roman" w:eastAsia="Times New Roman" w:hAnsi="Times New Roman"/>
          <w:sz w:val="28"/>
          <w:szCs w:val="28"/>
          <w:lang w:eastAsia="ru-RU"/>
        </w:rPr>
        <w:t>Бутурлиновского городского</w:t>
      </w:r>
      <w:r w:rsidRPr="00D54BC0">
        <w:rPr>
          <w:rFonts w:ascii="Times New Roman" w:hAnsi="Times New Roman"/>
          <w:sz w:val="28"/>
          <w:szCs w:val="28"/>
        </w:rPr>
        <w:t xml:space="preserve"> поселения Бутурлиновского муниципального района Воронежской области (далее по тексту </w:t>
      </w:r>
      <w:r>
        <w:rPr>
          <w:rFonts w:ascii="Times New Roman" w:hAnsi="Times New Roman"/>
          <w:sz w:val="28"/>
          <w:szCs w:val="28"/>
        </w:rPr>
        <w:t>оргкомитет</w:t>
      </w:r>
      <w:r w:rsidRPr="00D54BC0">
        <w:rPr>
          <w:rFonts w:ascii="Times New Roman" w:hAnsi="Times New Roman"/>
          <w:sz w:val="28"/>
          <w:szCs w:val="28"/>
        </w:rPr>
        <w:t>) в составе:</w:t>
      </w:r>
    </w:p>
    <w:p w:rsidR="00195C68" w:rsidRDefault="00195C68" w:rsidP="00195C68">
      <w:pPr>
        <w:pStyle w:val="a6"/>
        <w:ind w:firstLine="709"/>
        <w:jc w:val="both"/>
        <w:rPr>
          <w:rFonts w:ascii="Times New Roman" w:hAnsi="Times New Roman"/>
          <w:b/>
          <w:sz w:val="28"/>
          <w:szCs w:val="28"/>
        </w:rPr>
      </w:pPr>
    </w:p>
    <w:p w:rsidR="00195C68" w:rsidRPr="00D54BC0" w:rsidRDefault="00195C68" w:rsidP="00195C68">
      <w:pPr>
        <w:pStyle w:val="a6"/>
        <w:ind w:firstLine="709"/>
        <w:jc w:val="both"/>
        <w:rPr>
          <w:rFonts w:ascii="Times New Roman" w:hAnsi="Times New Roman"/>
          <w:b/>
          <w:sz w:val="28"/>
          <w:szCs w:val="28"/>
        </w:rPr>
      </w:pPr>
      <w:r w:rsidRPr="00D54BC0">
        <w:rPr>
          <w:rFonts w:ascii="Times New Roman" w:hAnsi="Times New Roman"/>
          <w:b/>
          <w:sz w:val="28"/>
          <w:szCs w:val="28"/>
        </w:rPr>
        <w:t xml:space="preserve">Председатель </w:t>
      </w:r>
      <w:r>
        <w:rPr>
          <w:rFonts w:ascii="Times New Roman" w:hAnsi="Times New Roman"/>
          <w:b/>
          <w:sz w:val="28"/>
          <w:szCs w:val="28"/>
        </w:rPr>
        <w:t>оргкомитета</w:t>
      </w:r>
      <w:r w:rsidRPr="00D54BC0">
        <w:rPr>
          <w:rFonts w:ascii="Times New Roman" w:hAnsi="Times New Roman"/>
          <w:b/>
          <w:sz w:val="28"/>
          <w:szCs w:val="28"/>
        </w:rPr>
        <w:t>:</w:t>
      </w:r>
    </w:p>
    <w:tbl>
      <w:tblPr>
        <w:tblW w:w="0" w:type="auto"/>
        <w:tblLook w:val="04A0" w:firstRow="1" w:lastRow="0" w:firstColumn="1" w:lastColumn="0" w:noHBand="0" w:noVBand="1"/>
      </w:tblPr>
      <w:tblGrid>
        <w:gridCol w:w="4503"/>
        <w:gridCol w:w="5351"/>
      </w:tblGrid>
      <w:tr w:rsidR="00195C68" w:rsidTr="00B65766">
        <w:tc>
          <w:tcPr>
            <w:tcW w:w="4503" w:type="dxa"/>
            <w:shd w:val="clear" w:color="auto" w:fill="auto"/>
          </w:tcPr>
          <w:p w:rsidR="00195C68" w:rsidRDefault="00195C68" w:rsidP="00B65766">
            <w:pPr>
              <w:pStyle w:val="FR1"/>
              <w:spacing w:before="0"/>
              <w:jc w:val="both"/>
            </w:pPr>
            <w:proofErr w:type="spellStart"/>
            <w:r w:rsidRPr="00B05209">
              <w:t>Коржова</w:t>
            </w:r>
            <w:proofErr w:type="spellEnd"/>
            <w:r w:rsidRPr="00B05209">
              <w:t xml:space="preserve"> Елена Николаевна</w:t>
            </w:r>
          </w:p>
        </w:tc>
        <w:tc>
          <w:tcPr>
            <w:tcW w:w="5351" w:type="dxa"/>
            <w:shd w:val="clear" w:color="auto" w:fill="auto"/>
          </w:tcPr>
          <w:p w:rsidR="00195C68" w:rsidRDefault="00195C68" w:rsidP="00B65766">
            <w:pPr>
              <w:pStyle w:val="FR1"/>
              <w:spacing w:before="0"/>
              <w:jc w:val="both"/>
            </w:pPr>
            <w:r w:rsidRPr="00B05209">
              <w:t xml:space="preserve">- глава Бутурлиновского городского </w:t>
            </w:r>
            <w:r w:rsidRPr="00B05209">
              <w:lastRenderedPageBreak/>
              <w:t>поселения</w:t>
            </w:r>
          </w:p>
        </w:tc>
      </w:tr>
    </w:tbl>
    <w:p w:rsidR="00195C68" w:rsidRDefault="00195C68" w:rsidP="00195C68">
      <w:pPr>
        <w:pStyle w:val="FR1"/>
        <w:spacing w:before="0"/>
        <w:ind w:firstLine="720"/>
        <w:jc w:val="both"/>
        <w:rPr>
          <w:b/>
        </w:rPr>
      </w:pPr>
      <w:r>
        <w:rPr>
          <w:b/>
        </w:rPr>
        <w:lastRenderedPageBreak/>
        <w:t>Члены оргкомитета:</w:t>
      </w:r>
    </w:p>
    <w:tbl>
      <w:tblPr>
        <w:tblW w:w="0" w:type="auto"/>
        <w:tblInd w:w="108" w:type="dxa"/>
        <w:tblLook w:val="0000" w:firstRow="0" w:lastRow="0" w:firstColumn="0" w:lastColumn="0" w:noHBand="0" w:noVBand="0"/>
      </w:tblPr>
      <w:tblGrid>
        <w:gridCol w:w="4253"/>
        <w:gridCol w:w="5493"/>
      </w:tblGrid>
      <w:tr w:rsidR="00195C68" w:rsidTr="00B65766">
        <w:trPr>
          <w:trHeight w:val="100"/>
        </w:trPr>
        <w:tc>
          <w:tcPr>
            <w:tcW w:w="4253" w:type="dxa"/>
          </w:tcPr>
          <w:p w:rsidR="00195C68" w:rsidRDefault="00195C68" w:rsidP="00B65766">
            <w:pPr>
              <w:pStyle w:val="FR1"/>
              <w:spacing w:before="0"/>
            </w:pPr>
            <w:r>
              <w:t>Филатов Виктор Николаевич</w:t>
            </w:r>
          </w:p>
        </w:tc>
        <w:tc>
          <w:tcPr>
            <w:tcW w:w="5493" w:type="dxa"/>
          </w:tcPr>
          <w:p w:rsidR="00195C68" w:rsidRDefault="00195C68" w:rsidP="00B65766">
            <w:pPr>
              <w:pStyle w:val="FR1"/>
              <w:spacing w:before="0"/>
              <w:jc w:val="both"/>
            </w:pPr>
            <w:r>
              <w:t xml:space="preserve">- </w:t>
            </w:r>
            <w:r w:rsidRPr="00BB7CB5">
              <w:t>депутат Совета народных депутатов Бутурлиновского городского поселения;</w:t>
            </w:r>
          </w:p>
        </w:tc>
      </w:tr>
      <w:tr w:rsidR="00195C68" w:rsidTr="00B65766">
        <w:trPr>
          <w:trHeight w:val="100"/>
        </w:trPr>
        <w:tc>
          <w:tcPr>
            <w:tcW w:w="4253" w:type="dxa"/>
          </w:tcPr>
          <w:p w:rsidR="00195C68" w:rsidRDefault="00195C68" w:rsidP="00B65766">
            <w:pPr>
              <w:pStyle w:val="FR1"/>
              <w:spacing w:before="0"/>
            </w:pPr>
            <w:proofErr w:type="spellStart"/>
            <w:r>
              <w:t>Гамзина</w:t>
            </w:r>
            <w:proofErr w:type="spellEnd"/>
            <w:r>
              <w:t xml:space="preserve"> Антонина Петровна</w:t>
            </w:r>
          </w:p>
        </w:tc>
        <w:tc>
          <w:tcPr>
            <w:tcW w:w="5493" w:type="dxa"/>
          </w:tcPr>
          <w:p w:rsidR="00195C68" w:rsidRDefault="00195C68" w:rsidP="00B65766">
            <w:pPr>
              <w:pStyle w:val="FR1"/>
              <w:spacing w:before="0"/>
              <w:jc w:val="both"/>
            </w:pPr>
            <w:r>
              <w:t>- депутат Совета народных депутатов Бутурлиновского городского поселения;</w:t>
            </w:r>
          </w:p>
        </w:tc>
      </w:tr>
      <w:tr w:rsidR="00195C68" w:rsidTr="00B65766">
        <w:trPr>
          <w:trHeight w:val="100"/>
        </w:trPr>
        <w:tc>
          <w:tcPr>
            <w:tcW w:w="4253" w:type="dxa"/>
          </w:tcPr>
          <w:p w:rsidR="00195C68" w:rsidRDefault="00195C68" w:rsidP="00B65766">
            <w:pPr>
              <w:pStyle w:val="FR1"/>
              <w:spacing w:before="0"/>
            </w:pPr>
            <w:r>
              <w:t>Горлов Игорь Алексеевич</w:t>
            </w:r>
          </w:p>
        </w:tc>
        <w:tc>
          <w:tcPr>
            <w:tcW w:w="5493" w:type="dxa"/>
          </w:tcPr>
          <w:p w:rsidR="00195C68" w:rsidRDefault="00195C68" w:rsidP="00B65766">
            <w:pPr>
              <w:pStyle w:val="FR1"/>
              <w:spacing w:before="0"/>
              <w:jc w:val="both"/>
            </w:pPr>
            <w:r>
              <w:t xml:space="preserve">- </w:t>
            </w:r>
            <w:r w:rsidRPr="00BB7CB5">
              <w:t>депутат Совета народных депутатов Бутурлиновского городского поселения;</w:t>
            </w:r>
          </w:p>
        </w:tc>
      </w:tr>
      <w:tr w:rsidR="00195C68" w:rsidTr="00B65766">
        <w:trPr>
          <w:trHeight w:val="100"/>
        </w:trPr>
        <w:tc>
          <w:tcPr>
            <w:tcW w:w="4253" w:type="dxa"/>
          </w:tcPr>
          <w:p w:rsidR="00195C68" w:rsidRDefault="00195C68" w:rsidP="00B65766">
            <w:pPr>
              <w:pStyle w:val="FR1"/>
              <w:spacing w:before="0"/>
            </w:pPr>
            <w:proofErr w:type="spellStart"/>
            <w:r>
              <w:t>Рачкова</w:t>
            </w:r>
            <w:proofErr w:type="spellEnd"/>
            <w:r>
              <w:t xml:space="preserve"> Лилия Александровна</w:t>
            </w:r>
          </w:p>
        </w:tc>
        <w:tc>
          <w:tcPr>
            <w:tcW w:w="5493" w:type="dxa"/>
          </w:tcPr>
          <w:p w:rsidR="00195C68" w:rsidRDefault="00195C68" w:rsidP="00B65766">
            <w:pPr>
              <w:pStyle w:val="FR1"/>
              <w:spacing w:before="0"/>
              <w:jc w:val="both"/>
            </w:pPr>
            <w:r>
              <w:t>- начальник сектора администрации Бутурлиновского городского поселения;</w:t>
            </w:r>
          </w:p>
        </w:tc>
      </w:tr>
      <w:tr w:rsidR="00195C68" w:rsidTr="00B65766">
        <w:trPr>
          <w:trHeight w:val="100"/>
        </w:trPr>
        <w:tc>
          <w:tcPr>
            <w:tcW w:w="4253" w:type="dxa"/>
          </w:tcPr>
          <w:p w:rsidR="00195C68" w:rsidRDefault="00195C68" w:rsidP="00B65766">
            <w:pPr>
              <w:pStyle w:val="FR1"/>
              <w:spacing w:before="0"/>
            </w:pPr>
            <w:r>
              <w:t>Васильева Ирина Владимировна</w:t>
            </w:r>
          </w:p>
        </w:tc>
        <w:tc>
          <w:tcPr>
            <w:tcW w:w="5493" w:type="dxa"/>
          </w:tcPr>
          <w:p w:rsidR="00195C68" w:rsidRDefault="00195C68" w:rsidP="00B65766">
            <w:pPr>
              <w:pStyle w:val="FR1"/>
              <w:spacing w:before="0"/>
              <w:jc w:val="both"/>
            </w:pPr>
            <w:r>
              <w:t>- начальник сектора администрации Бутурлиновского городского поселения;</w:t>
            </w:r>
          </w:p>
        </w:tc>
      </w:tr>
      <w:tr w:rsidR="00195C68" w:rsidTr="00B65766">
        <w:trPr>
          <w:trHeight w:val="100"/>
        </w:trPr>
        <w:tc>
          <w:tcPr>
            <w:tcW w:w="4253" w:type="dxa"/>
          </w:tcPr>
          <w:p w:rsidR="00195C68" w:rsidRDefault="00195C68" w:rsidP="00B65766">
            <w:pPr>
              <w:pStyle w:val="FR1"/>
              <w:spacing w:before="0"/>
            </w:pPr>
            <w:r>
              <w:t>Попова Наталья Васильевна</w:t>
            </w:r>
          </w:p>
        </w:tc>
        <w:tc>
          <w:tcPr>
            <w:tcW w:w="5493" w:type="dxa"/>
          </w:tcPr>
          <w:p w:rsidR="00195C68" w:rsidRDefault="00195C68" w:rsidP="00B65766">
            <w:pPr>
              <w:pStyle w:val="FR1"/>
              <w:spacing w:before="0"/>
              <w:jc w:val="both"/>
            </w:pPr>
            <w:r>
              <w:t>- заведующая канцелярией администрации Бутурлиновского городского поселения.</w:t>
            </w:r>
          </w:p>
          <w:p w:rsidR="00195C68" w:rsidRDefault="00195C68" w:rsidP="00B65766">
            <w:pPr>
              <w:pStyle w:val="FR1"/>
              <w:spacing w:before="0"/>
              <w:jc w:val="both"/>
            </w:pPr>
          </w:p>
        </w:tc>
      </w:tr>
    </w:tbl>
    <w:p w:rsidR="00195C68" w:rsidRDefault="00195C68" w:rsidP="00195C68">
      <w:pPr>
        <w:pStyle w:val="FR1"/>
        <w:spacing w:before="0"/>
        <w:ind w:firstLine="720"/>
        <w:jc w:val="both"/>
      </w:pPr>
      <w:r>
        <w:t>4. Определить следующий порядок участия в обсуждении проекта изменений и дополнений в Устав Бутурлиновского городского поселения Бутурлиновского муниципального района Воронежской области:</w:t>
      </w:r>
    </w:p>
    <w:p w:rsidR="00195C68" w:rsidRDefault="00195C68" w:rsidP="00195C68">
      <w:pPr>
        <w:pStyle w:val="FR1"/>
        <w:spacing w:before="0"/>
        <w:ind w:firstLine="720"/>
        <w:jc w:val="both"/>
      </w:pPr>
      <w:r>
        <w:t xml:space="preserve">4.1. </w:t>
      </w:r>
      <w:proofErr w:type="gramStart"/>
      <w:r>
        <w:t>Граждане, зарегистрированные в Бутурлиновском городском поселении,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Бутурлиновского городского поселения имеют право: ознакомиться с проектом изменений и дополнений в Устав Бутурлиновского городского поселения Бутурлиновского муниципального района Воронежской области, направить (представить) замечания и предложения по проекту изменений и дополнений в Устав</w:t>
      </w:r>
      <w:proofErr w:type="gramEnd"/>
      <w:r>
        <w:t>, принять участие в публичных слушаниях по проекту изменений и дополнений в Устав.</w:t>
      </w:r>
    </w:p>
    <w:p w:rsidR="00195C68" w:rsidRDefault="00195C68" w:rsidP="00195C68">
      <w:pPr>
        <w:pStyle w:val="FR1"/>
        <w:spacing w:before="0"/>
        <w:ind w:firstLine="720"/>
        <w:jc w:val="both"/>
      </w:pPr>
      <w:r>
        <w:t xml:space="preserve">4.2. Замечания и </w:t>
      </w:r>
      <w:proofErr w:type="gramStart"/>
      <w:r>
        <w:t>предложения</w:t>
      </w:r>
      <w:proofErr w:type="gramEnd"/>
      <w:r>
        <w:t xml:space="preserve"> представленные нарочно или направленные по почте принимаются к рассмотрению в течение 30 дней со дня обнародования на территории Бутурлиновского городского поселения проекта изменений и дополнений в Устав Бутурлиновского городского поселения Бутурлиновского муниципального района Воронежской области по адресу: 397500, Российская Федерация, Воронежская область, город Бутурлиновка, площадь Воли, 1 – начальником сектора администрации Бутурлиновского городского поселения Л.А. Рачковой. По данному вопросу в рабочее время желающие могут ознакомиться с проектом изменений и дополнений в Устав Бутурлиновского городского поселения Бутурлиновского муниципального района Воронежской области.</w:t>
      </w:r>
    </w:p>
    <w:p w:rsidR="00195C68" w:rsidRDefault="00195C68" w:rsidP="00195C68">
      <w:pPr>
        <w:pStyle w:val="FR1"/>
        <w:spacing w:before="0"/>
        <w:ind w:firstLine="720"/>
        <w:jc w:val="both"/>
      </w:pPr>
      <w:r>
        <w:t>4.3. Поступившие замечания и предложения рассматриваются оргкомитетом открыто и гласно с приглашением для участия в рассмотрении лиц, направивших замечания и предложения.</w:t>
      </w:r>
    </w:p>
    <w:p w:rsidR="00195C68" w:rsidRDefault="00195C68" w:rsidP="00195C68">
      <w:pPr>
        <w:pStyle w:val="FR1"/>
        <w:spacing w:before="0"/>
        <w:ind w:firstLine="720"/>
        <w:jc w:val="both"/>
      </w:pPr>
      <w:r>
        <w:t xml:space="preserve">5. Оргкомитету подготовить и провести публичные слушания, рассмотреть и систематизировать все замечания и предложения по проекту изменений и дополнений в Устав Бутурлиновского городского поселения Бутурлиновского муниципального района Воронежской области, сделать по ним заключение и представить на рассмотрение Совета народных депутатов </w:t>
      </w:r>
      <w:r>
        <w:lastRenderedPageBreak/>
        <w:t>Бутурлиновского городского поселения Бутурлиновского муниципального района Воронежской области.</w:t>
      </w:r>
    </w:p>
    <w:p w:rsidR="00195C68" w:rsidRDefault="00195C68" w:rsidP="00195C68">
      <w:pPr>
        <w:pStyle w:val="FR1"/>
        <w:spacing w:before="0"/>
        <w:ind w:firstLine="720"/>
        <w:jc w:val="both"/>
      </w:pPr>
      <w:r>
        <w:t>6. Обнародовать настоящее решение на территории Бутурлиновского городского поселения.</w:t>
      </w:r>
    </w:p>
    <w:p w:rsidR="00195C68" w:rsidRDefault="00195C68" w:rsidP="00195C68">
      <w:pPr>
        <w:pStyle w:val="FR1"/>
        <w:spacing w:before="0"/>
        <w:ind w:firstLine="720"/>
        <w:jc w:val="both"/>
      </w:pPr>
    </w:p>
    <w:p w:rsidR="00195C68" w:rsidRDefault="00195C68" w:rsidP="00195C68">
      <w:pPr>
        <w:pStyle w:val="FR1"/>
        <w:spacing w:before="0"/>
        <w:ind w:firstLine="720"/>
        <w:jc w:val="both"/>
      </w:pPr>
    </w:p>
    <w:p w:rsidR="00195C68" w:rsidRDefault="00195C68" w:rsidP="00195C68">
      <w:pPr>
        <w:pStyle w:val="FR1"/>
        <w:spacing w:before="0"/>
        <w:jc w:val="both"/>
      </w:pPr>
      <w:r>
        <w:t>Глава Бутурлиновского</w:t>
      </w:r>
    </w:p>
    <w:p w:rsidR="00195C68" w:rsidRDefault="00195C68" w:rsidP="00195C68">
      <w:pPr>
        <w:pStyle w:val="FR1"/>
        <w:spacing w:before="0"/>
        <w:rPr>
          <w:sz w:val="24"/>
          <w:szCs w:val="24"/>
        </w:rPr>
      </w:pPr>
      <w:r>
        <w:t xml:space="preserve">городского поселения                                                                            Е.Н. </w:t>
      </w:r>
      <w:proofErr w:type="spellStart"/>
      <w:r>
        <w:t>Коржова</w:t>
      </w:r>
      <w:proofErr w:type="spellEnd"/>
    </w:p>
    <w:p w:rsidR="00195C68" w:rsidRPr="00F20A7E" w:rsidRDefault="00195C68" w:rsidP="00195C68">
      <w:pPr>
        <w:pStyle w:val="FR1"/>
        <w:spacing w:before="0"/>
        <w:ind w:left="4500"/>
        <w:jc w:val="both"/>
      </w:pPr>
      <w:r>
        <w:br w:type="page"/>
      </w:r>
      <w:r w:rsidRPr="00F20A7E">
        <w:lastRenderedPageBreak/>
        <w:t xml:space="preserve">Приложение </w:t>
      </w:r>
    </w:p>
    <w:p w:rsidR="00195C68" w:rsidRPr="00F20A7E" w:rsidRDefault="00195C68" w:rsidP="00195C68">
      <w:pPr>
        <w:pStyle w:val="FR1"/>
        <w:spacing w:before="0"/>
        <w:ind w:left="4500"/>
      </w:pPr>
      <w:r w:rsidRPr="00F20A7E">
        <w:t xml:space="preserve">к решению Совета народных депутатов </w:t>
      </w:r>
    </w:p>
    <w:p w:rsidR="00195C68" w:rsidRPr="00F20A7E" w:rsidRDefault="00195C68" w:rsidP="00195C68">
      <w:pPr>
        <w:pStyle w:val="FR1"/>
        <w:spacing w:before="0"/>
        <w:ind w:left="4500"/>
      </w:pPr>
      <w:r w:rsidRPr="00F20A7E">
        <w:t xml:space="preserve">Бутурлиновского городского поселения </w:t>
      </w:r>
    </w:p>
    <w:p w:rsidR="00195C68" w:rsidRPr="00F20A7E" w:rsidRDefault="00195C68" w:rsidP="00195C68">
      <w:pPr>
        <w:pStyle w:val="FR1"/>
        <w:spacing w:before="0"/>
        <w:ind w:left="4500"/>
      </w:pPr>
      <w:r w:rsidRPr="00F20A7E">
        <w:t>Бутурлиновского муниципального района</w:t>
      </w:r>
    </w:p>
    <w:p w:rsidR="00195C68" w:rsidRPr="00F20A7E" w:rsidRDefault="00195C68" w:rsidP="00195C68">
      <w:pPr>
        <w:pStyle w:val="FR1"/>
        <w:spacing w:before="0"/>
        <w:ind w:left="4500"/>
      </w:pPr>
      <w:r w:rsidRPr="00F20A7E">
        <w:t>Воронежской области</w:t>
      </w:r>
    </w:p>
    <w:p w:rsidR="00195C68" w:rsidRPr="00F20A7E" w:rsidRDefault="00195C68" w:rsidP="00195C68">
      <w:pPr>
        <w:pStyle w:val="FR1"/>
        <w:spacing w:before="0"/>
        <w:ind w:left="4500"/>
        <w:jc w:val="both"/>
      </w:pPr>
      <w:r w:rsidRPr="00B05209">
        <w:rPr>
          <w:szCs w:val="20"/>
          <w:lang w:eastAsia="ru-RU"/>
        </w:rPr>
        <w:t>от</w:t>
      </w:r>
      <w:r w:rsidRPr="00E13190">
        <w:rPr>
          <w:szCs w:val="20"/>
          <w:lang w:eastAsia="ru-RU"/>
        </w:rPr>
        <w:t xml:space="preserve"> </w:t>
      </w:r>
      <w:r>
        <w:rPr>
          <w:szCs w:val="20"/>
          <w:u w:val="single"/>
          <w:lang w:eastAsia="ru-RU"/>
        </w:rPr>
        <w:t>03.03.2022 г.</w:t>
      </w:r>
      <w:r w:rsidRPr="00B05209">
        <w:rPr>
          <w:szCs w:val="20"/>
          <w:lang w:eastAsia="ru-RU"/>
        </w:rPr>
        <w:t xml:space="preserve"> № </w:t>
      </w:r>
      <w:r>
        <w:rPr>
          <w:szCs w:val="20"/>
          <w:u w:val="single"/>
          <w:lang w:eastAsia="ru-RU"/>
        </w:rPr>
        <w:t>70</w:t>
      </w:r>
    </w:p>
    <w:p w:rsidR="00195C68" w:rsidRDefault="00195C68" w:rsidP="00195C68">
      <w:pPr>
        <w:pStyle w:val="FR1"/>
        <w:spacing w:before="0"/>
        <w:ind w:left="5400"/>
        <w:jc w:val="both"/>
        <w:rPr>
          <w:sz w:val="24"/>
          <w:szCs w:val="24"/>
        </w:rPr>
      </w:pPr>
    </w:p>
    <w:p w:rsidR="00195C68" w:rsidRPr="002E6488" w:rsidRDefault="00195C68" w:rsidP="00195C68">
      <w:pPr>
        <w:pStyle w:val="FR1"/>
        <w:spacing w:before="0"/>
        <w:jc w:val="right"/>
        <w:rPr>
          <w:b/>
        </w:rPr>
      </w:pPr>
      <w:r w:rsidRPr="002E6488">
        <w:rPr>
          <w:b/>
        </w:rPr>
        <w:t xml:space="preserve">ПРОЕКТ </w:t>
      </w:r>
    </w:p>
    <w:p w:rsidR="00195C68" w:rsidRPr="00C24245" w:rsidRDefault="00195C68" w:rsidP="00195C68">
      <w:pPr>
        <w:pStyle w:val="FR1"/>
        <w:spacing w:before="0"/>
        <w:jc w:val="center"/>
        <w:rPr>
          <w:b/>
        </w:rPr>
      </w:pPr>
    </w:p>
    <w:p w:rsidR="00195C68" w:rsidRDefault="00195C68" w:rsidP="00195C68">
      <w:pPr>
        <w:jc w:val="center"/>
      </w:pPr>
      <w:r>
        <w:rPr>
          <w:noProof/>
          <w:lang w:eastAsia="ru-RU"/>
        </w:rPr>
        <w:drawing>
          <wp:inline distT="0" distB="0" distL="0" distR="0">
            <wp:extent cx="61912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7642" t="13733" r="6282" b="12231"/>
                    <a:stretch>
                      <a:fillRect/>
                    </a:stretch>
                  </pic:blipFill>
                  <pic:spPr bwMode="auto">
                    <a:xfrm>
                      <a:off x="0" y="0"/>
                      <a:ext cx="619125" cy="733425"/>
                    </a:xfrm>
                    <a:prstGeom prst="rect">
                      <a:avLst/>
                    </a:prstGeom>
                    <a:noFill/>
                    <a:ln>
                      <a:noFill/>
                    </a:ln>
                  </pic:spPr>
                </pic:pic>
              </a:graphicData>
            </a:graphic>
          </wp:inline>
        </w:drawing>
      </w:r>
    </w:p>
    <w:p w:rsidR="00195C68" w:rsidRPr="00F418CF" w:rsidRDefault="00195C68" w:rsidP="00195C68">
      <w:pPr>
        <w:pStyle w:val="1"/>
        <w:numPr>
          <w:ilvl w:val="0"/>
          <w:numId w:val="2"/>
        </w:numPr>
        <w:suppressAutoHyphens/>
        <w:spacing w:line="200" w:lineRule="atLeast"/>
        <w:ind w:left="0" w:firstLine="0"/>
        <w:rPr>
          <w:spacing w:val="60"/>
          <w:sz w:val="36"/>
        </w:rPr>
      </w:pPr>
      <w:r w:rsidRPr="00F418CF">
        <w:rPr>
          <w:spacing w:val="60"/>
          <w:sz w:val="36"/>
        </w:rPr>
        <w:t>Совет народных депутатов</w:t>
      </w:r>
    </w:p>
    <w:p w:rsidR="00195C68" w:rsidRDefault="00195C68" w:rsidP="00195C68">
      <w:pPr>
        <w:spacing w:line="200" w:lineRule="atLeast"/>
        <w:jc w:val="center"/>
        <w:rPr>
          <w:sz w:val="10"/>
        </w:rPr>
      </w:pPr>
    </w:p>
    <w:p w:rsidR="00195C68" w:rsidRDefault="00195C68" w:rsidP="00195C68">
      <w:pPr>
        <w:spacing w:line="200" w:lineRule="atLeast"/>
        <w:jc w:val="center"/>
        <w:rPr>
          <w:rFonts w:ascii="Bookman Old Style" w:hAnsi="Bookman Old Style"/>
          <w:i/>
          <w:spacing w:val="15"/>
        </w:rPr>
      </w:pPr>
      <w:r>
        <w:rPr>
          <w:rFonts w:ascii="Bookman Old Style" w:hAnsi="Bookman Old Style"/>
          <w:i/>
          <w:spacing w:val="15"/>
        </w:rPr>
        <w:t>Бутурлиновского городского поселения</w:t>
      </w:r>
    </w:p>
    <w:p w:rsidR="00195C68" w:rsidRDefault="00195C68" w:rsidP="00195C68">
      <w:pPr>
        <w:spacing w:line="200" w:lineRule="atLeast"/>
        <w:jc w:val="center"/>
        <w:rPr>
          <w:rFonts w:ascii="Bookman Old Style" w:hAnsi="Bookman Old Style"/>
          <w:i/>
          <w:spacing w:val="15"/>
        </w:rPr>
      </w:pPr>
      <w:r>
        <w:rPr>
          <w:rFonts w:ascii="Bookman Old Style" w:hAnsi="Bookman Old Style"/>
          <w:i/>
          <w:spacing w:val="15"/>
        </w:rPr>
        <w:t>Бутурлиновского муниципального района</w:t>
      </w:r>
    </w:p>
    <w:p w:rsidR="00195C68" w:rsidRDefault="00195C68" w:rsidP="00195C68">
      <w:pPr>
        <w:spacing w:line="200" w:lineRule="atLeast"/>
        <w:jc w:val="center"/>
        <w:rPr>
          <w:rFonts w:ascii="Bookman Old Style" w:hAnsi="Bookman Old Style"/>
          <w:i/>
          <w:spacing w:val="15"/>
        </w:rPr>
      </w:pPr>
      <w:r>
        <w:rPr>
          <w:rFonts w:ascii="Bookman Old Style" w:hAnsi="Bookman Old Style"/>
          <w:i/>
          <w:spacing w:val="15"/>
        </w:rPr>
        <w:t>Воронежской области</w:t>
      </w:r>
    </w:p>
    <w:p w:rsidR="00195C68" w:rsidRPr="00F20A7E" w:rsidRDefault="00195C68" w:rsidP="00195C68">
      <w:pPr>
        <w:pStyle w:val="FR1"/>
        <w:spacing w:before="0"/>
        <w:jc w:val="center"/>
        <w:rPr>
          <w:rFonts w:ascii="Arial" w:eastAsia="Lucida Sans Unicode" w:hAnsi="Arial" w:cs="Arial"/>
          <w:i/>
          <w:iCs/>
          <w:kern w:val="2"/>
          <w:sz w:val="16"/>
          <w:szCs w:val="16"/>
          <w:lang w:eastAsia="ru-RU"/>
        </w:rPr>
      </w:pPr>
    </w:p>
    <w:p w:rsidR="00195C68" w:rsidRPr="004F33D2" w:rsidRDefault="00195C68" w:rsidP="00195C68">
      <w:pPr>
        <w:widowControl w:val="0"/>
        <w:autoSpaceDE w:val="0"/>
        <w:autoSpaceDN w:val="0"/>
        <w:adjustRightInd w:val="0"/>
        <w:spacing w:before="420"/>
        <w:rPr>
          <w:bCs/>
          <w:sz w:val="28"/>
          <w:szCs w:val="28"/>
          <w:lang w:eastAsia="ru-RU"/>
        </w:rPr>
      </w:pPr>
      <w:r w:rsidRPr="004F33D2">
        <w:rPr>
          <w:bCs/>
          <w:sz w:val="28"/>
          <w:szCs w:val="28"/>
          <w:lang w:eastAsia="ru-RU"/>
        </w:rPr>
        <w:t>от ________</w:t>
      </w:r>
      <w:r>
        <w:rPr>
          <w:bCs/>
          <w:sz w:val="28"/>
          <w:szCs w:val="28"/>
          <w:lang w:eastAsia="ru-RU"/>
        </w:rPr>
        <w:t xml:space="preserve">__________ </w:t>
      </w:r>
      <w:proofErr w:type="gramStart"/>
      <w:r>
        <w:rPr>
          <w:bCs/>
          <w:sz w:val="28"/>
          <w:szCs w:val="28"/>
          <w:lang w:eastAsia="ru-RU"/>
        </w:rPr>
        <w:t>г</w:t>
      </w:r>
      <w:proofErr w:type="gramEnd"/>
      <w:r>
        <w:rPr>
          <w:bCs/>
          <w:sz w:val="28"/>
          <w:szCs w:val="28"/>
          <w:lang w:eastAsia="ru-RU"/>
        </w:rPr>
        <w:t>.</w:t>
      </w:r>
      <w:r w:rsidRPr="004F33D2">
        <w:rPr>
          <w:bCs/>
          <w:sz w:val="28"/>
          <w:szCs w:val="28"/>
          <w:lang w:eastAsia="ru-RU"/>
        </w:rPr>
        <w:t xml:space="preserve"> № _____</w:t>
      </w:r>
    </w:p>
    <w:p w:rsidR="00195C68" w:rsidRDefault="00195C68" w:rsidP="00195C68">
      <w:pPr>
        <w:widowControl w:val="0"/>
        <w:autoSpaceDE w:val="0"/>
        <w:autoSpaceDN w:val="0"/>
        <w:adjustRightInd w:val="0"/>
        <w:jc w:val="both"/>
        <w:rPr>
          <w:sz w:val="28"/>
          <w:szCs w:val="28"/>
          <w:lang w:eastAsia="ru-RU"/>
        </w:rPr>
      </w:pPr>
      <w:r w:rsidRPr="004F33D2">
        <w:rPr>
          <w:sz w:val="28"/>
          <w:szCs w:val="28"/>
          <w:lang w:eastAsia="ru-RU"/>
        </w:rPr>
        <w:t xml:space="preserve">  </w:t>
      </w:r>
      <w:r>
        <w:rPr>
          <w:sz w:val="28"/>
          <w:szCs w:val="28"/>
          <w:lang w:eastAsia="ru-RU"/>
        </w:rPr>
        <w:t xml:space="preserve">         </w:t>
      </w:r>
      <w:r>
        <w:rPr>
          <w:sz w:val="28"/>
          <w:szCs w:val="28"/>
          <w:vertAlign w:val="subscript"/>
          <w:lang w:eastAsia="ru-RU"/>
        </w:rPr>
        <w:t>г. Бутурлиновка</w:t>
      </w:r>
      <w:r w:rsidRPr="004F33D2">
        <w:rPr>
          <w:sz w:val="28"/>
          <w:szCs w:val="28"/>
          <w:lang w:eastAsia="ru-RU"/>
        </w:rPr>
        <w:t xml:space="preserve">     </w:t>
      </w:r>
    </w:p>
    <w:p w:rsidR="00195C68" w:rsidRPr="004F33D2" w:rsidRDefault="00195C68" w:rsidP="00195C68">
      <w:pPr>
        <w:widowControl w:val="0"/>
        <w:autoSpaceDE w:val="0"/>
        <w:autoSpaceDN w:val="0"/>
        <w:adjustRightInd w:val="0"/>
        <w:jc w:val="both"/>
        <w:rPr>
          <w:sz w:val="28"/>
          <w:szCs w:val="28"/>
          <w:vertAlign w:val="subscript"/>
          <w:lang w:eastAsia="ru-RU"/>
        </w:rPr>
      </w:pPr>
    </w:p>
    <w:p w:rsidR="00195C68" w:rsidRPr="004F33D2" w:rsidRDefault="00195C68" w:rsidP="00195C68">
      <w:pPr>
        <w:tabs>
          <w:tab w:val="left" w:pos="4860"/>
        </w:tabs>
        <w:ind w:right="4779"/>
        <w:jc w:val="both"/>
        <w:rPr>
          <w:sz w:val="28"/>
          <w:szCs w:val="28"/>
          <w:lang w:eastAsia="ru-RU"/>
        </w:rPr>
      </w:pPr>
      <w:r w:rsidRPr="004F33D2">
        <w:rPr>
          <w:b/>
          <w:sz w:val="28"/>
          <w:szCs w:val="28"/>
          <w:lang w:eastAsia="ru-RU"/>
        </w:rPr>
        <w:t xml:space="preserve">О внесении изменений и дополнений в Устав </w:t>
      </w:r>
      <w:r>
        <w:rPr>
          <w:b/>
          <w:sz w:val="28"/>
          <w:szCs w:val="28"/>
          <w:lang w:eastAsia="ru-RU"/>
        </w:rPr>
        <w:t xml:space="preserve">Бутурлиновского городского поселения </w:t>
      </w:r>
      <w:r w:rsidRPr="004F33D2">
        <w:rPr>
          <w:b/>
          <w:sz w:val="28"/>
          <w:szCs w:val="28"/>
          <w:lang w:eastAsia="ru-RU"/>
        </w:rPr>
        <w:t>Бутурлиновского муниципального района Воронежской области</w:t>
      </w:r>
    </w:p>
    <w:p w:rsidR="00195C68" w:rsidRPr="004F33D2" w:rsidRDefault="00195C68" w:rsidP="00195C68">
      <w:pPr>
        <w:rPr>
          <w:sz w:val="28"/>
          <w:szCs w:val="28"/>
          <w:lang w:eastAsia="ru-RU"/>
        </w:rPr>
      </w:pPr>
    </w:p>
    <w:p w:rsidR="00195C68" w:rsidRPr="004F33D2" w:rsidRDefault="00195C68" w:rsidP="00195C68">
      <w:pPr>
        <w:ind w:firstLine="709"/>
        <w:jc w:val="both"/>
        <w:rPr>
          <w:sz w:val="28"/>
          <w:szCs w:val="28"/>
          <w:lang w:eastAsia="ru-RU"/>
        </w:rPr>
      </w:pPr>
      <w:proofErr w:type="gramStart"/>
      <w:r w:rsidRPr="004F33D2">
        <w:rPr>
          <w:sz w:val="28"/>
          <w:szCs w:val="28"/>
          <w:lang w:eastAsia="ru-RU"/>
        </w:rPr>
        <w:t>В соответствии с Федеральным</w:t>
      </w:r>
      <w:r>
        <w:rPr>
          <w:sz w:val="28"/>
          <w:szCs w:val="28"/>
          <w:lang w:eastAsia="ru-RU"/>
        </w:rPr>
        <w:t>и</w:t>
      </w:r>
      <w:r w:rsidRPr="004F33D2">
        <w:rPr>
          <w:sz w:val="28"/>
          <w:szCs w:val="28"/>
          <w:lang w:eastAsia="ru-RU"/>
        </w:rPr>
        <w:t xml:space="preserve"> закон</w:t>
      </w:r>
      <w:r>
        <w:rPr>
          <w:sz w:val="28"/>
          <w:szCs w:val="28"/>
          <w:lang w:eastAsia="ru-RU"/>
        </w:rPr>
        <w:t>ами</w:t>
      </w:r>
      <w:r w:rsidRPr="004F33D2">
        <w:rPr>
          <w:sz w:val="28"/>
          <w:szCs w:val="28"/>
          <w:lang w:eastAsia="ru-RU"/>
        </w:rPr>
        <w:t xml:space="preserve"> от 06.10.2003 № 131 – ФЗ «Об общих принципах организации местного самоуправления в Российской Федерации», от 21.07.2005 № 97 - ФЗ «О государственной регистрации уставов муниципальных образований» и в целях приведения Устава </w:t>
      </w:r>
      <w:r w:rsidRPr="001B4B7B">
        <w:rPr>
          <w:sz w:val="28"/>
          <w:szCs w:val="28"/>
        </w:rPr>
        <w:t>Бутурлиновского городского</w:t>
      </w:r>
      <w:r w:rsidRPr="004F33D2">
        <w:rPr>
          <w:sz w:val="28"/>
          <w:szCs w:val="28"/>
          <w:lang w:eastAsia="ru-RU"/>
        </w:rPr>
        <w:t xml:space="preserve"> поселения Бутурлиновского муниципального района Воронежской области в соответствие с действующим законодательством, Совет народных депутатов </w:t>
      </w:r>
      <w:r w:rsidRPr="001B4B7B">
        <w:rPr>
          <w:sz w:val="28"/>
          <w:szCs w:val="28"/>
        </w:rPr>
        <w:t>Бутурлиновского городского</w:t>
      </w:r>
      <w:r w:rsidRPr="004F33D2">
        <w:rPr>
          <w:sz w:val="28"/>
          <w:szCs w:val="28"/>
          <w:lang w:eastAsia="ru-RU"/>
        </w:rPr>
        <w:t xml:space="preserve"> поселения</w:t>
      </w:r>
      <w:proofErr w:type="gramEnd"/>
    </w:p>
    <w:p w:rsidR="00195C68" w:rsidRPr="004F33D2" w:rsidRDefault="00195C68" w:rsidP="00195C68">
      <w:pPr>
        <w:jc w:val="both"/>
        <w:rPr>
          <w:sz w:val="28"/>
          <w:szCs w:val="28"/>
          <w:lang w:eastAsia="ru-RU"/>
        </w:rPr>
      </w:pPr>
    </w:p>
    <w:p w:rsidR="00195C68" w:rsidRDefault="00195C68" w:rsidP="00195C68">
      <w:pPr>
        <w:jc w:val="center"/>
        <w:rPr>
          <w:b/>
          <w:spacing w:val="80"/>
          <w:sz w:val="28"/>
          <w:szCs w:val="28"/>
          <w:lang w:eastAsia="ru-RU"/>
        </w:rPr>
      </w:pPr>
      <w:r w:rsidRPr="004F33D2">
        <w:rPr>
          <w:b/>
          <w:spacing w:val="80"/>
          <w:sz w:val="28"/>
          <w:szCs w:val="28"/>
          <w:lang w:eastAsia="ru-RU"/>
        </w:rPr>
        <w:t>РЕШИЛ:</w:t>
      </w:r>
    </w:p>
    <w:p w:rsidR="00195C68" w:rsidRPr="004F33D2" w:rsidRDefault="00195C68" w:rsidP="00195C68">
      <w:pPr>
        <w:jc w:val="center"/>
        <w:rPr>
          <w:b/>
          <w:spacing w:val="80"/>
          <w:sz w:val="28"/>
          <w:szCs w:val="28"/>
          <w:lang w:eastAsia="ru-RU"/>
        </w:rPr>
      </w:pPr>
    </w:p>
    <w:p w:rsidR="00195C68" w:rsidRDefault="00195C68" w:rsidP="00195C68">
      <w:pPr>
        <w:widowControl w:val="0"/>
        <w:autoSpaceDE w:val="0"/>
        <w:autoSpaceDN w:val="0"/>
        <w:adjustRightInd w:val="0"/>
        <w:spacing w:before="420"/>
        <w:ind w:right="91" w:firstLine="720"/>
        <w:contextualSpacing/>
        <w:jc w:val="both"/>
        <w:rPr>
          <w:sz w:val="28"/>
          <w:szCs w:val="28"/>
          <w:lang w:eastAsia="ru-RU"/>
        </w:rPr>
      </w:pPr>
      <w:r w:rsidRPr="004F33D2">
        <w:rPr>
          <w:sz w:val="28"/>
          <w:szCs w:val="28"/>
          <w:lang w:eastAsia="ru-RU"/>
        </w:rPr>
        <w:t xml:space="preserve">1. Внести в Устав </w:t>
      </w:r>
      <w:r w:rsidRPr="001B4B7B">
        <w:rPr>
          <w:sz w:val="28"/>
          <w:szCs w:val="28"/>
        </w:rPr>
        <w:t>Бутурлиновского городского</w:t>
      </w:r>
      <w:r w:rsidRPr="004F33D2">
        <w:rPr>
          <w:sz w:val="28"/>
          <w:szCs w:val="28"/>
          <w:lang w:eastAsia="ru-RU"/>
        </w:rPr>
        <w:t xml:space="preserve"> поселения Бутурлиновского муниципаль</w:t>
      </w:r>
      <w:r>
        <w:rPr>
          <w:sz w:val="28"/>
          <w:szCs w:val="28"/>
          <w:lang w:eastAsia="ru-RU"/>
        </w:rPr>
        <w:t>ного района Воронежской области</w:t>
      </w:r>
      <w:r w:rsidRPr="004F33D2">
        <w:rPr>
          <w:sz w:val="28"/>
          <w:szCs w:val="28"/>
          <w:lang w:eastAsia="ru-RU"/>
        </w:rPr>
        <w:t xml:space="preserve"> изменения и дополнения согласно приложению. </w:t>
      </w:r>
    </w:p>
    <w:p w:rsidR="00195C68" w:rsidRPr="004F33D2" w:rsidRDefault="00195C68" w:rsidP="00195C68">
      <w:pPr>
        <w:widowControl w:val="0"/>
        <w:autoSpaceDE w:val="0"/>
        <w:autoSpaceDN w:val="0"/>
        <w:adjustRightInd w:val="0"/>
        <w:spacing w:before="420"/>
        <w:ind w:right="91" w:firstLine="720"/>
        <w:contextualSpacing/>
        <w:jc w:val="both"/>
        <w:rPr>
          <w:sz w:val="28"/>
          <w:szCs w:val="28"/>
          <w:lang w:eastAsia="ru-RU"/>
        </w:rPr>
      </w:pPr>
    </w:p>
    <w:p w:rsidR="00195C68" w:rsidRDefault="00195C68" w:rsidP="00195C68">
      <w:pPr>
        <w:widowControl w:val="0"/>
        <w:autoSpaceDE w:val="0"/>
        <w:autoSpaceDN w:val="0"/>
        <w:adjustRightInd w:val="0"/>
        <w:spacing w:before="420"/>
        <w:ind w:right="91" w:firstLine="720"/>
        <w:contextualSpacing/>
        <w:jc w:val="both"/>
        <w:rPr>
          <w:sz w:val="28"/>
          <w:szCs w:val="28"/>
          <w:lang w:eastAsia="ru-RU"/>
        </w:rPr>
      </w:pPr>
      <w:r w:rsidRPr="004F33D2">
        <w:rPr>
          <w:sz w:val="28"/>
          <w:szCs w:val="28"/>
          <w:lang w:eastAsia="ru-RU"/>
        </w:rPr>
        <w:t>2. Представить настоящее решение в</w:t>
      </w:r>
      <w:r w:rsidRPr="00D829C6">
        <w:rPr>
          <w:sz w:val="28"/>
          <w:szCs w:val="28"/>
          <w:lang w:eastAsia="ru-RU"/>
        </w:rPr>
        <w:t xml:space="preserve">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195C68" w:rsidRPr="00D829C6" w:rsidRDefault="00195C68" w:rsidP="00195C68">
      <w:pPr>
        <w:widowControl w:val="0"/>
        <w:autoSpaceDE w:val="0"/>
        <w:autoSpaceDN w:val="0"/>
        <w:adjustRightInd w:val="0"/>
        <w:spacing w:before="420"/>
        <w:ind w:right="91" w:firstLine="720"/>
        <w:contextualSpacing/>
        <w:jc w:val="both"/>
        <w:rPr>
          <w:sz w:val="28"/>
          <w:szCs w:val="28"/>
          <w:lang w:eastAsia="ru-RU"/>
        </w:rPr>
      </w:pPr>
    </w:p>
    <w:p w:rsidR="00195C68" w:rsidRDefault="00195C68" w:rsidP="00195C68">
      <w:pPr>
        <w:widowControl w:val="0"/>
        <w:autoSpaceDE w:val="0"/>
        <w:autoSpaceDN w:val="0"/>
        <w:adjustRightInd w:val="0"/>
        <w:spacing w:before="420"/>
        <w:ind w:right="91" w:firstLine="720"/>
        <w:contextualSpacing/>
        <w:jc w:val="both"/>
        <w:rPr>
          <w:sz w:val="28"/>
          <w:szCs w:val="28"/>
          <w:lang w:eastAsia="ru-RU"/>
        </w:rPr>
      </w:pPr>
      <w:r>
        <w:rPr>
          <w:sz w:val="28"/>
          <w:szCs w:val="28"/>
          <w:lang w:eastAsia="ru-RU"/>
        </w:rPr>
        <w:t xml:space="preserve">3. </w:t>
      </w:r>
      <w:r w:rsidRPr="004F33D2">
        <w:rPr>
          <w:sz w:val="28"/>
          <w:szCs w:val="28"/>
          <w:lang w:eastAsia="ru-RU"/>
        </w:rPr>
        <w:t xml:space="preserve">Обнародовать настоящее решение после его государственной </w:t>
      </w:r>
      <w:r w:rsidRPr="004F33D2">
        <w:rPr>
          <w:sz w:val="28"/>
          <w:szCs w:val="28"/>
          <w:lang w:eastAsia="ru-RU"/>
        </w:rPr>
        <w:lastRenderedPageBreak/>
        <w:t>регистрации.</w:t>
      </w:r>
    </w:p>
    <w:p w:rsidR="00195C68" w:rsidRPr="004F33D2" w:rsidRDefault="00195C68" w:rsidP="00195C68">
      <w:pPr>
        <w:widowControl w:val="0"/>
        <w:autoSpaceDE w:val="0"/>
        <w:autoSpaceDN w:val="0"/>
        <w:adjustRightInd w:val="0"/>
        <w:spacing w:before="420"/>
        <w:ind w:right="91" w:firstLine="720"/>
        <w:contextualSpacing/>
        <w:jc w:val="both"/>
        <w:rPr>
          <w:sz w:val="28"/>
          <w:szCs w:val="28"/>
          <w:lang w:eastAsia="ru-RU"/>
        </w:rPr>
      </w:pPr>
    </w:p>
    <w:p w:rsidR="00195C68" w:rsidRDefault="00195C68" w:rsidP="00195C68">
      <w:pPr>
        <w:widowControl w:val="0"/>
        <w:autoSpaceDE w:val="0"/>
        <w:autoSpaceDN w:val="0"/>
        <w:adjustRightInd w:val="0"/>
        <w:ind w:right="91" w:firstLine="720"/>
        <w:contextualSpacing/>
        <w:jc w:val="both"/>
        <w:rPr>
          <w:sz w:val="28"/>
          <w:szCs w:val="28"/>
          <w:lang w:eastAsia="ru-RU"/>
        </w:rPr>
      </w:pPr>
      <w:r w:rsidRPr="004F33D2">
        <w:rPr>
          <w:sz w:val="28"/>
          <w:szCs w:val="28"/>
          <w:lang w:eastAsia="ru-RU"/>
        </w:rPr>
        <w:t>4. Настоящее решение вступает в силу после его</w:t>
      </w:r>
      <w:r>
        <w:rPr>
          <w:sz w:val="28"/>
          <w:szCs w:val="28"/>
          <w:lang w:eastAsia="ru-RU"/>
        </w:rPr>
        <w:t xml:space="preserve"> обнародования.</w:t>
      </w:r>
    </w:p>
    <w:p w:rsidR="00195C68" w:rsidRDefault="00195C68" w:rsidP="00195C68">
      <w:pPr>
        <w:rPr>
          <w:sz w:val="28"/>
          <w:szCs w:val="28"/>
          <w:lang w:eastAsia="ru-RU"/>
        </w:rPr>
      </w:pPr>
    </w:p>
    <w:p w:rsidR="00195C68" w:rsidRDefault="00195C68" w:rsidP="00195C68">
      <w:pPr>
        <w:rPr>
          <w:sz w:val="28"/>
          <w:szCs w:val="28"/>
          <w:lang w:eastAsia="ru-RU"/>
        </w:rPr>
      </w:pPr>
    </w:p>
    <w:p w:rsidR="00195C68" w:rsidRDefault="00195C68" w:rsidP="00195C68">
      <w:pPr>
        <w:pStyle w:val="FR1"/>
        <w:spacing w:before="0"/>
        <w:jc w:val="both"/>
      </w:pPr>
      <w:r>
        <w:t>Глава Бутурлиновского</w:t>
      </w:r>
    </w:p>
    <w:p w:rsidR="00195C68" w:rsidRDefault="00195C68" w:rsidP="00195C68">
      <w:pPr>
        <w:pStyle w:val="FR1"/>
        <w:spacing w:before="0"/>
        <w:rPr>
          <w:sz w:val="24"/>
          <w:szCs w:val="24"/>
        </w:rPr>
      </w:pPr>
      <w:r>
        <w:t xml:space="preserve">городского поселения                                                                          Е.Н. </w:t>
      </w:r>
      <w:proofErr w:type="spellStart"/>
      <w:r>
        <w:t>Коржова</w:t>
      </w:r>
      <w:proofErr w:type="spellEnd"/>
    </w:p>
    <w:p w:rsidR="00195C68" w:rsidRPr="004F33D2" w:rsidRDefault="00195C68" w:rsidP="00195C68">
      <w:pPr>
        <w:widowControl w:val="0"/>
        <w:autoSpaceDE w:val="0"/>
        <w:autoSpaceDN w:val="0"/>
        <w:adjustRightInd w:val="0"/>
        <w:jc w:val="right"/>
        <w:rPr>
          <w:lang w:eastAsia="ru-RU"/>
        </w:rPr>
        <w:sectPr w:rsidR="00195C68" w:rsidRPr="004F33D2" w:rsidSect="00B65766">
          <w:pgSz w:w="11906" w:h="16838"/>
          <w:pgMar w:top="851" w:right="567" w:bottom="851" w:left="1701" w:header="709" w:footer="709" w:gutter="0"/>
          <w:cols w:space="708"/>
          <w:docGrid w:linePitch="360"/>
        </w:sectPr>
      </w:pPr>
    </w:p>
    <w:p w:rsidR="00195C68" w:rsidRPr="00F20A7E" w:rsidRDefault="00195C68" w:rsidP="00195C68">
      <w:pPr>
        <w:widowControl w:val="0"/>
        <w:autoSpaceDE w:val="0"/>
        <w:autoSpaceDN w:val="0"/>
        <w:adjustRightInd w:val="0"/>
        <w:jc w:val="right"/>
        <w:rPr>
          <w:sz w:val="28"/>
          <w:szCs w:val="28"/>
          <w:lang w:eastAsia="ru-RU"/>
        </w:rPr>
      </w:pPr>
      <w:r w:rsidRPr="00F20A7E">
        <w:rPr>
          <w:sz w:val="28"/>
          <w:szCs w:val="28"/>
          <w:lang w:eastAsia="ru-RU"/>
        </w:rPr>
        <w:lastRenderedPageBreak/>
        <w:t>Приложение</w:t>
      </w:r>
    </w:p>
    <w:p w:rsidR="00195C68" w:rsidRPr="00F20A7E" w:rsidRDefault="00195C68" w:rsidP="00195C68">
      <w:pPr>
        <w:widowControl w:val="0"/>
        <w:autoSpaceDE w:val="0"/>
        <w:autoSpaceDN w:val="0"/>
        <w:adjustRightInd w:val="0"/>
        <w:jc w:val="right"/>
        <w:rPr>
          <w:sz w:val="28"/>
          <w:szCs w:val="28"/>
          <w:lang w:eastAsia="ru-RU"/>
        </w:rPr>
      </w:pPr>
      <w:r w:rsidRPr="00F20A7E">
        <w:rPr>
          <w:sz w:val="28"/>
          <w:szCs w:val="28"/>
          <w:lang w:eastAsia="ru-RU"/>
        </w:rPr>
        <w:t>к решению Совета народных депутатов</w:t>
      </w:r>
    </w:p>
    <w:p w:rsidR="00195C68" w:rsidRPr="00F20A7E" w:rsidRDefault="00195C68" w:rsidP="00195C68">
      <w:pPr>
        <w:widowControl w:val="0"/>
        <w:autoSpaceDE w:val="0"/>
        <w:autoSpaceDN w:val="0"/>
        <w:adjustRightInd w:val="0"/>
        <w:jc w:val="right"/>
        <w:rPr>
          <w:sz w:val="28"/>
          <w:szCs w:val="28"/>
          <w:lang w:eastAsia="ru-RU"/>
        </w:rPr>
      </w:pPr>
      <w:r w:rsidRPr="00F20A7E">
        <w:rPr>
          <w:sz w:val="28"/>
          <w:szCs w:val="28"/>
          <w:lang w:eastAsia="ru-RU"/>
        </w:rPr>
        <w:t>Бутурлиновского городского поселения</w:t>
      </w:r>
    </w:p>
    <w:p w:rsidR="00195C68" w:rsidRPr="00F20A7E" w:rsidRDefault="00195C68" w:rsidP="00195C68">
      <w:pPr>
        <w:widowControl w:val="0"/>
        <w:autoSpaceDE w:val="0"/>
        <w:autoSpaceDN w:val="0"/>
        <w:adjustRightInd w:val="0"/>
        <w:jc w:val="right"/>
        <w:rPr>
          <w:sz w:val="28"/>
          <w:szCs w:val="28"/>
          <w:u w:val="single"/>
          <w:lang w:eastAsia="ru-RU"/>
        </w:rPr>
      </w:pPr>
      <w:r w:rsidRPr="00F36B3A">
        <w:rPr>
          <w:sz w:val="28"/>
          <w:szCs w:val="28"/>
          <w:lang w:eastAsia="ru-RU"/>
        </w:rPr>
        <w:t>от ___</w:t>
      </w:r>
      <w:r>
        <w:rPr>
          <w:sz w:val="28"/>
          <w:szCs w:val="28"/>
          <w:lang w:eastAsia="ru-RU"/>
        </w:rPr>
        <w:t>___</w:t>
      </w:r>
      <w:r w:rsidRPr="00F36B3A">
        <w:rPr>
          <w:sz w:val="28"/>
          <w:szCs w:val="28"/>
          <w:lang w:eastAsia="ru-RU"/>
        </w:rPr>
        <w:t>_________</w:t>
      </w:r>
      <w:r w:rsidRPr="00F20A7E">
        <w:rPr>
          <w:sz w:val="28"/>
          <w:szCs w:val="28"/>
          <w:lang w:eastAsia="ru-RU"/>
        </w:rPr>
        <w:t xml:space="preserve"> № </w:t>
      </w:r>
      <w:r w:rsidRPr="00F36B3A">
        <w:rPr>
          <w:sz w:val="28"/>
          <w:szCs w:val="28"/>
          <w:lang w:eastAsia="ru-RU"/>
        </w:rPr>
        <w:t>__</w:t>
      </w:r>
      <w:r>
        <w:rPr>
          <w:sz w:val="28"/>
          <w:szCs w:val="28"/>
          <w:lang w:eastAsia="ru-RU"/>
        </w:rPr>
        <w:t>___</w:t>
      </w:r>
      <w:r w:rsidRPr="00F36B3A">
        <w:rPr>
          <w:sz w:val="28"/>
          <w:szCs w:val="28"/>
          <w:lang w:eastAsia="ru-RU"/>
        </w:rPr>
        <w:t>__</w:t>
      </w:r>
    </w:p>
    <w:p w:rsidR="00195C68" w:rsidRDefault="00195C68" w:rsidP="00195C68">
      <w:pPr>
        <w:widowControl w:val="0"/>
        <w:autoSpaceDE w:val="0"/>
        <w:autoSpaceDN w:val="0"/>
        <w:adjustRightInd w:val="0"/>
        <w:jc w:val="center"/>
        <w:rPr>
          <w:b/>
          <w:sz w:val="28"/>
          <w:szCs w:val="28"/>
          <w:lang w:eastAsia="ru-RU"/>
        </w:rPr>
      </w:pPr>
    </w:p>
    <w:p w:rsidR="00195C68" w:rsidRPr="004F33D2" w:rsidRDefault="00195C68" w:rsidP="00195C68">
      <w:pPr>
        <w:widowControl w:val="0"/>
        <w:autoSpaceDE w:val="0"/>
        <w:autoSpaceDN w:val="0"/>
        <w:adjustRightInd w:val="0"/>
        <w:jc w:val="center"/>
        <w:rPr>
          <w:b/>
          <w:sz w:val="28"/>
          <w:szCs w:val="28"/>
          <w:lang w:eastAsia="ru-RU"/>
        </w:rPr>
      </w:pPr>
      <w:r w:rsidRPr="004F33D2">
        <w:rPr>
          <w:b/>
          <w:sz w:val="28"/>
          <w:szCs w:val="28"/>
          <w:lang w:eastAsia="ru-RU"/>
        </w:rPr>
        <w:t>ИЗМЕНЕНИЯ И ДОПОЛНЕНИЯ</w:t>
      </w:r>
    </w:p>
    <w:p w:rsidR="00195C68" w:rsidRPr="004F33D2" w:rsidRDefault="00195C68" w:rsidP="00195C68">
      <w:pPr>
        <w:widowControl w:val="0"/>
        <w:autoSpaceDE w:val="0"/>
        <w:autoSpaceDN w:val="0"/>
        <w:adjustRightInd w:val="0"/>
        <w:jc w:val="center"/>
        <w:rPr>
          <w:b/>
          <w:sz w:val="28"/>
          <w:szCs w:val="28"/>
          <w:lang w:eastAsia="ru-RU"/>
        </w:rPr>
      </w:pPr>
      <w:r w:rsidRPr="004F33D2">
        <w:rPr>
          <w:b/>
          <w:sz w:val="28"/>
          <w:szCs w:val="28"/>
          <w:lang w:eastAsia="ru-RU"/>
        </w:rPr>
        <w:t xml:space="preserve">В УСТАВ </w:t>
      </w:r>
      <w:r>
        <w:rPr>
          <w:b/>
          <w:sz w:val="28"/>
          <w:szCs w:val="28"/>
          <w:lang w:eastAsia="ru-RU"/>
        </w:rPr>
        <w:t>БУТУРЛИНОВСКОГО ГОРОДСКОГО</w:t>
      </w:r>
      <w:r w:rsidRPr="004F33D2">
        <w:rPr>
          <w:b/>
          <w:sz w:val="28"/>
          <w:szCs w:val="28"/>
          <w:lang w:eastAsia="ru-RU"/>
        </w:rPr>
        <w:t xml:space="preserve"> ПОСЕЛЕНИЯ БУТУРЛИНОВСКОГО МУНИЦИПАЛЬНОГО РАЙОНА </w:t>
      </w:r>
    </w:p>
    <w:p w:rsidR="00195C68" w:rsidRDefault="00195C68" w:rsidP="00195C68">
      <w:pPr>
        <w:widowControl w:val="0"/>
        <w:autoSpaceDE w:val="0"/>
        <w:autoSpaceDN w:val="0"/>
        <w:adjustRightInd w:val="0"/>
        <w:ind w:firstLine="709"/>
        <w:jc w:val="center"/>
        <w:rPr>
          <w:b/>
          <w:sz w:val="28"/>
          <w:szCs w:val="28"/>
          <w:lang w:eastAsia="ru-RU"/>
        </w:rPr>
      </w:pPr>
      <w:r w:rsidRPr="004F33D2">
        <w:rPr>
          <w:b/>
          <w:sz w:val="28"/>
          <w:szCs w:val="28"/>
          <w:lang w:eastAsia="ru-RU"/>
        </w:rPr>
        <w:t>ВОРОНЕЖСКОЙ ОБЛАСТИ</w:t>
      </w:r>
    </w:p>
    <w:p w:rsidR="00195C68" w:rsidRDefault="00195C68" w:rsidP="00195C68">
      <w:pPr>
        <w:widowControl w:val="0"/>
        <w:autoSpaceDE w:val="0"/>
        <w:autoSpaceDN w:val="0"/>
        <w:adjustRightInd w:val="0"/>
        <w:ind w:firstLine="709"/>
        <w:jc w:val="center"/>
        <w:rPr>
          <w:b/>
          <w:sz w:val="28"/>
          <w:szCs w:val="28"/>
          <w:lang w:eastAsia="ru-RU"/>
        </w:rPr>
      </w:pPr>
    </w:p>
    <w:p w:rsidR="00195C68" w:rsidRDefault="00195C68" w:rsidP="00195C68">
      <w:pPr>
        <w:autoSpaceDE w:val="0"/>
        <w:autoSpaceDN w:val="0"/>
        <w:adjustRightInd w:val="0"/>
        <w:ind w:firstLine="709"/>
        <w:jc w:val="both"/>
        <w:rPr>
          <w:b/>
          <w:sz w:val="28"/>
          <w:szCs w:val="28"/>
          <w:lang w:eastAsia="ru-RU"/>
        </w:rPr>
      </w:pPr>
      <w:r>
        <w:rPr>
          <w:b/>
          <w:sz w:val="28"/>
          <w:szCs w:val="28"/>
          <w:lang w:eastAsia="ru-RU"/>
        </w:rPr>
        <w:t xml:space="preserve">1. В </w:t>
      </w:r>
      <w:r w:rsidRPr="00246254">
        <w:rPr>
          <w:b/>
          <w:sz w:val="28"/>
          <w:szCs w:val="28"/>
          <w:lang w:eastAsia="ru-RU"/>
        </w:rPr>
        <w:t>стать</w:t>
      </w:r>
      <w:r>
        <w:rPr>
          <w:b/>
          <w:sz w:val="28"/>
          <w:szCs w:val="28"/>
          <w:lang w:eastAsia="ru-RU"/>
        </w:rPr>
        <w:t>е</w:t>
      </w:r>
      <w:r w:rsidRPr="00246254">
        <w:rPr>
          <w:b/>
          <w:sz w:val="28"/>
          <w:szCs w:val="28"/>
          <w:lang w:eastAsia="ru-RU"/>
        </w:rPr>
        <w:t xml:space="preserve"> 9</w:t>
      </w:r>
      <w:r>
        <w:rPr>
          <w:b/>
          <w:sz w:val="28"/>
          <w:szCs w:val="28"/>
          <w:lang w:eastAsia="ru-RU"/>
        </w:rPr>
        <w:t>:</w:t>
      </w:r>
    </w:p>
    <w:p w:rsidR="00195C68" w:rsidRDefault="00195C68" w:rsidP="00195C68">
      <w:pPr>
        <w:autoSpaceDE w:val="0"/>
        <w:autoSpaceDN w:val="0"/>
        <w:adjustRightInd w:val="0"/>
        <w:ind w:firstLine="709"/>
        <w:jc w:val="both"/>
        <w:rPr>
          <w:sz w:val="28"/>
          <w:szCs w:val="28"/>
          <w:lang w:eastAsia="ru-RU"/>
        </w:rPr>
      </w:pPr>
      <w:r>
        <w:rPr>
          <w:b/>
          <w:sz w:val="28"/>
          <w:szCs w:val="28"/>
          <w:lang w:eastAsia="ru-RU"/>
        </w:rPr>
        <w:t>1.1. п</w:t>
      </w:r>
      <w:r w:rsidRPr="00396DC4">
        <w:rPr>
          <w:b/>
          <w:sz w:val="28"/>
          <w:szCs w:val="28"/>
          <w:lang w:eastAsia="ru-RU"/>
        </w:rPr>
        <w:t xml:space="preserve">ункт 4.1 </w:t>
      </w:r>
      <w:r>
        <w:rPr>
          <w:sz w:val="28"/>
          <w:szCs w:val="28"/>
          <w:lang w:eastAsia="ru-RU"/>
        </w:rPr>
        <w:t xml:space="preserve">изложить в следующей редакции: </w:t>
      </w:r>
    </w:p>
    <w:p w:rsidR="00195C68" w:rsidRPr="00804D73" w:rsidRDefault="00195C68" w:rsidP="00195C68">
      <w:pPr>
        <w:autoSpaceDE w:val="0"/>
        <w:autoSpaceDN w:val="0"/>
        <w:adjustRightInd w:val="0"/>
        <w:ind w:firstLine="709"/>
        <w:jc w:val="both"/>
        <w:rPr>
          <w:szCs w:val="28"/>
          <w:lang w:eastAsia="ru-RU"/>
        </w:rPr>
      </w:pPr>
      <w:r>
        <w:rPr>
          <w:sz w:val="28"/>
          <w:szCs w:val="28"/>
          <w:lang w:eastAsia="ru-RU"/>
        </w:rPr>
        <w:t xml:space="preserve">«4.1) </w:t>
      </w:r>
      <w:r w:rsidRPr="00396DC4">
        <w:rPr>
          <w:sz w:val="28"/>
          <w:szCs w:val="28"/>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w:t>
      </w:r>
      <w:r>
        <w:rPr>
          <w:sz w:val="28"/>
          <w:szCs w:val="28"/>
          <w:lang w:eastAsia="ru-RU"/>
        </w:rPr>
        <w:t>низации объектов теплоснабжения</w:t>
      </w:r>
      <w:proofErr w:type="gramStart"/>
      <w:r>
        <w:rPr>
          <w:sz w:val="28"/>
          <w:szCs w:val="28"/>
          <w:lang w:eastAsia="ru-RU"/>
        </w:rPr>
        <w:t>;»</w:t>
      </w:r>
      <w:proofErr w:type="gramEnd"/>
      <w:r>
        <w:rPr>
          <w:sz w:val="28"/>
          <w:szCs w:val="28"/>
          <w:lang w:eastAsia="ru-RU"/>
        </w:rPr>
        <w:t xml:space="preserve">; </w:t>
      </w:r>
    </w:p>
    <w:p w:rsidR="00195C68" w:rsidRPr="00804D73" w:rsidRDefault="00195C68" w:rsidP="00195C68">
      <w:pPr>
        <w:ind w:firstLine="709"/>
        <w:jc w:val="both"/>
        <w:rPr>
          <w:sz w:val="28"/>
          <w:szCs w:val="28"/>
          <w:lang w:eastAsia="ru-RU"/>
        </w:rPr>
      </w:pPr>
      <w:r>
        <w:rPr>
          <w:b/>
          <w:sz w:val="28"/>
          <w:szCs w:val="28"/>
          <w:lang w:eastAsia="ru-RU"/>
        </w:rPr>
        <w:t>1.2. в</w:t>
      </w:r>
      <w:r w:rsidRPr="00804D73">
        <w:rPr>
          <w:b/>
          <w:sz w:val="28"/>
          <w:szCs w:val="28"/>
          <w:lang w:eastAsia="ru-RU"/>
        </w:rPr>
        <w:t xml:space="preserve"> пункте 5 </w:t>
      </w:r>
      <w:r w:rsidRPr="00804D73">
        <w:rPr>
          <w:sz w:val="28"/>
          <w:szCs w:val="28"/>
          <w:lang w:eastAsia="ru-RU"/>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195C68" w:rsidRDefault="00195C68" w:rsidP="00195C68">
      <w:pPr>
        <w:autoSpaceDE w:val="0"/>
        <w:autoSpaceDN w:val="0"/>
        <w:adjustRightInd w:val="0"/>
        <w:ind w:firstLine="709"/>
        <w:jc w:val="both"/>
        <w:rPr>
          <w:sz w:val="28"/>
          <w:szCs w:val="28"/>
          <w:lang w:eastAsia="ru-RU"/>
        </w:rPr>
      </w:pPr>
      <w:r>
        <w:rPr>
          <w:b/>
          <w:sz w:val="28"/>
          <w:szCs w:val="28"/>
          <w:lang w:eastAsia="ru-RU"/>
        </w:rPr>
        <w:t>1.3. в</w:t>
      </w:r>
      <w:r w:rsidRPr="00246254">
        <w:rPr>
          <w:b/>
          <w:sz w:val="28"/>
          <w:szCs w:val="28"/>
          <w:lang w:eastAsia="ru-RU"/>
        </w:rPr>
        <w:t xml:space="preserve"> пункте </w:t>
      </w:r>
      <w:r>
        <w:rPr>
          <w:b/>
          <w:sz w:val="28"/>
          <w:szCs w:val="28"/>
          <w:lang w:eastAsia="ru-RU"/>
        </w:rPr>
        <w:t xml:space="preserve">21 </w:t>
      </w:r>
      <w:r w:rsidRPr="00246254">
        <w:rPr>
          <w:sz w:val="28"/>
          <w:szCs w:val="28"/>
          <w:lang w:eastAsia="ru-RU"/>
        </w:rPr>
        <w:t xml:space="preserve">слова «осуществление </w:t>
      </w:r>
      <w:proofErr w:type="gramStart"/>
      <w:r w:rsidRPr="00246254">
        <w:rPr>
          <w:sz w:val="28"/>
          <w:szCs w:val="28"/>
          <w:lang w:eastAsia="ru-RU"/>
        </w:rPr>
        <w:t>контроля за</w:t>
      </w:r>
      <w:proofErr w:type="gramEnd"/>
      <w:r w:rsidRPr="00246254">
        <w:rPr>
          <w:sz w:val="28"/>
          <w:szCs w:val="28"/>
          <w:lang w:eastAsia="ru-RU"/>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195C68" w:rsidRDefault="00195C68" w:rsidP="00195C68">
      <w:pPr>
        <w:autoSpaceDE w:val="0"/>
        <w:autoSpaceDN w:val="0"/>
        <w:adjustRightInd w:val="0"/>
        <w:ind w:firstLine="709"/>
        <w:jc w:val="both"/>
        <w:rPr>
          <w:b/>
          <w:sz w:val="28"/>
          <w:szCs w:val="28"/>
          <w:lang w:eastAsia="ru-RU"/>
        </w:rPr>
      </w:pPr>
      <w:r>
        <w:rPr>
          <w:b/>
          <w:sz w:val="28"/>
          <w:szCs w:val="28"/>
          <w:lang w:eastAsia="ru-RU"/>
        </w:rPr>
        <w:t>1.4. в</w:t>
      </w:r>
      <w:r w:rsidRPr="00804D73">
        <w:rPr>
          <w:b/>
          <w:sz w:val="28"/>
          <w:szCs w:val="28"/>
          <w:lang w:eastAsia="ru-RU"/>
        </w:rPr>
        <w:t xml:space="preserve"> пункте 2</w:t>
      </w:r>
      <w:r>
        <w:rPr>
          <w:b/>
          <w:sz w:val="28"/>
          <w:szCs w:val="28"/>
          <w:lang w:eastAsia="ru-RU"/>
        </w:rPr>
        <w:t>8</w:t>
      </w:r>
      <w:r w:rsidRPr="00804D73">
        <w:rPr>
          <w:b/>
          <w:sz w:val="28"/>
          <w:szCs w:val="28"/>
          <w:lang w:eastAsia="ru-RU"/>
        </w:rPr>
        <w:t xml:space="preserve"> </w:t>
      </w:r>
      <w:r w:rsidRPr="00804D73">
        <w:rPr>
          <w:sz w:val="28"/>
          <w:szCs w:val="28"/>
          <w:lang w:eastAsia="ru-RU"/>
        </w:rPr>
        <w:t>слова «использования и охраны» заменить словами «охраны и использования»</w:t>
      </w:r>
      <w:r>
        <w:rPr>
          <w:sz w:val="28"/>
          <w:szCs w:val="28"/>
          <w:lang w:eastAsia="ru-RU"/>
        </w:rPr>
        <w:t>;</w:t>
      </w:r>
    </w:p>
    <w:p w:rsidR="00195C68" w:rsidRPr="00B001DE" w:rsidRDefault="00195C68" w:rsidP="00195C68">
      <w:pPr>
        <w:autoSpaceDE w:val="0"/>
        <w:autoSpaceDN w:val="0"/>
        <w:adjustRightInd w:val="0"/>
        <w:ind w:firstLine="709"/>
        <w:jc w:val="both"/>
        <w:rPr>
          <w:sz w:val="28"/>
          <w:szCs w:val="28"/>
          <w:lang w:eastAsia="ru-RU"/>
        </w:rPr>
      </w:pPr>
      <w:r>
        <w:rPr>
          <w:b/>
          <w:sz w:val="28"/>
          <w:szCs w:val="28"/>
          <w:lang w:eastAsia="ru-RU"/>
        </w:rPr>
        <w:t>1.5. д</w:t>
      </w:r>
      <w:r w:rsidRPr="00B001DE">
        <w:rPr>
          <w:b/>
          <w:sz w:val="28"/>
          <w:szCs w:val="28"/>
          <w:lang w:eastAsia="ru-RU"/>
        </w:rPr>
        <w:t>ополнить пунктом 40</w:t>
      </w:r>
      <w:r w:rsidRPr="00B001DE">
        <w:rPr>
          <w:sz w:val="28"/>
          <w:szCs w:val="28"/>
          <w:lang w:eastAsia="ru-RU"/>
        </w:rPr>
        <w:t xml:space="preserve"> следующего содержания:</w:t>
      </w:r>
    </w:p>
    <w:p w:rsidR="00195C68" w:rsidRPr="00B001DE" w:rsidRDefault="00195C68" w:rsidP="00195C68">
      <w:pPr>
        <w:autoSpaceDE w:val="0"/>
        <w:autoSpaceDN w:val="0"/>
        <w:adjustRightInd w:val="0"/>
        <w:ind w:firstLine="709"/>
        <w:jc w:val="both"/>
        <w:rPr>
          <w:sz w:val="28"/>
          <w:szCs w:val="28"/>
          <w:lang w:eastAsia="ru-RU"/>
        </w:rPr>
      </w:pPr>
      <w:r w:rsidRPr="00B001DE">
        <w:rPr>
          <w:sz w:val="28"/>
          <w:szCs w:val="28"/>
          <w:lang w:eastAsia="ru-RU"/>
        </w:rPr>
        <w:t>«40) принятие решений и проведение на территории поселени</w:t>
      </w:r>
      <w:r>
        <w:rPr>
          <w:sz w:val="28"/>
          <w:szCs w:val="28"/>
          <w:lang w:eastAsia="ru-RU"/>
        </w:rPr>
        <w:t>я</w:t>
      </w:r>
      <w:r w:rsidRPr="00B001DE">
        <w:rPr>
          <w:sz w:val="28"/>
          <w:szCs w:val="28"/>
          <w:lang w:eastAsia="ru-RU"/>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B001DE">
        <w:rPr>
          <w:sz w:val="28"/>
          <w:szCs w:val="28"/>
          <w:lang w:eastAsia="ru-RU"/>
        </w:rPr>
        <w:t>.»</w:t>
      </w:r>
      <w:r>
        <w:rPr>
          <w:sz w:val="28"/>
          <w:szCs w:val="28"/>
          <w:lang w:eastAsia="ru-RU"/>
        </w:rPr>
        <w:t>;</w:t>
      </w:r>
      <w:proofErr w:type="gramEnd"/>
    </w:p>
    <w:p w:rsidR="00195C68" w:rsidRDefault="00195C68" w:rsidP="00195C68">
      <w:pPr>
        <w:autoSpaceDE w:val="0"/>
        <w:autoSpaceDN w:val="0"/>
        <w:adjustRightInd w:val="0"/>
        <w:ind w:firstLine="709"/>
        <w:jc w:val="both"/>
        <w:rPr>
          <w:b/>
          <w:sz w:val="28"/>
          <w:szCs w:val="28"/>
          <w:lang w:eastAsia="ru-RU"/>
        </w:rPr>
      </w:pPr>
    </w:p>
    <w:p w:rsidR="00195C68" w:rsidRPr="00BB6E5E" w:rsidRDefault="00195C68" w:rsidP="00195C68">
      <w:pPr>
        <w:autoSpaceDE w:val="0"/>
        <w:autoSpaceDN w:val="0"/>
        <w:adjustRightInd w:val="0"/>
        <w:ind w:firstLine="709"/>
        <w:jc w:val="both"/>
        <w:rPr>
          <w:sz w:val="28"/>
          <w:szCs w:val="28"/>
          <w:lang w:eastAsia="ru-RU"/>
        </w:rPr>
      </w:pPr>
      <w:r w:rsidRPr="00DB01A3">
        <w:rPr>
          <w:b/>
          <w:sz w:val="28"/>
          <w:szCs w:val="28"/>
          <w:lang w:eastAsia="ru-RU"/>
        </w:rPr>
        <w:t>2.</w:t>
      </w:r>
      <w:r>
        <w:rPr>
          <w:b/>
          <w:sz w:val="28"/>
          <w:szCs w:val="28"/>
          <w:lang w:eastAsia="ru-RU"/>
        </w:rPr>
        <w:t xml:space="preserve"> П</w:t>
      </w:r>
      <w:r w:rsidRPr="00DB01A3">
        <w:rPr>
          <w:b/>
          <w:sz w:val="28"/>
          <w:szCs w:val="28"/>
          <w:lang w:eastAsia="ru-RU"/>
        </w:rPr>
        <w:t xml:space="preserve">ункт 5 части 1 статьи 11 </w:t>
      </w:r>
      <w:r w:rsidRPr="00DB01A3">
        <w:rPr>
          <w:sz w:val="28"/>
          <w:szCs w:val="28"/>
          <w:lang w:eastAsia="ru-RU"/>
        </w:rPr>
        <w:t>признать утратившим силу</w:t>
      </w:r>
      <w:r>
        <w:rPr>
          <w:sz w:val="28"/>
          <w:szCs w:val="28"/>
          <w:lang w:eastAsia="ru-RU"/>
        </w:rPr>
        <w:t>;</w:t>
      </w:r>
    </w:p>
    <w:p w:rsidR="00195C68" w:rsidRDefault="00195C68" w:rsidP="00195C68">
      <w:pPr>
        <w:autoSpaceDE w:val="0"/>
        <w:autoSpaceDN w:val="0"/>
        <w:adjustRightInd w:val="0"/>
        <w:ind w:firstLine="709"/>
        <w:jc w:val="both"/>
        <w:rPr>
          <w:b/>
          <w:sz w:val="28"/>
          <w:szCs w:val="28"/>
          <w:lang w:eastAsia="ru-RU"/>
        </w:rPr>
      </w:pPr>
    </w:p>
    <w:p w:rsidR="00195C68" w:rsidRPr="00246254" w:rsidRDefault="00195C68" w:rsidP="00195C68">
      <w:pPr>
        <w:autoSpaceDE w:val="0"/>
        <w:autoSpaceDN w:val="0"/>
        <w:adjustRightInd w:val="0"/>
        <w:ind w:firstLine="709"/>
        <w:jc w:val="both"/>
        <w:rPr>
          <w:sz w:val="28"/>
          <w:szCs w:val="28"/>
          <w:lang w:eastAsia="ru-RU"/>
        </w:rPr>
      </w:pPr>
      <w:r>
        <w:rPr>
          <w:b/>
          <w:sz w:val="28"/>
          <w:szCs w:val="28"/>
          <w:lang w:eastAsia="ru-RU"/>
        </w:rPr>
        <w:t xml:space="preserve">3. </w:t>
      </w:r>
      <w:r w:rsidRPr="00246254">
        <w:rPr>
          <w:b/>
          <w:sz w:val="28"/>
          <w:szCs w:val="28"/>
          <w:lang w:eastAsia="ru-RU"/>
        </w:rPr>
        <w:t>Части 4 и 5 статьи 19</w:t>
      </w:r>
      <w:r w:rsidRPr="00246254">
        <w:rPr>
          <w:sz w:val="28"/>
          <w:szCs w:val="28"/>
          <w:lang w:eastAsia="ru-RU"/>
        </w:rPr>
        <w:t xml:space="preserve"> изложить в следующей редакции:</w:t>
      </w:r>
    </w:p>
    <w:p w:rsidR="00195C68" w:rsidRPr="00246254" w:rsidRDefault="00195C68" w:rsidP="00195C68">
      <w:pPr>
        <w:autoSpaceDE w:val="0"/>
        <w:autoSpaceDN w:val="0"/>
        <w:adjustRightInd w:val="0"/>
        <w:ind w:firstLine="709"/>
        <w:jc w:val="both"/>
        <w:rPr>
          <w:sz w:val="28"/>
          <w:szCs w:val="28"/>
          <w:lang w:eastAsia="ru-RU"/>
        </w:rPr>
      </w:pPr>
      <w:bookmarkStart w:id="3" w:name="Par0"/>
      <w:bookmarkEnd w:id="3"/>
      <w:r w:rsidRPr="00246254">
        <w:rPr>
          <w:sz w:val="28"/>
          <w:szCs w:val="28"/>
          <w:lang w:eastAsia="ru-RU"/>
        </w:rPr>
        <w:t xml:space="preserve">«4. </w:t>
      </w:r>
      <w:proofErr w:type="gramStart"/>
      <w:r w:rsidRPr="00246254">
        <w:rPr>
          <w:sz w:val="28"/>
          <w:szCs w:val="28"/>
          <w:lang w:eastAsia="ru-RU"/>
        </w:rPr>
        <w:t xml:space="preserve">Порядок организации и проведения публичных слушаний определяется Уставом </w:t>
      </w:r>
      <w:r>
        <w:rPr>
          <w:sz w:val="28"/>
          <w:szCs w:val="28"/>
          <w:lang w:eastAsia="ru-RU"/>
        </w:rPr>
        <w:t>Бутурлиновского</w:t>
      </w:r>
      <w:r w:rsidRPr="00246254">
        <w:rPr>
          <w:sz w:val="28"/>
          <w:szCs w:val="28"/>
          <w:lang w:eastAsia="ru-RU"/>
        </w:rPr>
        <w:t xml:space="preserve"> </w:t>
      </w:r>
      <w:r>
        <w:rPr>
          <w:sz w:val="28"/>
          <w:szCs w:val="28"/>
          <w:lang w:eastAsia="ru-RU"/>
        </w:rPr>
        <w:t xml:space="preserve">городского </w:t>
      </w:r>
      <w:r w:rsidRPr="00246254">
        <w:rPr>
          <w:sz w:val="28"/>
          <w:szCs w:val="28"/>
          <w:lang w:eastAsia="ru-RU"/>
        </w:rPr>
        <w:t xml:space="preserve">поселения и нормативными правовыми актами Совета народных депутатов </w:t>
      </w:r>
      <w:r w:rsidRPr="002A4BBF">
        <w:rPr>
          <w:sz w:val="28"/>
          <w:szCs w:val="28"/>
          <w:lang w:eastAsia="ru-RU"/>
        </w:rPr>
        <w:t>Бутурлиновского городского поселения</w:t>
      </w:r>
      <w:r w:rsidRPr="00246254">
        <w:rPr>
          <w:sz w:val="28"/>
          <w:szCs w:val="28"/>
          <w:lang w:eastAsia="ru-RU"/>
        </w:rPr>
        <w:t xml:space="preserve"> и должен предусматривать заблаговременное оповещение жителей </w:t>
      </w:r>
      <w:r w:rsidRPr="002A4BBF">
        <w:rPr>
          <w:sz w:val="28"/>
          <w:szCs w:val="28"/>
          <w:lang w:eastAsia="ru-RU"/>
        </w:rPr>
        <w:t xml:space="preserve">Бутурлиновского городского поселения </w:t>
      </w:r>
      <w:r w:rsidRPr="00246254">
        <w:rPr>
          <w:sz w:val="28"/>
          <w:szCs w:val="28"/>
          <w:lang w:eastAsia="ru-RU"/>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sz w:val="28"/>
          <w:szCs w:val="28"/>
          <w:lang w:eastAsia="ru-RU"/>
        </w:rPr>
        <w:t xml:space="preserve">органов местного самоуправления </w:t>
      </w:r>
      <w:r w:rsidRPr="002A4BBF">
        <w:rPr>
          <w:sz w:val="28"/>
          <w:szCs w:val="28"/>
          <w:lang w:eastAsia="ru-RU"/>
        </w:rPr>
        <w:t>Бутурлиновского городского поселения</w:t>
      </w:r>
      <w:r w:rsidRPr="00246254">
        <w:rPr>
          <w:sz w:val="28"/>
          <w:szCs w:val="28"/>
          <w:lang w:eastAsia="ru-RU"/>
        </w:rPr>
        <w:t xml:space="preserve"> в</w:t>
      </w:r>
      <w:proofErr w:type="gramEnd"/>
      <w:r w:rsidRPr="00246254">
        <w:rPr>
          <w:sz w:val="28"/>
          <w:szCs w:val="28"/>
          <w:lang w:eastAsia="ru-RU"/>
        </w:rPr>
        <w:t xml:space="preserve"> </w:t>
      </w:r>
      <w:proofErr w:type="gramStart"/>
      <w:r w:rsidRPr="00246254">
        <w:rPr>
          <w:sz w:val="28"/>
          <w:szCs w:val="28"/>
          <w:lang w:eastAsia="ru-RU"/>
        </w:rPr>
        <w:t xml:space="preserve">информационно-телекоммуникационной сети </w:t>
      </w:r>
      <w:r>
        <w:rPr>
          <w:sz w:val="28"/>
          <w:szCs w:val="28"/>
          <w:lang w:eastAsia="ru-RU"/>
        </w:rPr>
        <w:t>«</w:t>
      </w:r>
      <w:r w:rsidRPr="00246254">
        <w:rPr>
          <w:sz w:val="28"/>
          <w:szCs w:val="28"/>
          <w:lang w:eastAsia="ru-RU"/>
        </w:rPr>
        <w:t>Интернет</w:t>
      </w:r>
      <w:r>
        <w:rPr>
          <w:sz w:val="28"/>
          <w:szCs w:val="28"/>
          <w:lang w:eastAsia="ru-RU"/>
        </w:rPr>
        <w:t>»</w:t>
      </w:r>
      <w:r w:rsidRPr="00246254">
        <w:rPr>
          <w:sz w:val="28"/>
          <w:szCs w:val="28"/>
          <w:lang w:eastAsia="ru-RU"/>
        </w:rPr>
        <w:t xml:space="preserve"> с учетом положений Федерального закона от 9 февраля 2009 года </w:t>
      </w:r>
      <w:r>
        <w:rPr>
          <w:sz w:val="28"/>
          <w:szCs w:val="28"/>
          <w:lang w:eastAsia="ru-RU"/>
        </w:rPr>
        <w:t>№ 8-ФЗ «</w:t>
      </w:r>
      <w:r w:rsidRPr="00246254">
        <w:rPr>
          <w:sz w:val="28"/>
          <w:szCs w:val="28"/>
          <w:lang w:eastAsia="ru-RU"/>
        </w:rPr>
        <w:t>Об обеспечении доступа к информации о деятельности государственных органов и органов местного самоуправления</w:t>
      </w:r>
      <w:r>
        <w:rPr>
          <w:sz w:val="28"/>
          <w:szCs w:val="28"/>
          <w:lang w:eastAsia="ru-RU"/>
        </w:rPr>
        <w:t>»</w:t>
      </w:r>
      <w:r w:rsidRPr="00246254">
        <w:rPr>
          <w:sz w:val="28"/>
          <w:szCs w:val="28"/>
          <w:lang w:eastAsia="ru-RU"/>
        </w:rPr>
        <w:t xml:space="preserve"> (далее в настоящей статье - официальный сайт), возможность представления жителями </w:t>
      </w:r>
      <w:r w:rsidRPr="002A4BBF">
        <w:rPr>
          <w:sz w:val="28"/>
          <w:szCs w:val="28"/>
          <w:lang w:eastAsia="ru-RU"/>
        </w:rPr>
        <w:lastRenderedPageBreak/>
        <w:t xml:space="preserve">Бутурлиновского городского поселения </w:t>
      </w:r>
      <w:r w:rsidRPr="00246254">
        <w:rPr>
          <w:sz w:val="28"/>
          <w:szCs w:val="28"/>
          <w:lang w:eastAsia="ru-RU"/>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w:t>
      </w:r>
      <w:proofErr w:type="gramEnd"/>
      <w:r w:rsidRPr="00246254">
        <w:rPr>
          <w:sz w:val="28"/>
          <w:szCs w:val="28"/>
          <w:lang w:eastAsia="ru-RU"/>
        </w:rPr>
        <w:t xml:space="preserve"> участие в публичных слушаниях жителей </w:t>
      </w:r>
      <w:r w:rsidRPr="002A4BBF">
        <w:rPr>
          <w:sz w:val="28"/>
          <w:szCs w:val="28"/>
          <w:lang w:eastAsia="ru-RU"/>
        </w:rPr>
        <w:t>Бутурлиновского городского поселения</w:t>
      </w:r>
      <w:r w:rsidRPr="00246254">
        <w:rPr>
          <w:sz w:val="28"/>
          <w:szCs w:val="28"/>
          <w:lang w:eastAsia="ru-RU"/>
        </w:rPr>
        <w:t>,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95C68" w:rsidRPr="00246254" w:rsidRDefault="00195C68" w:rsidP="00195C68">
      <w:pPr>
        <w:autoSpaceDE w:val="0"/>
        <w:autoSpaceDN w:val="0"/>
        <w:adjustRightInd w:val="0"/>
        <w:ind w:firstLine="709"/>
        <w:jc w:val="both"/>
        <w:rPr>
          <w:sz w:val="28"/>
          <w:szCs w:val="28"/>
          <w:lang w:eastAsia="ru-RU"/>
        </w:rPr>
      </w:pPr>
      <w:proofErr w:type="gramStart"/>
      <w:r w:rsidRPr="00246254">
        <w:rPr>
          <w:sz w:val="28"/>
          <w:szCs w:val="28"/>
          <w:lang w:eastAsia="ru-RU"/>
        </w:rPr>
        <w:t xml:space="preserve">Уставом </w:t>
      </w:r>
      <w:r w:rsidRPr="002A4BBF">
        <w:rPr>
          <w:sz w:val="28"/>
          <w:szCs w:val="28"/>
          <w:lang w:eastAsia="ru-RU"/>
        </w:rPr>
        <w:t xml:space="preserve">Бутурлиновского городского поселения </w:t>
      </w:r>
      <w:r w:rsidRPr="00246254">
        <w:rPr>
          <w:sz w:val="28"/>
          <w:szCs w:val="28"/>
          <w:lang w:eastAsia="ru-RU"/>
        </w:rPr>
        <w:t xml:space="preserve">и  нормативными правовыми актами Совета народных депутатов </w:t>
      </w:r>
      <w:r w:rsidRPr="002A4BBF">
        <w:rPr>
          <w:sz w:val="28"/>
          <w:szCs w:val="28"/>
          <w:lang w:eastAsia="ru-RU"/>
        </w:rPr>
        <w:t>Бутурлиновского городского поселения</w:t>
      </w:r>
      <w:r w:rsidRPr="00246254">
        <w:rPr>
          <w:sz w:val="28"/>
          <w:szCs w:val="28"/>
          <w:lang w:eastAsia="ru-RU"/>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Pr="002A4BBF">
        <w:rPr>
          <w:sz w:val="28"/>
          <w:szCs w:val="28"/>
          <w:lang w:eastAsia="ru-RU"/>
        </w:rPr>
        <w:t xml:space="preserve">Бутурлиновского городского поселения </w:t>
      </w:r>
      <w:r w:rsidRPr="00246254">
        <w:rPr>
          <w:sz w:val="28"/>
          <w:szCs w:val="28"/>
          <w:lang w:eastAsia="ru-RU"/>
        </w:rPr>
        <w:t xml:space="preserve">своих замечаний и предложений по проекту муниципального правового акта, а также для участия жителей </w:t>
      </w:r>
      <w:r w:rsidRPr="002A4BBF">
        <w:rPr>
          <w:sz w:val="28"/>
          <w:szCs w:val="28"/>
          <w:lang w:eastAsia="ru-RU"/>
        </w:rPr>
        <w:t xml:space="preserve">Бутурлиновского городского поселения </w:t>
      </w:r>
      <w:r w:rsidRPr="00246254">
        <w:rPr>
          <w:sz w:val="28"/>
          <w:szCs w:val="28"/>
          <w:lang w:eastAsia="ru-RU"/>
        </w:rPr>
        <w:t>в публичных слушаниях с соблюдением требований об</w:t>
      </w:r>
      <w:proofErr w:type="gramEnd"/>
      <w:r w:rsidRPr="00246254">
        <w:rPr>
          <w:sz w:val="28"/>
          <w:szCs w:val="28"/>
          <w:lang w:eastAsia="ru-RU"/>
        </w:rPr>
        <w:t xml:space="preserve"> </w:t>
      </w:r>
      <w:proofErr w:type="gramStart"/>
      <w:r w:rsidRPr="00246254">
        <w:rPr>
          <w:sz w:val="28"/>
          <w:szCs w:val="28"/>
          <w:lang w:eastAsia="ru-RU"/>
        </w:rPr>
        <w:t xml:space="preserve">обязательном использовании для таких целей официального сайта может использоваться федеральная государственная информационная система </w:t>
      </w:r>
      <w:r>
        <w:rPr>
          <w:sz w:val="28"/>
          <w:szCs w:val="28"/>
          <w:lang w:eastAsia="ru-RU"/>
        </w:rPr>
        <w:t>«</w:t>
      </w:r>
      <w:r w:rsidRPr="00246254">
        <w:rPr>
          <w:sz w:val="28"/>
          <w:szCs w:val="28"/>
          <w:lang w:eastAsia="ru-RU"/>
        </w:rPr>
        <w:t>Единый портал государственных и муниципальных услуг (функций)</w:t>
      </w:r>
      <w:r>
        <w:rPr>
          <w:sz w:val="28"/>
          <w:szCs w:val="28"/>
          <w:lang w:eastAsia="ru-RU"/>
        </w:rPr>
        <w:t>»</w:t>
      </w:r>
      <w:r w:rsidRPr="00246254">
        <w:rPr>
          <w:sz w:val="28"/>
          <w:szCs w:val="28"/>
          <w:lang w:eastAsia="ru-RU"/>
        </w:rPr>
        <w:t>, порядок использования которой для целей настоящей статьи устанавливается Правительством Российской Федерации.</w:t>
      </w:r>
      <w:proofErr w:type="gramEnd"/>
    </w:p>
    <w:p w:rsidR="00195C68" w:rsidRPr="00246254" w:rsidRDefault="00195C68" w:rsidP="00195C68">
      <w:pPr>
        <w:autoSpaceDE w:val="0"/>
        <w:autoSpaceDN w:val="0"/>
        <w:adjustRightInd w:val="0"/>
        <w:ind w:firstLine="709"/>
        <w:jc w:val="both"/>
        <w:rPr>
          <w:sz w:val="28"/>
          <w:szCs w:val="28"/>
          <w:lang w:eastAsia="ru-RU"/>
        </w:rPr>
      </w:pPr>
      <w:r w:rsidRPr="00246254">
        <w:rPr>
          <w:sz w:val="28"/>
          <w:szCs w:val="28"/>
          <w:lang w:eastAsia="ru-RU"/>
        </w:rPr>
        <w:t xml:space="preserve">5. </w:t>
      </w:r>
      <w:proofErr w:type="gramStart"/>
      <w:r w:rsidRPr="00246254">
        <w:rPr>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46254">
        <w:rPr>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46254">
        <w:rPr>
          <w:sz w:val="28"/>
          <w:szCs w:val="28"/>
          <w:lang w:eastAsia="ru-RU"/>
        </w:rPr>
        <w:t>.»</w:t>
      </w:r>
      <w:r>
        <w:rPr>
          <w:sz w:val="28"/>
          <w:szCs w:val="28"/>
          <w:lang w:eastAsia="ru-RU"/>
        </w:rPr>
        <w:t>;</w:t>
      </w:r>
      <w:proofErr w:type="gramEnd"/>
    </w:p>
    <w:p w:rsidR="00195C68" w:rsidRDefault="00195C68" w:rsidP="00195C68">
      <w:pPr>
        <w:autoSpaceDE w:val="0"/>
        <w:autoSpaceDN w:val="0"/>
        <w:adjustRightInd w:val="0"/>
        <w:ind w:firstLine="709"/>
        <w:jc w:val="both"/>
        <w:rPr>
          <w:b/>
          <w:sz w:val="28"/>
          <w:szCs w:val="28"/>
          <w:lang w:eastAsia="ru-RU"/>
        </w:rPr>
      </w:pPr>
    </w:p>
    <w:p w:rsidR="00195C68" w:rsidRPr="00246254" w:rsidRDefault="00195C68" w:rsidP="00195C68">
      <w:pPr>
        <w:autoSpaceDE w:val="0"/>
        <w:autoSpaceDN w:val="0"/>
        <w:adjustRightInd w:val="0"/>
        <w:ind w:firstLine="709"/>
        <w:jc w:val="both"/>
        <w:rPr>
          <w:sz w:val="28"/>
          <w:szCs w:val="28"/>
          <w:lang w:eastAsia="ru-RU"/>
        </w:rPr>
      </w:pPr>
      <w:r>
        <w:rPr>
          <w:b/>
          <w:sz w:val="28"/>
          <w:szCs w:val="28"/>
          <w:lang w:eastAsia="ru-RU"/>
        </w:rPr>
        <w:t>4. Пункт 7 ч</w:t>
      </w:r>
      <w:r w:rsidRPr="00246254">
        <w:rPr>
          <w:b/>
          <w:sz w:val="28"/>
          <w:szCs w:val="28"/>
          <w:lang w:eastAsia="ru-RU"/>
        </w:rPr>
        <w:t>аст</w:t>
      </w:r>
      <w:r>
        <w:rPr>
          <w:b/>
          <w:sz w:val="28"/>
          <w:szCs w:val="28"/>
          <w:lang w:eastAsia="ru-RU"/>
        </w:rPr>
        <w:t>и</w:t>
      </w:r>
      <w:r w:rsidRPr="00246254">
        <w:rPr>
          <w:b/>
          <w:sz w:val="28"/>
          <w:szCs w:val="28"/>
          <w:lang w:eastAsia="ru-RU"/>
        </w:rPr>
        <w:t xml:space="preserve"> </w:t>
      </w:r>
      <w:r>
        <w:rPr>
          <w:b/>
          <w:sz w:val="28"/>
          <w:szCs w:val="28"/>
          <w:lang w:eastAsia="ru-RU"/>
        </w:rPr>
        <w:t>4</w:t>
      </w:r>
      <w:r w:rsidRPr="00246254">
        <w:rPr>
          <w:b/>
          <w:sz w:val="28"/>
          <w:szCs w:val="28"/>
          <w:lang w:eastAsia="ru-RU"/>
        </w:rPr>
        <w:t xml:space="preserve"> статьи </w:t>
      </w:r>
      <w:r>
        <w:rPr>
          <w:b/>
          <w:sz w:val="28"/>
          <w:szCs w:val="28"/>
          <w:lang w:eastAsia="ru-RU"/>
        </w:rPr>
        <w:t>33</w:t>
      </w:r>
      <w:r w:rsidRPr="00246254">
        <w:rPr>
          <w:sz w:val="28"/>
          <w:szCs w:val="28"/>
          <w:lang w:eastAsia="ru-RU"/>
        </w:rPr>
        <w:t xml:space="preserve"> изложить в следующей редакции:</w:t>
      </w:r>
    </w:p>
    <w:p w:rsidR="00195C68" w:rsidRDefault="00195C68" w:rsidP="00195C68">
      <w:pPr>
        <w:autoSpaceDE w:val="0"/>
        <w:autoSpaceDN w:val="0"/>
        <w:adjustRightInd w:val="0"/>
        <w:ind w:firstLine="539"/>
        <w:jc w:val="both"/>
        <w:rPr>
          <w:sz w:val="28"/>
          <w:szCs w:val="28"/>
          <w:lang w:eastAsia="ru-RU"/>
        </w:rPr>
      </w:pPr>
      <w:proofErr w:type="gramStart"/>
      <w:r>
        <w:rPr>
          <w:sz w:val="28"/>
          <w:szCs w:val="28"/>
          <w:lang w:eastAsia="ru-RU"/>
        </w:rPr>
        <w:t>«7</w:t>
      </w:r>
      <w:r w:rsidRPr="00246254">
        <w:rPr>
          <w:sz w:val="28"/>
          <w:szCs w:val="28"/>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6254">
        <w:rPr>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46254">
        <w:rPr>
          <w:sz w:val="28"/>
          <w:szCs w:val="28"/>
          <w:lang w:eastAsia="ru-RU"/>
        </w:rPr>
        <w:t>;</w:t>
      </w:r>
      <w:r>
        <w:rPr>
          <w:sz w:val="28"/>
          <w:szCs w:val="28"/>
          <w:lang w:eastAsia="ru-RU"/>
        </w:rPr>
        <w:t>»</w:t>
      </w:r>
      <w:proofErr w:type="gramEnd"/>
      <w:r>
        <w:rPr>
          <w:sz w:val="28"/>
          <w:szCs w:val="28"/>
          <w:lang w:eastAsia="ru-RU"/>
        </w:rPr>
        <w:t>;</w:t>
      </w:r>
    </w:p>
    <w:p w:rsidR="00195C68" w:rsidRDefault="00195C68" w:rsidP="00195C68">
      <w:pPr>
        <w:autoSpaceDE w:val="0"/>
        <w:autoSpaceDN w:val="0"/>
        <w:adjustRightInd w:val="0"/>
        <w:ind w:firstLine="709"/>
        <w:jc w:val="both"/>
        <w:rPr>
          <w:b/>
          <w:sz w:val="28"/>
          <w:szCs w:val="28"/>
          <w:lang w:eastAsia="ru-RU"/>
        </w:rPr>
      </w:pPr>
    </w:p>
    <w:p w:rsidR="00195C68" w:rsidRPr="002E6683" w:rsidRDefault="00195C68" w:rsidP="00195C68">
      <w:pPr>
        <w:autoSpaceDE w:val="0"/>
        <w:autoSpaceDN w:val="0"/>
        <w:adjustRightInd w:val="0"/>
        <w:ind w:firstLine="709"/>
        <w:jc w:val="both"/>
        <w:rPr>
          <w:sz w:val="28"/>
          <w:szCs w:val="28"/>
          <w:lang w:eastAsia="ru-RU"/>
        </w:rPr>
      </w:pPr>
      <w:r>
        <w:rPr>
          <w:b/>
          <w:sz w:val="28"/>
          <w:szCs w:val="28"/>
          <w:lang w:eastAsia="ru-RU"/>
        </w:rPr>
        <w:t>5. Часть 4</w:t>
      </w:r>
      <w:r w:rsidRPr="002E6683">
        <w:rPr>
          <w:b/>
          <w:sz w:val="28"/>
          <w:szCs w:val="28"/>
          <w:lang w:eastAsia="ru-RU"/>
        </w:rPr>
        <w:t xml:space="preserve"> стать</w:t>
      </w:r>
      <w:r>
        <w:rPr>
          <w:b/>
          <w:sz w:val="28"/>
          <w:szCs w:val="28"/>
          <w:lang w:eastAsia="ru-RU"/>
        </w:rPr>
        <w:t>и</w:t>
      </w:r>
      <w:r w:rsidRPr="002E6683">
        <w:rPr>
          <w:b/>
          <w:sz w:val="28"/>
          <w:szCs w:val="28"/>
          <w:lang w:eastAsia="ru-RU"/>
        </w:rPr>
        <w:t xml:space="preserve"> </w:t>
      </w:r>
      <w:r>
        <w:rPr>
          <w:b/>
          <w:sz w:val="28"/>
          <w:szCs w:val="28"/>
          <w:lang w:eastAsia="ru-RU"/>
        </w:rPr>
        <w:t xml:space="preserve">36.1 </w:t>
      </w:r>
      <w:r w:rsidRPr="002E6683">
        <w:rPr>
          <w:b/>
          <w:sz w:val="28"/>
          <w:szCs w:val="28"/>
          <w:lang w:eastAsia="ru-RU"/>
        </w:rPr>
        <w:t>дополнить пунктом 4</w:t>
      </w:r>
      <w:r w:rsidRPr="002E6683">
        <w:rPr>
          <w:sz w:val="28"/>
          <w:szCs w:val="28"/>
          <w:lang w:eastAsia="ru-RU"/>
        </w:rPr>
        <w:t xml:space="preserve"> следующего содержания:</w:t>
      </w:r>
    </w:p>
    <w:p w:rsidR="00195C68" w:rsidRDefault="00195C68" w:rsidP="00195C68">
      <w:pPr>
        <w:autoSpaceDE w:val="0"/>
        <w:autoSpaceDN w:val="0"/>
        <w:adjustRightInd w:val="0"/>
        <w:ind w:firstLine="709"/>
        <w:jc w:val="both"/>
        <w:rPr>
          <w:sz w:val="28"/>
          <w:szCs w:val="28"/>
          <w:lang w:eastAsia="ru-RU"/>
        </w:rPr>
      </w:pPr>
      <w:proofErr w:type="gramStart"/>
      <w:r w:rsidRPr="002E6683">
        <w:rPr>
          <w:sz w:val="28"/>
          <w:szCs w:val="28"/>
          <w:lang w:eastAsia="ru-RU"/>
        </w:rPr>
        <w:lastRenderedPageBreak/>
        <w:t xml:space="preserve">«4) обязан сообщить в письменной форме главе </w:t>
      </w:r>
      <w:r w:rsidRPr="002A4BBF">
        <w:rPr>
          <w:sz w:val="28"/>
          <w:szCs w:val="28"/>
          <w:lang w:eastAsia="ru-RU"/>
        </w:rPr>
        <w:t>Бутурлиновского городского поселения</w:t>
      </w:r>
      <w:r w:rsidRPr="002E6683">
        <w:rPr>
          <w:sz w:val="28"/>
          <w:szCs w:val="28"/>
          <w:lang w:eastAsia="ru-RU"/>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Pr="002E6683">
        <w:rPr>
          <w:sz w:val="28"/>
          <w:szCs w:val="28"/>
          <w:lang w:eastAsia="ru-RU"/>
        </w:rPr>
        <w:t xml:space="preserve"> </w:t>
      </w:r>
      <w:proofErr w:type="gramStart"/>
      <w:r w:rsidRPr="002E6683">
        <w:rPr>
          <w:sz w:val="28"/>
          <w:szCs w:val="28"/>
          <w:lang w:eastAsia="ru-RU"/>
        </w:rPr>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w:t>
      </w:r>
      <w:r>
        <w:rPr>
          <w:sz w:val="28"/>
          <w:szCs w:val="28"/>
          <w:lang w:eastAsia="ru-RU"/>
        </w:rPr>
        <w:t>смотренного</w:t>
      </w:r>
      <w:proofErr w:type="gramEnd"/>
      <w:r>
        <w:rPr>
          <w:sz w:val="28"/>
          <w:szCs w:val="28"/>
          <w:lang w:eastAsia="ru-RU"/>
        </w:rPr>
        <w:t xml:space="preserve"> настоящим пунктом</w:t>
      </w:r>
      <w:proofErr w:type="gramStart"/>
      <w:r>
        <w:rPr>
          <w:sz w:val="28"/>
          <w:szCs w:val="28"/>
          <w:lang w:eastAsia="ru-RU"/>
        </w:rPr>
        <w:t>.»;</w:t>
      </w:r>
      <w:proofErr w:type="gramEnd"/>
    </w:p>
    <w:p w:rsidR="00195C68" w:rsidRDefault="00195C68" w:rsidP="00195C68">
      <w:pPr>
        <w:autoSpaceDE w:val="0"/>
        <w:autoSpaceDN w:val="0"/>
        <w:adjustRightInd w:val="0"/>
        <w:ind w:firstLine="709"/>
        <w:jc w:val="both"/>
        <w:rPr>
          <w:b/>
          <w:sz w:val="28"/>
          <w:szCs w:val="28"/>
          <w:lang w:eastAsia="ru-RU"/>
        </w:rPr>
      </w:pPr>
      <w:r>
        <w:rPr>
          <w:sz w:val="28"/>
          <w:szCs w:val="28"/>
          <w:lang w:eastAsia="ru-RU"/>
        </w:rPr>
        <w:t xml:space="preserve"> </w:t>
      </w:r>
    </w:p>
    <w:p w:rsidR="00195C68" w:rsidRPr="00246254" w:rsidRDefault="00195C68" w:rsidP="00195C68">
      <w:pPr>
        <w:ind w:firstLine="709"/>
        <w:rPr>
          <w:sz w:val="28"/>
          <w:szCs w:val="28"/>
          <w:lang w:eastAsia="ru-RU"/>
        </w:rPr>
      </w:pPr>
      <w:r>
        <w:rPr>
          <w:b/>
          <w:sz w:val="28"/>
          <w:szCs w:val="28"/>
          <w:lang w:eastAsia="ru-RU"/>
        </w:rPr>
        <w:t xml:space="preserve">6. </w:t>
      </w:r>
      <w:r w:rsidRPr="00246254">
        <w:rPr>
          <w:b/>
          <w:sz w:val="28"/>
          <w:szCs w:val="28"/>
          <w:lang w:eastAsia="ru-RU"/>
        </w:rPr>
        <w:t xml:space="preserve">Часть 3 статьи </w:t>
      </w:r>
      <w:r>
        <w:rPr>
          <w:b/>
          <w:sz w:val="28"/>
          <w:szCs w:val="28"/>
          <w:lang w:eastAsia="ru-RU"/>
        </w:rPr>
        <w:t xml:space="preserve">38 </w:t>
      </w:r>
      <w:r w:rsidRPr="00246254">
        <w:rPr>
          <w:sz w:val="28"/>
          <w:szCs w:val="28"/>
          <w:lang w:eastAsia="ru-RU"/>
        </w:rPr>
        <w:t>изложить в следующей редакции:</w:t>
      </w:r>
    </w:p>
    <w:p w:rsidR="00195C68" w:rsidRDefault="00195C68" w:rsidP="00195C68">
      <w:pPr>
        <w:ind w:firstLine="709"/>
        <w:jc w:val="both"/>
        <w:rPr>
          <w:sz w:val="28"/>
          <w:szCs w:val="28"/>
          <w:lang w:eastAsia="ru-RU"/>
        </w:rPr>
      </w:pPr>
      <w:r w:rsidRPr="00246254">
        <w:rPr>
          <w:sz w:val="28"/>
          <w:szCs w:val="28"/>
          <w:lang w:eastAsia="ru-RU"/>
        </w:rPr>
        <w:t xml:space="preserve">«3. Организация и осуществление видов муниципального контроля регулируются Федеральным законом от 31 июля 2020 года </w:t>
      </w:r>
      <w:r>
        <w:rPr>
          <w:sz w:val="28"/>
          <w:szCs w:val="28"/>
          <w:lang w:eastAsia="ru-RU"/>
        </w:rPr>
        <w:t>№</w:t>
      </w:r>
      <w:r w:rsidRPr="00246254">
        <w:rPr>
          <w:sz w:val="28"/>
          <w:szCs w:val="28"/>
          <w:lang w:eastAsia="ru-RU"/>
        </w:rPr>
        <w:t xml:space="preserve"> 248-ФЗ </w:t>
      </w:r>
      <w:r>
        <w:rPr>
          <w:sz w:val="28"/>
          <w:szCs w:val="28"/>
          <w:lang w:eastAsia="ru-RU"/>
        </w:rPr>
        <w:t>«</w:t>
      </w:r>
      <w:r w:rsidRPr="00246254">
        <w:rPr>
          <w:sz w:val="28"/>
          <w:szCs w:val="28"/>
          <w:lang w:eastAsia="ru-RU"/>
        </w:rPr>
        <w:t>О государственном контроле (надзоре) и муниципальном контроле в Российской Федерации</w:t>
      </w:r>
      <w:r>
        <w:rPr>
          <w:sz w:val="28"/>
          <w:szCs w:val="28"/>
          <w:lang w:eastAsia="ru-RU"/>
        </w:rPr>
        <w:t>»</w:t>
      </w:r>
      <w:r w:rsidRPr="00246254">
        <w:rPr>
          <w:sz w:val="28"/>
          <w:szCs w:val="28"/>
          <w:lang w:eastAsia="ru-RU"/>
        </w:rPr>
        <w:t>.»</w:t>
      </w:r>
      <w:r>
        <w:rPr>
          <w:sz w:val="28"/>
          <w:szCs w:val="28"/>
          <w:lang w:eastAsia="ru-RU"/>
        </w:rPr>
        <w:t>;</w:t>
      </w:r>
    </w:p>
    <w:p w:rsidR="00195C68" w:rsidRDefault="00195C68" w:rsidP="00195C68">
      <w:pPr>
        <w:autoSpaceDE w:val="0"/>
        <w:autoSpaceDN w:val="0"/>
        <w:adjustRightInd w:val="0"/>
        <w:ind w:firstLine="709"/>
        <w:jc w:val="both"/>
        <w:rPr>
          <w:b/>
          <w:sz w:val="28"/>
          <w:szCs w:val="28"/>
          <w:lang w:eastAsia="ru-RU"/>
        </w:rPr>
      </w:pPr>
    </w:p>
    <w:p w:rsidR="00195C68" w:rsidRDefault="00195C68" w:rsidP="00195C68">
      <w:pPr>
        <w:ind w:firstLine="709"/>
        <w:jc w:val="both"/>
        <w:rPr>
          <w:sz w:val="28"/>
          <w:szCs w:val="28"/>
          <w:lang w:eastAsia="ru-RU"/>
        </w:rPr>
      </w:pPr>
      <w:r>
        <w:rPr>
          <w:b/>
          <w:sz w:val="28"/>
          <w:szCs w:val="28"/>
          <w:lang w:eastAsia="ru-RU"/>
        </w:rPr>
        <w:t xml:space="preserve">7. </w:t>
      </w:r>
      <w:r w:rsidRPr="009B7DFD">
        <w:rPr>
          <w:b/>
          <w:sz w:val="28"/>
          <w:szCs w:val="28"/>
          <w:lang w:eastAsia="ru-RU"/>
        </w:rPr>
        <w:t xml:space="preserve">Часть 5 статьи 39 </w:t>
      </w:r>
      <w:r>
        <w:rPr>
          <w:sz w:val="28"/>
          <w:szCs w:val="28"/>
          <w:lang w:eastAsia="ru-RU"/>
        </w:rPr>
        <w:t>изложить в следующей редакции:</w:t>
      </w:r>
    </w:p>
    <w:p w:rsidR="00195C68" w:rsidRDefault="00195C68" w:rsidP="00195C68">
      <w:pPr>
        <w:ind w:firstLine="709"/>
        <w:jc w:val="both"/>
        <w:rPr>
          <w:sz w:val="28"/>
          <w:szCs w:val="28"/>
          <w:lang w:eastAsia="ru-RU"/>
        </w:rPr>
      </w:pPr>
      <w:r>
        <w:rPr>
          <w:sz w:val="28"/>
          <w:szCs w:val="28"/>
          <w:lang w:eastAsia="ru-RU"/>
        </w:rPr>
        <w:t>«</w:t>
      </w:r>
      <w:r w:rsidRPr="00BB6E5E">
        <w:rPr>
          <w:sz w:val="28"/>
          <w:szCs w:val="28"/>
          <w:lang w:eastAsia="ru-RU"/>
        </w:rPr>
        <w:t xml:space="preserve">5. Контрольно-счетная комиссия </w:t>
      </w:r>
      <w:r w:rsidRPr="001C50D2">
        <w:rPr>
          <w:sz w:val="28"/>
          <w:szCs w:val="28"/>
          <w:lang w:eastAsia="ru-RU"/>
        </w:rPr>
        <w:t xml:space="preserve">Бутурлиновского городского поселения </w:t>
      </w:r>
      <w:r w:rsidRPr="00BB6E5E">
        <w:rPr>
          <w:sz w:val="28"/>
          <w:szCs w:val="28"/>
          <w:lang w:eastAsia="ru-RU"/>
        </w:rPr>
        <w:t>осуществляет следующие основные полномочия:</w:t>
      </w:r>
    </w:p>
    <w:p w:rsidR="00195C68" w:rsidRPr="00BB6E5E" w:rsidRDefault="00195C68" w:rsidP="00195C68">
      <w:pPr>
        <w:ind w:firstLine="709"/>
        <w:jc w:val="both"/>
        <w:rPr>
          <w:sz w:val="28"/>
          <w:szCs w:val="28"/>
          <w:lang w:eastAsia="ru-RU"/>
        </w:rPr>
      </w:pPr>
      <w:r w:rsidRPr="00BB6E5E">
        <w:rPr>
          <w:sz w:val="28"/>
          <w:szCs w:val="28"/>
          <w:lang w:eastAsia="ru-RU"/>
        </w:rPr>
        <w:t xml:space="preserve">1) организация и осуществление контроля за законностью и эффективностью использования средств </w:t>
      </w:r>
      <w:r>
        <w:rPr>
          <w:sz w:val="28"/>
          <w:szCs w:val="28"/>
          <w:lang w:eastAsia="ru-RU"/>
        </w:rPr>
        <w:t>местного</w:t>
      </w:r>
      <w:r w:rsidRPr="00BB6E5E">
        <w:rPr>
          <w:sz w:val="28"/>
          <w:szCs w:val="28"/>
          <w:lang w:eastAsia="ru-RU"/>
        </w:rPr>
        <w:t xml:space="preserve"> бюджета, а также иных сре</w:t>
      </w:r>
      <w:proofErr w:type="gramStart"/>
      <w:r w:rsidRPr="00BB6E5E">
        <w:rPr>
          <w:sz w:val="28"/>
          <w:szCs w:val="28"/>
          <w:lang w:eastAsia="ru-RU"/>
        </w:rPr>
        <w:t>дств в сл</w:t>
      </w:r>
      <w:proofErr w:type="gramEnd"/>
      <w:r w:rsidRPr="00BB6E5E">
        <w:rPr>
          <w:sz w:val="28"/>
          <w:szCs w:val="28"/>
          <w:lang w:eastAsia="ru-RU"/>
        </w:rPr>
        <w:t>учаях, предусмотренных законодательством Российской Федерации;</w:t>
      </w:r>
    </w:p>
    <w:p w:rsidR="00195C68" w:rsidRPr="00BB6E5E" w:rsidRDefault="00195C68" w:rsidP="00195C68">
      <w:pPr>
        <w:ind w:firstLine="709"/>
        <w:jc w:val="both"/>
        <w:rPr>
          <w:sz w:val="28"/>
          <w:szCs w:val="28"/>
          <w:lang w:eastAsia="ru-RU"/>
        </w:rPr>
      </w:pPr>
      <w:r w:rsidRPr="00BB6E5E">
        <w:rPr>
          <w:sz w:val="28"/>
          <w:szCs w:val="28"/>
          <w:lang w:eastAsia="ru-RU"/>
        </w:rPr>
        <w:t xml:space="preserve">2) экспертиза проектов </w:t>
      </w:r>
      <w:r>
        <w:rPr>
          <w:sz w:val="28"/>
          <w:szCs w:val="28"/>
          <w:lang w:eastAsia="ru-RU"/>
        </w:rPr>
        <w:t>местного</w:t>
      </w:r>
      <w:r w:rsidRPr="00BB6E5E">
        <w:rPr>
          <w:sz w:val="28"/>
          <w:szCs w:val="28"/>
          <w:lang w:eastAsia="ru-RU"/>
        </w:rPr>
        <w:t xml:space="preserve"> бюджета, проверка и анализ обоснованности его показателей; </w:t>
      </w:r>
    </w:p>
    <w:p w:rsidR="00195C68" w:rsidRPr="00BB6E5E" w:rsidRDefault="00195C68" w:rsidP="00195C68">
      <w:pPr>
        <w:ind w:firstLine="709"/>
        <w:jc w:val="both"/>
        <w:rPr>
          <w:sz w:val="28"/>
          <w:szCs w:val="28"/>
          <w:lang w:eastAsia="ru-RU"/>
        </w:rPr>
      </w:pPr>
      <w:r w:rsidRPr="00BB6E5E">
        <w:rPr>
          <w:sz w:val="28"/>
          <w:szCs w:val="28"/>
          <w:lang w:eastAsia="ru-RU"/>
        </w:rPr>
        <w:t xml:space="preserve">3) внешняя проверка годового отчета об исполнении </w:t>
      </w:r>
      <w:r>
        <w:rPr>
          <w:sz w:val="28"/>
          <w:szCs w:val="28"/>
          <w:lang w:eastAsia="ru-RU"/>
        </w:rPr>
        <w:t xml:space="preserve">местного </w:t>
      </w:r>
      <w:r w:rsidRPr="00BB6E5E">
        <w:rPr>
          <w:sz w:val="28"/>
          <w:szCs w:val="28"/>
          <w:lang w:eastAsia="ru-RU"/>
        </w:rPr>
        <w:t>бюджета;</w:t>
      </w:r>
    </w:p>
    <w:p w:rsidR="00195C68" w:rsidRPr="00BB6E5E" w:rsidRDefault="00195C68" w:rsidP="00195C68">
      <w:pPr>
        <w:ind w:firstLine="709"/>
        <w:jc w:val="both"/>
        <w:rPr>
          <w:sz w:val="28"/>
          <w:szCs w:val="28"/>
          <w:lang w:eastAsia="ru-RU"/>
        </w:rPr>
      </w:pPr>
      <w:r w:rsidRPr="00BB6E5E">
        <w:rPr>
          <w:sz w:val="28"/>
          <w:szCs w:val="28"/>
          <w:lang w:eastAsia="ru-RU"/>
        </w:rPr>
        <w:t xml:space="preserve">4) проведение аудита в сфере закупок товаров, работ и услуг в соответствии с Федеральным законом от 5 апреля 2013 года </w:t>
      </w:r>
      <w:r>
        <w:rPr>
          <w:sz w:val="28"/>
          <w:szCs w:val="28"/>
          <w:lang w:eastAsia="ru-RU"/>
        </w:rPr>
        <w:t>№</w:t>
      </w:r>
      <w:r w:rsidRPr="00BB6E5E">
        <w:rPr>
          <w:sz w:val="28"/>
          <w:szCs w:val="28"/>
          <w:lang w:eastAsia="ru-RU"/>
        </w:rPr>
        <w:t xml:space="preserve"> 44-ФЗ </w:t>
      </w:r>
      <w:r>
        <w:rPr>
          <w:sz w:val="28"/>
          <w:szCs w:val="28"/>
          <w:lang w:eastAsia="ru-RU"/>
        </w:rPr>
        <w:t>«</w:t>
      </w:r>
      <w:r w:rsidRPr="00BB6E5E">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lang w:eastAsia="ru-RU"/>
        </w:rPr>
        <w:t>»</w:t>
      </w:r>
      <w:r w:rsidRPr="00BB6E5E">
        <w:rPr>
          <w:sz w:val="28"/>
          <w:szCs w:val="28"/>
          <w:lang w:eastAsia="ru-RU"/>
        </w:rPr>
        <w:t>;</w:t>
      </w:r>
    </w:p>
    <w:p w:rsidR="00195C68" w:rsidRPr="00BB6E5E" w:rsidRDefault="00195C68" w:rsidP="00195C68">
      <w:pPr>
        <w:ind w:firstLine="709"/>
        <w:jc w:val="both"/>
        <w:rPr>
          <w:sz w:val="28"/>
          <w:szCs w:val="28"/>
          <w:lang w:eastAsia="ru-RU"/>
        </w:rPr>
      </w:pPr>
      <w:r w:rsidRPr="00BB6E5E">
        <w:rPr>
          <w:sz w:val="28"/>
          <w:szCs w:val="28"/>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BB6E5E">
        <w:rPr>
          <w:sz w:val="28"/>
          <w:szCs w:val="28"/>
          <w:lang w:eastAsia="ru-RU"/>
        </w:rPr>
        <w:t>контроль за</w:t>
      </w:r>
      <w:proofErr w:type="gramEnd"/>
      <w:r w:rsidRPr="00BB6E5E">
        <w:rPr>
          <w:sz w:val="28"/>
          <w:szCs w:val="28"/>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95C68" w:rsidRPr="00BB6E5E" w:rsidRDefault="00195C68" w:rsidP="00195C68">
      <w:pPr>
        <w:ind w:firstLine="709"/>
        <w:jc w:val="both"/>
        <w:rPr>
          <w:sz w:val="28"/>
          <w:szCs w:val="28"/>
          <w:lang w:eastAsia="ru-RU"/>
        </w:rPr>
      </w:pPr>
      <w:proofErr w:type="gramStart"/>
      <w:r w:rsidRPr="00BB6E5E">
        <w:rPr>
          <w:sz w:val="28"/>
          <w:szCs w:val="28"/>
          <w:lang w:eastAsia="ru-RU"/>
        </w:rPr>
        <w:t>6) оценка эффективности предоставления налоговых и иных льгот и преимуществ, бюджетных кредитов за счет средств</w:t>
      </w:r>
      <w:r>
        <w:rPr>
          <w:sz w:val="28"/>
          <w:szCs w:val="28"/>
          <w:lang w:eastAsia="ru-RU"/>
        </w:rPr>
        <w:t xml:space="preserve"> местного</w:t>
      </w:r>
      <w:r w:rsidRPr="00BB6E5E">
        <w:rPr>
          <w:sz w:val="28"/>
          <w:szCs w:val="28"/>
          <w:lang w:eastAsia="ru-RU"/>
        </w:rPr>
        <w:t xml:space="preserve">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Pr>
          <w:sz w:val="28"/>
          <w:szCs w:val="28"/>
          <w:lang w:eastAsia="ru-RU"/>
        </w:rPr>
        <w:t xml:space="preserve">местного </w:t>
      </w:r>
      <w:r w:rsidRPr="00BB6E5E">
        <w:rPr>
          <w:sz w:val="28"/>
          <w:szCs w:val="28"/>
          <w:lang w:eastAsia="ru-RU"/>
        </w:rPr>
        <w:t>бюджета и имущества, находящегося в муниципальной собственности;</w:t>
      </w:r>
      <w:proofErr w:type="gramEnd"/>
    </w:p>
    <w:p w:rsidR="00195C68" w:rsidRPr="00BB6E5E" w:rsidRDefault="00195C68" w:rsidP="00195C68">
      <w:pPr>
        <w:ind w:firstLine="709"/>
        <w:jc w:val="both"/>
        <w:rPr>
          <w:sz w:val="28"/>
          <w:szCs w:val="28"/>
          <w:lang w:eastAsia="ru-RU"/>
        </w:rPr>
      </w:pPr>
      <w:r w:rsidRPr="00BB6E5E">
        <w:rPr>
          <w:sz w:val="28"/>
          <w:szCs w:val="28"/>
          <w:lang w:eastAsia="ru-RU"/>
        </w:rPr>
        <w:lastRenderedPageBreak/>
        <w:t xml:space="preserve">7) экспертиза проектов муниципальных правовых актов в части, касающейся расходных обязательств </w:t>
      </w:r>
      <w:r w:rsidRPr="001C50D2">
        <w:rPr>
          <w:sz w:val="28"/>
          <w:szCs w:val="28"/>
          <w:lang w:eastAsia="ru-RU"/>
        </w:rPr>
        <w:t>Бутурлиновского городского поселения</w:t>
      </w:r>
      <w:r w:rsidRPr="00BB6E5E">
        <w:rPr>
          <w:sz w:val="28"/>
          <w:szCs w:val="28"/>
          <w:lang w:eastAsia="ru-RU"/>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195C68" w:rsidRPr="00BB6E5E" w:rsidRDefault="00195C68" w:rsidP="00195C68">
      <w:pPr>
        <w:ind w:firstLine="709"/>
        <w:jc w:val="both"/>
        <w:rPr>
          <w:sz w:val="28"/>
          <w:szCs w:val="28"/>
          <w:lang w:eastAsia="ru-RU"/>
        </w:rPr>
      </w:pPr>
      <w:r w:rsidRPr="00BB6E5E">
        <w:rPr>
          <w:sz w:val="28"/>
          <w:szCs w:val="28"/>
          <w:lang w:eastAsia="ru-RU"/>
        </w:rPr>
        <w:t xml:space="preserve">8) анализ и мониторинг бюджетного процесса в </w:t>
      </w:r>
      <w:r w:rsidRPr="001C50D2">
        <w:rPr>
          <w:sz w:val="28"/>
          <w:szCs w:val="28"/>
          <w:lang w:eastAsia="ru-RU"/>
        </w:rPr>
        <w:t>Бутурлиновско</w:t>
      </w:r>
      <w:r>
        <w:rPr>
          <w:sz w:val="28"/>
          <w:szCs w:val="28"/>
          <w:lang w:eastAsia="ru-RU"/>
        </w:rPr>
        <w:t>м</w:t>
      </w:r>
      <w:r w:rsidRPr="001C50D2">
        <w:rPr>
          <w:sz w:val="28"/>
          <w:szCs w:val="28"/>
          <w:lang w:eastAsia="ru-RU"/>
        </w:rPr>
        <w:t xml:space="preserve"> городско</w:t>
      </w:r>
      <w:r>
        <w:rPr>
          <w:sz w:val="28"/>
          <w:szCs w:val="28"/>
          <w:lang w:eastAsia="ru-RU"/>
        </w:rPr>
        <w:t>м</w:t>
      </w:r>
      <w:r w:rsidRPr="001C50D2">
        <w:rPr>
          <w:sz w:val="28"/>
          <w:szCs w:val="28"/>
          <w:lang w:eastAsia="ru-RU"/>
        </w:rPr>
        <w:t xml:space="preserve"> поселени</w:t>
      </w:r>
      <w:r>
        <w:rPr>
          <w:sz w:val="28"/>
          <w:szCs w:val="28"/>
          <w:lang w:eastAsia="ru-RU"/>
        </w:rPr>
        <w:t>и</w:t>
      </w:r>
      <w:r w:rsidRPr="00BB6E5E">
        <w:rPr>
          <w:sz w:val="28"/>
          <w:szCs w:val="28"/>
          <w:lang w:eastAsia="ru-RU"/>
        </w:rPr>
        <w:t xml:space="preserve">,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195C68" w:rsidRPr="00BB6E5E" w:rsidRDefault="00195C68" w:rsidP="00195C68">
      <w:pPr>
        <w:ind w:firstLine="709"/>
        <w:jc w:val="both"/>
        <w:rPr>
          <w:sz w:val="28"/>
          <w:szCs w:val="28"/>
          <w:lang w:eastAsia="ru-RU"/>
        </w:rPr>
      </w:pPr>
      <w:r w:rsidRPr="00BB6E5E">
        <w:rPr>
          <w:sz w:val="28"/>
          <w:szCs w:val="28"/>
          <w:lang w:eastAsia="ru-RU"/>
        </w:rPr>
        <w:t xml:space="preserve">9) проведение оперативного анализа исполнения и </w:t>
      </w:r>
      <w:proofErr w:type="gramStart"/>
      <w:r w:rsidRPr="00BB6E5E">
        <w:rPr>
          <w:sz w:val="28"/>
          <w:szCs w:val="28"/>
          <w:lang w:eastAsia="ru-RU"/>
        </w:rPr>
        <w:t>контроля за</w:t>
      </w:r>
      <w:proofErr w:type="gramEnd"/>
      <w:r w:rsidRPr="00BB6E5E">
        <w:rPr>
          <w:sz w:val="28"/>
          <w:szCs w:val="28"/>
          <w:lang w:eastAsia="ru-RU"/>
        </w:rPr>
        <w:t xml:space="preserve"> организацией исполнения </w:t>
      </w:r>
      <w:r>
        <w:rPr>
          <w:sz w:val="28"/>
          <w:szCs w:val="28"/>
          <w:lang w:eastAsia="ru-RU"/>
        </w:rPr>
        <w:t xml:space="preserve">местного </w:t>
      </w:r>
      <w:r w:rsidRPr="00BB6E5E">
        <w:rPr>
          <w:sz w:val="28"/>
          <w:szCs w:val="28"/>
          <w:lang w:eastAsia="ru-RU"/>
        </w:rPr>
        <w:t>бюджет</w:t>
      </w:r>
      <w:r>
        <w:rPr>
          <w:sz w:val="28"/>
          <w:szCs w:val="28"/>
          <w:lang w:eastAsia="ru-RU"/>
        </w:rPr>
        <w:t>а</w:t>
      </w:r>
      <w:r w:rsidRPr="00BB6E5E">
        <w:rPr>
          <w:sz w:val="28"/>
          <w:szCs w:val="28"/>
          <w:lang w:eastAsia="ru-RU"/>
        </w:rPr>
        <w:t xml:space="preserve"> в текущем финансовом году, ежеквартальное представление информации о ходе исполнения </w:t>
      </w:r>
      <w:r>
        <w:rPr>
          <w:sz w:val="28"/>
          <w:szCs w:val="28"/>
          <w:lang w:eastAsia="ru-RU"/>
        </w:rPr>
        <w:t>местного</w:t>
      </w:r>
      <w:r w:rsidRPr="00BB6E5E">
        <w:rPr>
          <w:sz w:val="28"/>
          <w:szCs w:val="28"/>
          <w:lang w:eastAsia="ru-RU"/>
        </w:rPr>
        <w:t xml:space="preserve"> бюджета, о результатах проведенных контрольных и экспертно-аналитических мероприятий в Совет народных депутатов </w:t>
      </w:r>
      <w:r w:rsidRPr="001C50D2">
        <w:rPr>
          <w:sz w:val="28"/>
          <w:szCs w:val="28"/>
          <w:lang w:eastAsia="ru-RU"/>
        </w:rPr>
        <w:t xml:space="preserve">Бутурлиновского городского поселения </w:t>
      </w:r>
      <w:r w:rsidRPr="00BB6E5E">
        <w:rPr>
          <w:sz w:val="28"/>
          <w:szCs w:val="28"/>
          <w:lang w:eastAsia="ru-RU"/>
        </w:rPr>
        <w:t xml:space="preserve">и главе </w:t>
      </w:r>
      <w:r w:rsidRPr="001C50D2">
        <w:rPr>
          <w:sz w:val="28"/>
          <w:szCs w:val="28"/>
          <w:lang w:eastAsia="ru-RU"/>
        </w:rPr>
        <w:t>Бутурлиновского городского поселения</w:t>
      </w:r>
      <w:r w:rsidRPr="00BB6E5E">
        <w:rPr>
          <w:sz w:val="28"/>
          <w:szCs w:val="28"/>
          <w:lang w:eastAsia="ru-RU"/>
        </w:rPr>
        <w:t>;</w:t>
      </w:r>
    </w:p>
    <w:p w:rsidR="00195C68" w:rsidRPr="00BB6E5E" w:rsidRDefault="00195C68" w:rsidP="00195C68">
      <w:pPr>
        <w:ind w:firstLine="709"/>
        <w:jc w:val="both"/>
        <w:rPr>
          <w:sz w:val="28"/>
          <w:szCs w:val="28"/>
          <w:lang w:eastAsia="ru-RU"/>
        </w:rPr>
      </w:pPr>
      <w:r w:rsidRPr="00BB6E5E">
        <w:rPr>
          <w:sz w:val="28"/>
          <w:szCs w:val="28"/>
          <w:lang w:eastAsia="ru-RU"/>
        </w:rPr>
        <w:t xml:space="preserve">10) осуществление </w:t>
      </w:r>
      <w:proofErr w:type="gramStart"/>
      <w:r w:rsidRPr="00BB6E5E">
        <w:rPr>
          <w:sz w:val="28"/>
          <w:szCs w:val="28"/>
          <w:lang w:eastAsia="ru-RU"/>
        </w:rPr>
        <w:t>контроля за</w:t>
      </w:r>
      <w:proofErr w:type="gramEnd"/>
      <w:r w:rsidRPr="00BB6E5E">
        <w:rPr>
          <w:sz w:val="28"/>
          <w:szCs w:val="28"/>
          <w:lang w:eastAsia="ru-RU"/>
        </w:rPr>
        <w:t xml:space="preserve"> состоянием муниципального внутреннего и внешнего долга;</w:t>
      </w:r>
    </w:p>
    <w:p w:rsidR="00195C68" w:rsidRPr="00BB6E5E" w:rsidRDefault="00195C68" w:rsidP="00195C68">
      <w:pPr>
        <w:ind w:firstLine="709"/>
        <w:jc w:val="both"/>
        <w:rPr>
          <w:sz w:val="28"/>
          <w:szCs w:val="28"/>
          <w:lang w:eastAsia="ru-RU"/>
        </w:rPr>
      </w:pPr>
      <w:r w:rsidRPr="00BB6E5E">
        <w:rPr>
          <w:sz w:val="28"/>
          <w:szCs w:val="28"/>
          <w:lang w:eastAsia="ru-RU"/>
        </w:rPr>
        <w:t xml:space="preserve">11) оценка реализуемости, рисков и результатов достижения целей социально-экономического развития </w:t>
      </w:r>
      <w:r w:rsidRPr="001C50D2">
        <w:rPr>
          <w:sz w:val="28"/>
          <w:szCs w:val="28"/>
          <w:lang w:eastAsia="ru-RU"/>
        </w:rPr>
        <w:t>Бутурлиновского городского поселения</w:t>
      </w:r>
      <w:r w:rsidRPr="00BB6E5E">
        <w:rPr>
          <w:sz w:val="28"/>
          <w:szCs w:val="28"/>
          <w:lang w:eastAsia="ru-RU"/>
        </w:rPr>
        <w:t xml:space="preserve">, предусмотренных документами стратегического планирования </w:t>
      </w:r>
      <w:r w:rsidRPr="001C50D2">
        <w:rPr>
          <w:sz w:val="28"/>
          <w:szCs w:val="28"/>
          <w:lang w:eastAsia="ru-RU"/>
        </w:rPr>
        <w:t>Бутурлиновского городского поселения</w:t>
      </w:r>
      <w:r w:rsidRPr="00BB6E5E">
        <w:rPr>
          <w:sz w:val="28"/>
          <w:szCs w:val="28"/>
          <w:lang w:eastAsia="ru-RU"/>
        </w:rPr>
        <w:t xml:space="preserve">, в пределах компетенции Контрольно-счетной </w:t>
      </w:r>
      <w:r>
        <w:rPr>
          <w:sz w:val="28"/>
          <w:szCs w:val="28"/>
          <w:lang w:eastAsia="ru-RU"/>
        </w:rPr>
        <w:t>комиссии</w:t>
      </w:r>
      <w:r w:rsidRPr="00BB6E5E">
        <w:rPr>
          <w:sz w:val="28"/>
          <w:szCs w:val="28"/>
          <w:lang w:eastAsia="ru-RU"/>
        </w:rPr>
        <w:t xml:space="preserve"> </w:t>
      </w:r>
      <w:r w:rsidRPr="001C50D2">
        <w:rPr>
          <w:sz w:val="28"/>
          <w:szCs w:val="28"/>
          <w:lang w:eastAsia="ru-RU"/>
        </w:rPr>
        <w:t>Бутурлиновского городского поселения</w:t>
      </w:r>
      <w:r w:rsidRPr="00BB6E5E">
        <w:rPr>
          <w:sz w:val="28"/>
          <w:szCs w:val="28"/>
          <w:lang w:eastAsia="ru-RU"/>
        </w:rPr>
        <w:t>;</w:t>
      </w:r>
    </w:p>
    <w:p w:rsidR="00195C68" w:rsidRPr="00BB6E5E" w:rsidRDefault="00195C68" w:rsidP="00195C68">
      <w:pPr>
        <w:ind w:firstLine="709"/>
        <w:jc w:val="both"/>
        <w:rPr>
          <w:sz w:val="28"/>
          <w:szCs w:val="28"/>
          <w:lang w:eastAsia="ru-RU"/>
        </w:rPr>
      </w:pPr>
      <w:r w:rsidRPr="00BB6E5E">
        <w:rPr>
          <w:sz w:val="28"/>
          <w:szCs w:val="28"/>
          <w:lang w:eastAsia="ru-RU"/>
        </w:rPr>
        <w:t>12) участие в пределах полномочий в мероприятиях, направленных на противодействие коррупции;</w:t>
      </w:r>
    </w:p>
    <w:p w:rsidR="00195C68" w:rsidRDefault="00195C68" w:rsidP="00195C68">
      <w:pPr>
        <w:ind w:firstLine="709"/>
        <w:jc w:val="both"/>
        <w:rPr>
          <w:sz w:val="28"/>
          <w:szCs w:val="28"/>
          <w:lang w:eastAsia="ru-RU"/>
        </w:rPr>
      </w:pPr>
      <w:r w:rsidRPr="00BB6E5E">
        <w:rPr>
          <w:sz w:val="28"/>
          <w:szCs w:val="28"/>
          <w:lang w:eastAsia="ru-RU"/>
        </w:rPr>
        <w:t>1</w:t>
      </w:r>
      <w:r>
        <w:rPr>
          <w:sz w:val="28"/>
          <w:szCs w:val="28"/>
          <w:lang w:eastAsia="ru-RU"/>
        </w:rPr>
        <w:t>3</w:t>
      </w:r>
      <w:r w:rsidRPr="00BB6E5E">
        <w:rPr>
          <w:sz w:val="28"/>
          <w:szCs w:val="28"/>
          <w:lang w:eastAsia="ru-RU"/>
        </w:rPr>
        <w:t xml:space="preserve">) иные полномочия в сфере внешнего муниципального финансового контроля, установленные федеральными законами, законами </w:t>
      </w:r>
      <w:r w:rsidR="00021D5A">
        <w:rPr>
          <w:sz w:val="28"/>
          <w:szCs w:val="28"/>
          <w:lang w:eastAsia="ru-RU"/>
        </w:rPr>
        <w:t>Воронежской области</w:t>
      </w:r>
      <w:r w:rsidRPr="00BB6E5E">
        <w:rPr>
          <w:sz w:val="28"/>
          <w:szCs w:val="28"/>
          <w:lang w:eastAsia="ru-RU"/>
        </w:rPr>
        <w:t xml:space="preserve">, уставом и нормативными правовыми актами Совета народных депутатов </w:t>
      </w:r>
      <w:r w:rsidRPr="001C50D2">
        <w:rPr>
          <w:sz w:val="28"/>
          <w:szCs w:val="28"/>
          <w:lang w:eastAsia="ru-RU"/>
        </w:rPr>
        <w:t>Бутурлиновского городского поселения</w:t>
      </w:r>
      <w:proofErr w:type="gramStart"/>
      <w:r w:rsidRPr="00BB6E5E">
        <w:rPr>
          <w:sz w:val="28"/>
          <w:szCs w:val="28"/>
          <w:lang w:eastAsia="ru-RU"/>
        </w:rPr>
        <w:t>.»</w:t>
      </w:r>
      <w:r>
        <w:rPr>
          <w:sz w:val="28"/>
          <w:szCs w:val="28"/>
          <w:lang w:eastAsia="ru-RU"/>
        </w:rPr>
        <w:t>;</w:t>
      </w:r>
      <w:proofErr w:type="gramEnd"/>
    </w:p>
    <w:p w:rsidR="00195C68" w:rsidRDefault="00195C68" w:rsidP="00195C68">
      <w:pPr>
        <w:ind w:firstLine="709"/>
        <w:rPr>
          <w:b/>
          <w:sz w:val="28"/>
          <w:szCs w:val="28"/>
          <w:lang w:eastAsia="ru-RU"/>
        </w:rPr>
      </w:pPr>
    </w:p>
    <w:p w:rsidR="00195C68" w:rsidRDefault="00195C68" w:rsidP="00195C68">
      <w:pPr>
        <w:ind w:firstLine="709"/>
        <w:rPr>
          <w:sz w:val="28"/>
          <w:szCs w:val="28"/>
          <w:lang w:eastAsia="ru-RU"/>
        </w:rPr>
      </w:pPr>
      <w:r>
        <w:rPr>
          <w:b/>
          <w:sz w:val="28"/>
          <w:szCs w:val="28"/>
          <w:lang w:eastAsia="ru-RU"/>
        </w:rPr>
        <w:t xml:space="preserve">8. </w:t>
      </w:r>
      <w:r w:rsidRPr="009B7DFD">
        <w:rPr>
          <w:b/>
          <w:sz w:val="28"/>
          <w:szCs w:val="28"/>
          <w:lang w:eastAsia="ru-RU"/>
        </w:rPr>
        <w:t>Пункт 17 части 2 статьи 43.1</w:t>
      </w:r>
      <w:r>
        <w:rPr>
          <w:sz w:val="28"/>
          <w:szCs w:val="28"/>
          <w:lang w:eastAsia="ru-RU"/>
        </w:rPr>
        <w:t xml:space="preserve"> признать утратившим силу;</w:t>
      </w:r>
    </w:p>
    <w:p w:rsidR="00195C68" w:rsidRDefault="00195C68" w:rsidP="00195C68">
      <w:pPr>
        <w:autoSpaceDE w:val="0"/>
        <w:autoSpaceDN w:val="0"/>
        <w:adjustRightInd w:val="0"/>
        <w:ind w:firstLine="709"/>
        <w:jc w:val="both"/>
        <w:rPr>
          <w:b/>
          <w:sz w:val="28"/>
          <w:szCs w:val="28"/>
          <w:lang w:eastAsia="ru-RU"/>
        </w:rPr>
      </w:pPr>
    </w:p>
    <w:p w:rsidR="00195C68" w:rsidRPr="00246254" w:rsidRDefault="00195C68" w:rsidP="00195C68">
      <w:pPr>
        <w:ind w:firstLine="709"/>
        <w:jc w:val="both"/>
        <w:rPr>
          <w:sz w:val="28"/>
          <w:szCs w:val="28"/>
          <w:lang w:eastAsia="ru-RU"/>
        </w:rPr>
      </w:pPr>
      <w:r>
        <w:rPr>
          <w:b/>
          <w:sz w:val="28"/>
          <w:szCs w:val="28"/>
          <w:lang w:eastAsia="ru-RU"/>
        </w:rPr>
        <w:t xml:space="preserve">9. </w:t>
      </w:r>
      <w:proofErr w:type="gramStart"/>
      <w:r w:rsidRPr="00611E62">
        <w:rPr>
          <w:b/>
          <w:sz w:val="28"/>
          <w:szCs w:val="28"/>
          <w:lang w:eastAsia="ru-RU"/>
        </w:rPr>
        <w:t>В абзаце первом части 8 статьи 44</w:t>
      </w:r>
      <w:r>
        <w:rPr>
          <w:sz w:val="28"/>
          <w:szCs w:val="28"/>
          <w:lang w:eastAsia="ru-RU"/>
        </w:rPr>
        <w:t xml:space="preserve"> </w:t>
      </w:r>
      <w:r w:rsidRPr="00611E62">
        <w:rPr>
          <w:sz w:val="28"/>
          <w:szCs w:val="28"/>
          <w:lang w:eastAsia="ru-RU"/>
        </w:rPr>
        <w:t xml:space="preserve">слово </w:t>
      </w:r>
      <w:r>
        <w:rPr>
          <w:sz w:val="28"/>
          <w:szCs w:val="28"/>
          <w:lang w:eastAsia="ru-RU"/>
        </w:rPr>
        <w:t>«</w:t>
      </w:r>
      <w:r w:rsidRPr="00611E62">
        <w:rPr>
          <w:sz w:val="28"/>
          <w:szCs w:val="28"/>
          <w:lang w:eastAsia="ru-RU"/>
        </w:rPr>
        <w:t>его</w:t>
      </w:r>
      <w:r>
        <w:rPr>
          <w:sz w:val="28"/>
          <w:szCs w:val="28"/>
          <w:lang w:eastAsia="ru-RU"/>
        </w:rPr>
        <w:t>»</w:t>
      </w:r>
      <w:r w:rsidRPr="00611E62">
        <w:rPr>
          <w:sz w:val="28"/>
          <w:szCs w:val="28"/>
          <w:lang w:eastAsia="ru-RU"/>
        </w:rPr>
        <w:t xml:space="preserve"> исключить, дополнить словами </w:t>
      </w:r>
      <w:r>
        <w:rPr>
          <w:sz w:val="28"/>
          <w:szCs w:val="28"/>
          <w:lang w:eastAsia="ru-RU"/>
        </w:rPr>
        <w:t>«</w:t>
      </w:r>
      <w:r w:rsidRPr="00611E62">
        <w:rPr>
          <w:sz w:val="28"/>
          <w:szCs w:val="28"/>
          <w:lang w:eastAsia="ru-RU"/>
        </w:rPr>
        <w:t xml:space="preserve">уведомления о включении сведений об уставе </w:t>
      </w:r>
      <w:r w:rsidR="00021D5A">
        <w:rPr>
          <w:sz w:val="28"/>
          <w:szCs w:val="28"/>
          <w:lang w:eastAsia="ru-RU"/>
        </w:rPr>
        <w:t>Бутурлиновского городского поселения</w:t>
      </w:r>
      <w:r w:rsidRPr="00611E62">
        <w:rPr>
          <w:sz w:val="28"/>
          <w:szCs w:val="28"/>
          <w:lang w:eastAsia="ru-RU"/>
        </w:rPr>
        <w:t xml:space="preserve">, муниципальном правовом акте о внесении изменений в устав </w:t>
      </w:r>
      <w:r w:rsidR="00021D5A">
        <w:rPr>
          <w:sz w:val="28"/>
          <w:szCs w:val="28"/>
          <w:lang w:eastAsia="ru-RU"/>
        </w:rPr>
        <w:t>Бутурлиновского городского поселения</w:t>
      </w:r>
      <w:r w:rsidRPr="00611E62">
        <w:rPr>
          <w:sz w:val="28"/>
          <w:szCs w:val="28"/>
          <w:lang w:eastAsia="ru-RU"/>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Pr>
          <w:sz w:val="28"/>
          <w:szCs w:val="28"/>
          <w:lang w:eastAsia="ru-RU"/>
        </w:rPr>
        <w:t>№</w:t>
      </w:r>
      <w:r w:rsidRPr="00611E62">
        <w:rPr>
          <w:sz w:val="28"/>
          <w:szCs w:val="28"/>
          <w:lang w:eastAsia="ru-RU"/>
        </w:rPr>
        <w:t xml:space="preserve"> 97-ФЗ </w:t>
      </w:r>
      <w:r>
        <w:rPr>
          <w:sz w:val="28"/>
          <w:szCs w:val="28"/>
          <w:lang w:eastAsia="ru-RU"/>
        </w:rPr>
        <w:t>«</w:t>
      </w:r>
      <w:r w:rsidRPr="00611E62">
        <w:rPr>
          <w:sz w:val="28"/>
          <w:szCs w:val="28"/>
          <w:lang w:eastAsia="ru-RU"/>
        </w:rPr>
        <w:t>О государственной регистрации уставов муниципальных образований</w:t>
      </w:r>
      <w:r>
        <w:rPr>
          <w:sz w:val="28"/>
          <w:szCs w:val="28"/>
          <w:lang w:eastAsia="ru-RU"/>
        </w:rPr>
        <w:t>»</w:t>
      </w:r>
      <w:r w:rsidRPr="00611E62">
        <w:rPr>
          <w:sz w:val="28"/>
          <w:szCs w:val="28"/>
          <w:lang w:eastAsia="ru-RU"/>
        </w:rPr>
        <w:t>.</w:t>
      </w:r>
      <w:r>
        <w:rPr>
          <w:sz w:val="28"/>
          <w:szCs w:val="28"/>
          <w:lang w:eastAsia="ru-RU"/>
        </w:rPr>
        <w:t>».</w:t>
      </w:r>
      <w:proofErr w:type="gramEnd"/>
    </w:p>
    <w:p w:rsidR="007967E1" w:rsidRDefault="007967E1" w:rsidP="00004A9D">
      <w:pPr>
        <w:rPr>
          <w:b/>
          <w:sz w:val="28"/>
          <w:szCs w:val="28"/>
        </w:rPr>
        <w:sectPr w:rsidR="007967E1" w:rsidSect="007967E1">
          <w:pgSz w:w="11906" w:h="16838"/>
          <w:pgMar w:top="851" w:right="567" w:bottom="567" w:left="1134" w:header="709" w:footer="709" w:gutter="0"/>
          <w:cols w:space="708"/>
          <w:docGrid w:linePitch="360"/>
        </w:sectPr>
      </w:pPr>
    </w:p>
    <w:p w:rsidR="00303E31" w:rsidRDefault="00303E31" w:rsidP="007967E1">
      <w:pPr>
        <w:jc w:val="center"/>
        <w:rPr>
          <w:b/>
          <w:color w:val="161616"/>
          <w:sz w:val="32"/>
          <w:szCs w:val="32"/>
          <w:shd w:val="clear" w:color="auto" w:fill="FFFFFF"/>
        </w:rPr>
      </w:pPr>
    </w:p>
    <w:p w:rsidR="00303E31" w:rsidRDefault="00303E31" w:rsidP="00303E31">
      <w:pPr>
        <w:jc w:val="center"/>
        <w:rPr>
          <w:b/>
          <w:color w:val="161616"/>
          <w:sz w:val="32"/>
          <w:szCs w:val="32"/>
          <w:shd w:val="clear" w:color="auto" w:fill="FFFFFF"/>
        </w:rPr>
      </w:pPr>
      <w:r w:rsidRPr="007967E1">
        <w:rPr>
          <w:b/>
          <w:color w:val="161616"/>
          <w:sz w:val="32"/>
          <w:szCs w:val="32"/>
          <w:shd w:val="clear" w:color="auto" w:fill="FFFFFF"/>
        </w:rPr>
        <w:t>ИНФОРМАЦИОННОЕ СООБЩЕНИЕ</w:t>
      </w:r>
    </w:p>
    <w:p w:rsidR="00303E31" w:rsidRDefault="00303E31" w:rsidP="007967E1">
      <w:pPr>
        <w:jc w:val="center"/>
        <w:rPr>
          <w:b/>
          <w:color w:val="161616"/>
          <w:sz w:val="32"/>
          <w:szCs w:val="32"/>
          <w:shd w:val="clear" w:color="auto" w:fill="FFFFFF"/>
        </w:rPr>
      </w:pPr>
    </w:p>
    <w:p w:rsidR="00303E31" w:rsidRPr="00303E31" w:rsidRDefault="00303E31" w:rsidP="00303E31">
      <w:pPr>
        <w:rPr>
          <w:b/>
          <w:color w:val="161616"/>
          <w:sz w:val="28"/>
          <w:szCs w:val="28"/>
          <w:shd w:val="clear" w:color="auto" w:fill="FFFFFF"/>
        </w:rPr>
      </w:pPr>
      <w:r w:rsidRPr="00303E31">
        <w:rPr>
          <w:color w:val="161616"/>
          <w:sz w:val="28"/>
          <w:szCs w:val="28"/>
          <w:shd w:val="clear" w:color="auto" w:fill="FFFFFF"/>
        </w:rPr>
        <w:t> </w:t>
      </w:r>
      <w:r>
        <w:rPr>
          <w:color w:val="161616"/>
          <w:sz w:val="28"/>
          <w:szCs w:val="28"/>
          <w:shd w:val="clear" w:color="auto" w:fill="FFFFFF"/>
        </w:rPr>
        <w:t xml:space="preserve">                                         </w:t>
      </w:r>
      <w:proofErr w:type="gramStart"/>
      <w:r w:rsidRPr="00303E31">
        <w:rPr>
          <w:color w:val="161616"/>
          <w:sz w:val="28"/>
          <w:szCs w:val="28"/>
          <w:shd w:val="clear" w:color="auto" w:fill="FFFFFF"/>
        </w:rPr>
        <w:t>УВАЖАЕМЫЕ ЖИТЕЛИ</w:t>
      </w:r>
      <w:r w:rsidRPr="00303E31">
        <w:rPr>
          <w:color w:val="161616"/>
          <w:sz w:val="28"/>
          <w:szCs w:val="28"/>
        </w:rPr>
        <w:br/>
      </w:r>
      <w:r w:rsidRPr="00303E31">
        <w:rPr>
          <w:color w:val="161616"/>
          <w:sz w:val="28"/>
          <w:szCs w:val="28"/>
          <w:shd w:val="clear" w:color="auto" w:fill="FFFFFF"/>
        </w:rPr>
        <w:t>                  </w:t>
      </w:r>
      <w:r>
        <w:rPr>
          <w:color w:val="161616"/>
          <w:sz w:val="28"/>
          <w:szCs w:val="28"/>
          <w:shd w:val="clear" w:color="auto" w:fill="FFFFFF"/>
        </w:rPr>
        <w:t xml:space="preserve">         </w:t>
      </w:r>
      <w:r w:rsidRPr="00303E31">
        <w:rPr>
          <w:color w:val="161616"/>
          <w:sz w:val="28"/>
          <w:szCs w:val="28"/>
          <w:shd w:val="clear" w:color="auto" w:fill="FFFFFF"/>
        </w:rPr>
        <w:t>   Бутурлиновского городского поселения</w:t>
      </w:r>
      <w:r w:rsidRPr="00303E31">
        <w:rPr>
          <w:color w:val="161616"/>
          <w:sz w:val="28"/>
          <w:szCs w:val="28"/>
        </w:rPr>
        <w:br/>
      </w:r>
      <w:r w:rsidRPr="00303E31">
        <w:rPr>
          <w:color w:val="161616"/>
          <w:sz w:val="28"/>
          <w:szCs w:val="28"/>
        </w:rPr>
        <w:br/>
      </w:r>
      <w:r w:rsidRPr="00303E31">
        <w:rPr>
          <w:color w:val="161616"/>
          <w:sz w:val="28"/>
          <w:szCs w:val="28"/>
          <w:shd w:val="clear" w:color="auto" w:fill="FFFFFF"/>
        </w:rPr>
        <w:t>            Администрация Бутурлиновского городского поселения информирует, что в первом этапе конкурсного отбора практик гражданских инициатив в рамках направлений, предусмотренных Постановлением Правительства Воронежской области от 21 января 2019 года № 30 «О реализации практик гражданских инициатив в рамках развития инициативного бюджетирования на территории Воронежской области», проходившем с 28.02.2022 г. по 02.03.2022 г., приняли участие и отдали свой голос</w:t>
      </w:r>
      <w:proofErr w:type="gramEnd"/>
      <w:r w:rsidRPr="00303E31">
        <w:rPr>
          <w:color w:val="161616"/>
          <w:sz w:val="28"/>
          <w:szCs w:val="28"/>
          <w:shd w:val="clear" w:color="auto" w:fill="FFFFFF"/>
        </w:rPr>
        <w:t xml:space="preserve"> жители Бутурлиновского городского поселения за мероприятия по следующим направлениям:</w:t>
      </w:r>
      <w:r w:rsidRPr="00303E31">
        <w:rPr>
          <w:color w:val="161616"/>
          <w:sz w:val="28"/>
          <w:szCs w:val="28"/>
        </w:rPr>
        <w:br/>
      </w:r>
      <w:r w:rsidRPr="00303E31">
        <w:rPr>
          <w:color w:val="161616"/>
          <w:sz w:val="28"/>
          <w:szCs w:val="28"/>
        </w:rPr>
        <w:br/>
      </w:r>
      <w:r w:rsidRPr="00303E31">
        <w:rPr>
          <w:color w:val="161616"/>
          <w:sz w:val="28"/>
          <w:szCs w:val="28"/>
          <w:shd w:val="clear" w:color="auto" w:fill="FFFFFF"/>
        </w:rPr>
        <w:t xml:space="preserve">"За обустройство" - мероприятия по обустройству сквера по адресу: </w:t>
      </w:r>
      <w:proofErr w:type="gramStart"/>
      <w:r w:rsidRPr="00303E31">
        <w:rPr>
          <w:color w:val="161616"/>
          <w:sz w:val="28"/>
          <w:szCs w:val="28"/>
          <w:shd w:val="clear" w:color="auto" w:fill="FFFFFF"/>
        </w:rPr>
        <w:t>Воронежская обл., г. Бутурлиновка, ул. Подгорная, 1 а – 125 голосов;</w:t>
      </w:r>
      <w:r w:rsidRPr="00303E31">
        <w:rPr>
          <w:color w:val="161616"/>
          <w:sz w:val="28"/>
          <w:szCs w:val="28"/>
        </w:rPr>
        <w:br/>
      </w:r>
      <w:r w:rsidRPr="00303E31">
        <w:rPr>
          <w:color w:val="161616"/>
          <w:sz w:val="28"/>
          <w:szCs w:val="28"/>
        </w:rPr>
        <w:br/>
      </w:r>
      <w:r w:rsidRPr="00303E31">
        <w:rPr>
          <w:color w:val="161616"/>
          <w:sz w:val="28"/>
          <w:szCs w:val="28"/>
          <w:shd w:val="clear" w:color="auto" w:fill="FFFFFF"/>
        </w:rPr>
        <w:t>"Социальное обустройство" - мероприятия по обустройству территорий, примыкающих к социально значимым объектам, по адресу:</w:t>
      </w:r>
      <w:proofErr w:type="gramEnd"/>
      <w:r w:rsidRPr="00303E31">
        <w:rPr>
          <w:color w:val="161616"/>
          <w:sz w:val="28"/>
          <w:szCs w:val="28"/>
          <w:shd w:val="clear" w:color="auto" w:fill="FFFFFF"/>
        </w:rPr>
        <w:t xml:space="preserve"> Воронежская обл., г. Бутурлиновка, ул. </w:t>
      </w:r>
      <w:proofErr w:type="spellStart"/>
      <w:r w:rsidRPr="00303E31">
        <w:rPr>
          <w:color w:val="161616"/>
          <w:sz w:val="28"/>
          <w:szCs w:val="28"/>
          <w:shd w:val="clear" w:color="auto" w:fill="FFFFFF"/>
        </w:rPr>
        <w:t>Блинова</w:t>
      </w:r>
      <w:proofErr w:type="spellEnd"/>
      <w:r w:rsidRPr="00303E31">
        <w:rPr>
          <w:color w:val="161616"/>
          <w:sz w:val="28"/>
          <w:szCs w:val="28"/>
          <w:shd w:val="clear" w:color="auto" w:fill="FFFFFF"/>
        </w:rPr>
        <w:t>, 2 - 207 голосов.</w:t>
      </w:r>
      <w:r w:rsidRPr="00303E31">
        <w:rPr>
          <w:color w:val="161616"/>
          <w:sz w:val="28"/>
          <w:szCs w:val="28"/>
        </w:rPr>
        <w:br/>
      </w:r>
      <w:r w:rsidRPr="00303E31">
        <w:rPr>
          <w:color w:val="161616"/>
          <w:sz w:val="28"/>
          <w:szCs w:val="28"/>
          <w:shd w:val="clear" w:color="auto" w:fill="FFFFFF"/>
        </w:rPr>
        <w:t>      </w:t>
      </w:r>
      <w:r w:rsidRPr="00303E31">
        <w:rPr>
          <w:color w:val="161616"/>
          <w:sz w:val="28"/>
          <w:szCs w:val="28"/>
        </w:rPr>
        <w:br/>
      </w:r>
      <w:r w:rsidRPr="00303E31">
        <w:rPr>
          <w:color w:val="161616"/>
          <w:sz w:val="28"/>
          <w:szCs w:val="28"/>
          <w:shd w:val="clear" w:color="auto" w:fill="FFFFFF"/>
        </w:rPr>
        <w:t>Так же сообщаем, что во II этапе голосования, который проедет с 18 марта по 22 марта 2022 года на информационном ресурсе «Активный электронный гражданин» по ссылке   </w:t>
      </w:r>
      <w:hyperlink r:id="rId41" w:history="1">
        <w:r w:rsidRPr="00303E31">
          <w:rPr>
            <w:color w:val="005BC4"/>
            <w:sz w:val="28"/>
            <w:szCs w:val="28"/>
            <w:u w:val="single"/>
            <w:shd w:val="clear" w:color="auto" w:fill="FFFFFF"/>
          </w:rPr>
          <w:t>https://e-active.govvrn.ru/#</w:t>
        </w:r>
      </w:hyperlink>
      <w:r w:rsidRPr="00303E31">
        <w:rPr>
          <w:color w:val="161616"/>
          <w:sz w:val="28"/>
          <w:szCs w:val="28"/>
          <w:shd w:val="clear" w:color="auto" w:fill="FFFFFF"/>
        </w:rPr>
        <w:t> (раздел инициативное бюджетирование), жителями будет выбрана одна практика гражданских инициатив.</w:t>
      </w:r>
    </w:p>
    <w:p w:rsidR="00303E31" w:rsidRPr="00303E31" w:rsidRDefault="00303E31" w:rsidP="00303E31">
      <w:pPr>
        <w:rPr>
          <w:b/>
          <w:color w:val="161616"/>
          <w:sz w:val="28"/>
          <w:szCs w:val="28"/>
          <w:shd w:val="clear" w:color="auto" w:fill="FFFFFF"/>
        </w:rPr>
      </w:pPr>
    </w:p>
    <w:p w:rsidR="00303E31" w:rsidRPr="00303E31" w:rsidRDefault="00303E31" w:rsidP="00303E31">
      <w:pPr>
        <w:rPr>
          <w:b/>
          <w:color w:val="161616"/>
          <w:sz w:val="28"/>
          <w:szCs w:val="28"/>
          <w:shd w:val="clear" w:color="auto" w:fill="FFFFFF"/>
        </w:rPr>
      </w:pPr>
    </w:p>
    <w:p w:rsidR="00303E31" w:rsidRDefault="00303E31" w:rsidP="007967E1">
      <w:pPr>
        <w:jc w:val="center"/>
        <w:rPr>
          <w:b/>
          <w:color w:val="161616"/>
          <w:sz w:val="32"/>
          <w:szCs w:val="32"/>
          <w:shd w:val="clear" w:color="auto" w:fill="FFFFFF"/>
        </w:rPr>
      </w:pPr>
    </w:p>
    <w:p w:rsidR="00303E31" w:rsidRDefault="00303E31" w:rsidP="007967E1">
      <w:pPr>
        <w:jc w:val="center"/>
        <w:rPr>
          <w:b/>
          <w:color w:val="161616"/>
          <w:sz w:val="32"/>
          <w:szCs w:val="32"/>
          <w:shd w:val="clear" w:color="auto" w:fill="FFFFFF"/>
        </w:rPr>
      </w:pPr>
    </w:p>
    <w:p w:rsidR="00303E31" w:rsidRDefault="00303E31" w:rsidP="007967E1">
      <w:pPr>
        <w:jc w:val="center"/>
        <w:rPr>
          <w:b/>
          <w:color w:val="161616"/>
          <w:sz w:val="32"/>
          <w:szCs w:val="32"/>
          <w:shd w:val="clear" w:color="auto" w:fill="FFFFFF"/>
        </w:rPr>
      </w:pPr>
    </w:p>
    <w:p w:rsidR="00303E31" w:rsidRDefault="00303E31" w:rsidP="007967E1">
      <w:pPr>
        <w:jc w:val="center"/>
        <w:rPr>
          <w:b/>
          <w:color w:val="161616"/>
          <w:sz w:val="32"/>
          <w:szCs w:val="32"/>
          <w:shd w:val="clear" w:color="auto" w:fill="FFFFFF"/>
        </w:rPr>
      </w:pPr>
    </w:p>
    <w:p w:rsidR="00303E31" w:rsidRDefault="00303E31" w:rsidP="007967E1">
      <w:pPr>
        <w:jc w:val="center"/>
        <w:rPr>
          <w:b/>
          <w:color w:val="161616"/>
          <w:sz w:val="32"/>
          <w:szCs w:val="32"/>
          <w:shd w:val="clear" w:color="auto" w:fill="FFFFFF"/>
        </w:rPr>
      </w:pPr>
    </w:p>
    <w:p w:rsidR="00303E31" w:rsidRDefault="00303E31" w:rsidP="007967E1">
      <w:pPr>
        <w:jc w:val="center"/>
        <w:rPr>
          <w:b/>
          <w:color w:val="161616"/>
          <w:sz w:val="32"/>
          <w:szCs w:val="32"/>
          <w:shd w:val="clear" w:color="auto" w:fill="FFFFFF"/>
        </w:rPr>
      </w:pPr>
    </w:p>
    <w:p w:rsidR="00303E31" w:rsidRDefault="00303E31" w:rsidP="007967E1">
      <w:pPr>
        <w:jc w:val="center"/>
        <w:rPr>
          <w:b/>
          <w:color w:val="161616"/>
          <w:sz w:val="32"/>
          <w:szCs w:val="32"/>
          <w:shd w:val="clear" w:color="auto" w:fill="FFFFFF"/>
        </w:rPr>
      </w:pPr>
    </w:p>
    <w:p w:rsidR="00303E31" w:rsidRDefault="00303E31" w:rsidP="007967E1">
      <w:pPr>
        <w:jc w:val="center"/>
        <w:rPr>
          <w:b/>
          <w:color w:val="161616"/>
          <w:sz w:val="32"/>
          <w:szCs w:val="32"/>
          <w:shd w:val="clear" w:color="auto" w:fill="FFFFFF"/>
        </w:rPr>
      </w:pPr>
    </w:p>
    <w:p w:rsidR="00303E31" w:rsidRDefault="00303E31" w:rsidP="007967E1">
      <w:pPr>
        <w:jc w:val="center"/>
        <w:rPr>
          <w:b/>
          <w:color w:val="161616"/>
          <w:sz w:val="32"/>
          <w:szCs w:val="32"/>
          <w:shd w:val="clear" w:color="auto" w:fill="FFFFFF"/>
        </w:rPr>
      </w:pPr>
    </w:p>
    <w:p w:rsidR="00303E31" w:rsidRDefault="00303E31" w:rsidP="007967E1">
      <w:pPr>
        <w:jc w:val="center"/>
        <w:rPr>
          <w:b/>
          <w:color w:val="161616"/>
          <w:sz w:val="32"/>
          <w:szCs w:val="32"/>
          <w:shd w:val="clear" w:color="auto" w:fill="FFFFFF"/>
        </w:rPr>
      </w:pPr>
    </w:p>
    <w:p w:rsidR="00303E31" w:rsidRDefault="00303E31" w:rsidP="007967E1">
      <w:pPr>
        <w:jc w:val="center"/>
        <w:rPr>
          <w:b/>
          <w:color w:val="161616"/>
          <w:sz w:val="32"/>
          <w:szCs w:val="32"/>
          <w:shd w:val="clear" w:color="auto" w:fill="FFFFFF"/>
        </w:rPr>
      </w:pPr>
    </w:p>
    <w:p w:rsidR="00303E31" w:rsidRDefault="00303E31" w:rsidP="007967E1">
      <w:pPr>
        <w:jc w:val="center"/>
        <w:rPr>
          <w:b/>
          <w:color w:val="161616"/>
          <w:sz w:val="32"/>
          <w:szCs w:val="32"/>
          <w:shd w:val="clear" w:color="auto" w:fill="FFFFFF"/>
        </w:rPr>
      </w:pPr>
    </w:p>
    <w:p w:rsidR="00303E31" w:rsidRDefault="00303E31" w:rsidP="007967E1">
      <w:pPr>
        <w:jc w:val="center"/>
        <w:rPr>
          <w:b/>
          <w:color w:val="161616"/>
          <w:sz w:val="32"/>
          <w:szCs w:val="32"/>
          <w:shd w:val="clear" w:color="auto" w:fill="FFFFFF"/>
        </w:rPr>
      </w:pPr>
    </w:p>
    <w:p w:rsidR="00303E31" w:rsidRDefault="00303E31" w:rsidP="007967E1">
      <w:pPr>
        <w:jc w:val="center"/>
        <w:rPr>
          <w:b/>
          <w:color w:val="161616"/>
          <w:sz w:val="32"/>
          <w:szCs w:val="32"/>
          <w:shd w:val="clear" w:color="auto" w:fill="FFFFFF"/>
        </w:rPr>
      </w:pPr>
    </w:p>
    <w:p w:rsidR="00303E31" w:rsidRDefault="00303E31" w:rsidP="002A5676">
      <w:pPr>
        <w:rPr>
          <w:b/>
          <w:color w:val="161616"/>
          <w:sz w:val="32"/>
          <w:szCs w:val="32"/>
          <w:shd w:val="clear" w:color="auto" w:fill="FFFFFF"/>
        </w:rPr>
      </w:pPr>
    </w:p>
    <w:p w:rsidR="002A5676" w:rsidRDefault="002A5676" w:rsidP="002A5676">
      <w:pPr>
        <w:rPr>
          <w:b/>
          <w:color w:val="161616"/>
          <w:sz w:val="32"/>
          <w:szCs w:val="32"/>
          <w:shd w:val="clear" w:color="auto" w:fill="FFFFFF"/>
        </w:rPr>
      </w:pPr>
    </w:p>
    <w:p w:rsidR="00303E31" w:rsidRDefault="00303E31" w:rsidP="007967E1">
      <w:pPr>
        <w:jc w:val="center"/>
        <w:rPr>
          <w:b/>
          <w:color w:val="161616"/>
          <w:sz w:val="32"/>
          <w:szCs w:val="32"/>
          <w:shd w:val="clear" w:color="auto" w:fill="FFFFFF"/>
        </w:rPr>
      </w:pPr>
    </w:p>
    <w:p w:rsidR="007967E1" w:rsidRDefault="007967E1" w:rsidP="007967E1">
      <w:pPr>
        <w:jc w:val="center"/>
        <w:rPr>
          <w:b/>
          <w:color w:val="161616"/>
          <w:sz w:val="32"/>
          <w:szCs w:val="32"/>
          <w:shd w:val="clear" w:color="auto" w:fill="FFFFFF"/>
        </w:rPr>
      </w:pPr>
      <w:r w:rsidRPr="007967E1">
        <w:rPr>
          <w:b/>
          <w:color w:val="161616"/>
          <w:sz w:val="32"/>
          <w:szCs w:val="32"/>
          <w:shd w:val="clear" w:color="auto" w:fill="FFFFFF"/>
        </w:rPr>
        <w:t>ИНФОРМАЦИОННОЕ СООБЩЕНИЕ</w:t>
      </w:r>
    </w:p>
    <w:p w:rsidR="007967E1" w:rsidRPr="007967E1" w:rsidRDefault="007967E1" w:rsidP="007967E1">
      <w:pPr>
        <w:jc w:val="center"/>
        <w:rPr>
          <w:b/>
          <w:color w:val="161616"/>
          <w:sz w:val="32"/>
          <w:szCs w:val="32"/>
          <w:shd w:val="clear" w:color="auto" w:fill="FFFFFF"/>
        </w:rPr>
      </w:pPr>
    </w:p>
    <w:p w:rsidR="007967E1" w:rsidRDefault="007967E1" w:rsidP="007967E1">
      <w:pPr>
        <w:jc w:val="both"/>
        <w:rPr>
          <w:color w:val="161616"/>
          <w:sz w:val="28"/>
          <w:szCs w:val="28"/>
          <w:shd w:val="clear" w:color="auto" w:fill="FFFFFF"/>
        </w:rPr>
      </w:pPr>
    </w:p>
    <w:p w:rsidR="00977313" w:rsidRDefault="007967E1" w:rsidP="007967E1">
      <w:pPr>
        <w:rPr>
          <w:color w:val="161616"/>
          <w:sz w:val="28"/>
          <w:szCs w:val="28"/>
          <w:shd w:val="clear" w:color="auto" w:fill="FFFFFF"/>
        </w:rPr>
      </w:pPr>
      <w:r>
        <w:rPr>
          <w:color w:val="161616"/>
          <w:sz w:val="28"/>
          <w:szCs w:val="28"/>
          <w:shd w:val="clear" w:color="auto" w:fill="FFFFFF"/>
        </w:rPr>
        <w:t xml:space="preserve">                                            </w:t>
      </w:r>
      <w:r w:rsidRPr="007967E1">
        <w:rPr>
          <w:color w:val="161616"/>
          <w:sz w:val="28"/>
          <w:szCs w:val="28"/>
          <w:shd w:val="clear" w:color="auto" w:fill="FFFFFF"/>
        </w:rPr>
        <w:t>Уважаемые предприниматели!</w:t>
      </w:r>
      <w:r w:rsidRPr="007967E1">
        <w:rPr>
          <w:color w:val="161616"/>
          <w:sz w:val="28"/>
          <w:szCs w:val="28"/>
        </w:rPr>
        <w:br/>
      </w:r>
      <w:r w:rsidRPr="007967E1">
        <w:rPr>
          <w:color w:val="161616"/>
          <w:sz w:val="28"/>
          <w:szCs w:val="28"/>
        </w:rPr>
        <w:br/>
      </w:r>
      <w:r w:rsidRPr="007967E1">
        <w:rPr>
          <w:color w:val="161616"/>
          <w:sz w:val="28"/>
          <w:szCs w:val="28"/>
          <w:shd w:val="clear" w:color="auto" w:fill="FFFFFF"/>
        </w:rPr>
        <w:t xml:space="preserve">   Администрация Бутурлиновского городского поселения сообщает, что региональный оператор ООО «Вега» готов оказывать всяческое содействие в вопросах организации самостоятельных мест накопления для юридических лиц, в </w:t>
      </w:r>
      <w:proofErr w:type="spellStart"/>
      <w:r w:rsidRPr="007967E1">
        <w:rPr>
          <w:color w:val="161616"/>
          <w:sz w:val="28"/>
          <w:szCs w:val="28"/>
          <w:shd w:val="clear" w:color="auto" w:fill="FFFFFF"/>
        </w:rPr>
        <w:t>т.ч</w:t>
      </w:r>
      <w:proofErr w:type="spellEnd"/>
      <w:r w:rsidRPr="007967E1">
        <w:rPr>
          <w:color w:val="161616"/>
          <w:sz w:val="28"/>
          <w:szCs w:val="28"/>
          <w:shd w:val="clear" w:color="auto" w:fill="FFFFFF"/>
        </w:rPr>
        <w:t>. организовать массовую закупку контейнеров для юридических лиц, оказать оперативное содействие в доставке таких контейнеров до места установки. Для оформления заявки предпринимателю необходимо обратиться на электронный адрес ооо</w:t>
      </w:r>
      <w:hyperlink r:id="rId42" w:tooltip="Написать письмо" w:history="1">
        <w:r w:rsidRPr="007967E1">
          <w:rPr>
            <w:color w:val="005BC4"/>
            <w:sz w:val="28"/>
            <w:szCs w:val="28"/>
            <w:u w:val="single"/>
            <w:shd w:val="clear" w:color="auto" w:fill="FFFFFF"/>
          </w:rPr>
          <w:t>vegacomp@gmail.com</w:t>
        </w:r>
      </w:hyperlink>
      <w:r w:rsidRPr="007967E1">
        <w:rPr>
          <w:color w:val="161616"/>
          <w:sz w:val="28"/>
          <w:szCs w:val="28"/>
          <w:shd w:val="clear" w:color="auto" w:fill="FFFFFF"/>
        </w:rPr>
        <w:t> тема письма – Заявка на контейнеры, текст письма – количество контейнеров и адрес доставки, реквизиты предпринимателя для выставления счета.</w:t>
      </w: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Pr="00DD1508" w:rsidRDefault="00DD1508" w:rsidP="00DD1508">
      <w:pPr>
        <w:suppressAutoHyphens w:val="0"/>
        <w:jc w:val="center"/>
        <w:rPr>
          <w:rFonts w:eastAsia="Calibri"/>
          <w:b/>
          <w:sz w:val="32"/>
          <w:szCs w:val="32"/>
          <w:lang w:eastAsia="en-US"/>
        </w:rPr>
      </w:pPr>
      <w:r w:rsidRPr="00DD1508">
        <w:rPr>
          <w:rFonts w:eastAsia="Calibri"/>
          <w:b/>
          <w:sz w:val="32"/>
          <w:szCs w:val="32"/>
          <w:lang w:eastAsia="en-US"/>
        </w:rPr>
        <w:t>ИНФОРМАЦИОННОЕ СООБЩЕНИЕ</w:t>
      </w:r>
    </w:p>
    <w:p w:rsidR="00DD1508" w:rsidRPr="00DD1508" w:rsidRDefault="00DD1508" w:rsidP="00DD1508">
      <w:pPr>
        <w:suppressAutoHyphens w:val="0"/>
        <w:jc w:val="both"/>
        <w:rPr>
          <w:rFonts w:eastAsia="Calibri"/>
          <w:b/>
          <w:sz w:val="32"/>
          <w:szCs w:val="32"/>
          <w:lang w:eastAsia="en-US"/>
        </w:rPr>
      </w:pPr>
    </w:p>
    <w:p w:rsidR="00DD1508" w:rsidRPr="00DD1508" w:rsidRDefault="00DD1508" w:rsidP="00DD1508">
      <w:pPr>
        <w:suppressAutoHyphens w:val="0"/>
        <w:ind w:firstLine="708"/>
        <w:jc w:val="both"/>
        <w:rPr>
          <w:rFonts w:eastAsia="Calibri"/>
          <w:sz w:val="28"/>
          <w:szCs w:val="28"/>
          <w:lang w:eastAsia="en-US"/>
        </w:rPr>
      </w:pPr>
      <w:proofErr w:type="gramStart"/>
      <w:r w:rsidRPr="00DD1508">
        <w:rPr>
          <w:rFonts w:eastAsia="Calibri"/>
          <w:sz w:val="28"/>
          <w:szCs w:val="28"/>
          <w:lang w:eastAsia="en-US"/>
        </w:rPr>
        <w:t xml:space="preserve">Решением Совета народных депутатов Бутурлиновского городского поселения от 03.03.2022 №70 </w:t>
      </w:r>
      <w:r w:rsidRPr="00DD1508">
        <w:rPr>
          <w:sz w:val="28"/>
          <w:szCs w:val="28"/>
          <w:lang w:eastAsia="ru-RU"/>
        </w:rPr>
        <w:t>«О проекте изменений и дополнений в Устав Бутурлиновского городского поселения Бутурлиновского муниципального района Воронежской области» проведение п</w:t>
      </w:r>
      <w:r w:rsidRPr="00DD1508">
        <w:rPr>
          <w:rFonts w:eastAsia="Calibri"/>
          <w:sz w:val="28"/>
          <w:szCs w:val="28"/>
          <w:lang w:eastAsia="en-US"/>
        </w:rPr>
        <w:t xml:space="preserve">убличных слушаний по проекту изменений и дополнений в Устав </w:t>
      </w:r>
      <w:r w:rsidRPr="00DD1508">
        <w:rPr>
          <w:sz w:val="28"/>
          <w:szCs w:val="28"/>
          <w:lang w:eastAsia="ru-RU"/>
        </w:rPr>
        <w:t xml:space="preserve">Бутурлиновского городского </w:t>
      </w:r>
      <w:r w:rsidRPr="00DD1508">
        <w:rPr>
          <w:rFonts w:eastAsia="Calibri"/>
          <w:sz w:val="28"/>
          <w:szCs w:val="28"/>
          <w:lang w:eastAsia="en-US"/>
        </w:rPr>
        <w:t xml:space="preserve">поселения Бутурлиновского муниципального района Воронежской области назначено на 05 апреля 2022 г. в 14 часов 00 мин. в администрации </w:t>
      </w:r>
      <w:r w:rsidRPr="00DD1508">
        <w:rPr>
          <w:sz w:val="28"/>
          <w:szCs w:val="28"/>
          <w:lang w:eastAsia="ru-RU"/>
        </w:rPr>
        <w:t xml:space="preserve">Бутурлиновского городского </w:t>
      </w:r>
      <w:r w:rsidRPr="00DD1508">
        <w:rPr>
          <w:rFonts w:eastAsia="Calibri"/>
          <w:sz w:val="28"/>
          <w:szCs w:val="28"/>
          <w:lang w:eastAsia="en-US"/>
        </w:rPr>
        <w:t>поселения Бутурлиновского</w:t>
      </w:r>
      <w:proofErr w:type="gramEnd"/>
      <w:r w:rsidRPr="00DD1508">
        <w:rPr>
          <w:rFonts w:eastAsia="Calibri"/>
          <w:sz w:val="28"/>
          <w:szCs w:val="28"/>
          <w:lang w:eastAsia="en-US"/>
        </w:rPr>
        <w:t xml:space="preserve"> муниципального района по адресу: 397500, Российская Федерация, Воронежская область, город Бутурлиновка, площадь Воли, 1.</w:t>
      </w:r>
    </w:p>
    <w:p w:rsidR="00DD1508" w:rsidRPr="00DD1508" w:rsidRDefault="00DD1508" w:rsidP="00DD1508">
      <w:pPr>
        <w:widowControl w:val="0"/>
        <w:autoSpaceDE w:val="0"/>
        <w:ind w:firstLine="720"/>
        <w:jc w:val="both"/>
        <w:rPr>
          <w:sz w:val="28"/>
          <w:szCs w:val="28"/>
        </w:rPr>
      </w:pPr>
      <w:r w:rsidRPr="00DD1508">
        <w:rPr>
          <w:sz w:val="28"/>
          <w:szCs w:val="28"/>
        </w:rPr>
        <w:t xml:space="preserve">Граждане, зарегистрированные в Бутурлиновском городском поселении,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Бутурлиновского городского поселения, имеют право: </w:t>
      </w:r>
    </w:p>
    <w:p w:rsidR="00DD1508" w:rsidRPr="00DD1508" w:rsidRDefault="00DD1508" w:rsidP="00DD1508">
      <w:pPr>
        <w:widowControl w:val="0"/>
        <w:autoSpaceDE w:val="0"/>
        <w:ind w:firstLine="720"/>
        <w:jc w:val="both"/>
        <w:rPr>
          <w:sz w:val="28"/>
          <w:szCs w:val="28"/>
        </w:rPr>
      </w:pPr>
      <w:r w:rsidRPr="00DD1508">
        <w:rPr>
          <w:sz w:val="28"/>
          <w:szCs w:val="28"/>
        </w:rPr>
        <w:t xml:space="preserve">- ознакомиться с проектом изменений и дополнений в Устав Бутурлиновского городского поселения Бутурлиновского муниципального района; </w:t>
      </w:r>
    </w:p>
    <w:p w:rsidR="00DD1508" w:rsidRPr="00DD1508" w:rsidRDefault="00DD1508" w:rsidP="00DD1508">
      <w:pPr>
        <w:widowControl w:val="0"/>
        <w:autoSpaceDE w:val="0"/>
        <w:ind w:firstLine="720"/>
        <w:jc w:val="both"/>
        <w:rPr>
          <w:sz w:val="28"/>
          <w:szCs w:val="28"/>
        </w:rPr>
      </w:pPr>
      <w:r w:rsidRPr="00DD1508">
        <w:rPr>
          <w:sz w:val="28"/>
          <w:szCs w:val="28"/>
        </w:rPr>
        <w:t>- направить (представить) замечания и предложения по проекту изменений и дополнений в Устав;</w:t>
      </w:r>
    </w:p>
    <w:p w:rsidR="00DD1508" w:rsidRPr="00DD1508" w:rsidRDefault="00DD1508" w:rsidP="00DD1508">
      <w:pPr>
        <w:widowControl w:val="0"/>
        <w:autoSpaceDE w:val="0"/>
        <w:ind w:firstLine="720"/>
        <w:jc w:val="both"/>
        <w:rPr>
          <w:sz w:val="28"/>
          <w:szCs w:val="28"/>
        </w:rPr>
      </w:pPr>
      <w:r w:rsidRPr="00DD1508">
        <w:rPr>
          <w:sz w:val="28"/>
          <w:szCs w:val="28"/>
        </w:rPr>
        <w:t>- принять участие в публичных слушаниях по проекту изменений и дополнений в Устав Бутурлиновского городского поселения.</w:t>
      </w:r>
    </w:p>
    <w:p w:rsidR="00DD1508" w:rsidRPr="00DD1508" w:rsidRDefault="00DD1508" w:rsidP="00DD1508">
      <w:pPr>
        <w:widowControl w:val="0"/>
        <w:autoSpaceDE w:val="0"/>
        <w:ind w:firstLine="720"/>
        <w:jc w:val="both"/>
        <w:rPr>
          <w:sz w:val="28"/>
          <w:szCs w:val="28"/>
        </w:rPr>
      </w:pPr>
      <w:proofErr w:type="gramStart"/>
      <w:r w:rsidRPr="00DD1508">
        <w:rPr>
          <w:sz w:val="28"/>
          <w:szCs w:val="28"/>
        </w:rPr>
        <w:t xml:space="preserve">Замечания и предложения, представленные нарочно или направленные по почте, принимаются к рассмотрению в течение 30 дней со дня обнародования на территории Бутурлиновского городского поселения проекта изменений и дополнений в Устав Бутурлиновского городского поселения по адресу: 397500, Российская Федерация, Воронежская область, город Бутурлиновка, площадь Воли, 1 – начальником сектора администрации Бутурлиновского городского поселения Л.А. Рачковой. </w:t>
      </w:r>
      <w:proofErr w:type="gramEnd"/>
    </w:p>
    <w:p w:rsidR="00DD1508" w:rsidRPr="00DD1508" w:rsidRDefault="00DD1508" w:rsidP="00DD1508">
      <w:pPr>
        <w:widowControl w:val="0"/>
        <w:autoSpaceDE w:val="0"/>
        <w:ind w:firstLine="720"/>
        <w:jc w:val="both"/>
        <w:rPr>
          <w:sz w:val="28"/>
          <w:szCs w:val="28"/>
        </w:rPr>
      </w:pPr>
      <w:r w:rsidRPr="00DD1508">
        <w:rPr>
          <w:sz w:val="28"/>
          <w:szCs w:val="28"/>
        </w:rPr>
        <w:t>По данному вопросу в рабочее время желающие могут ознакомиться с проектом изменений и дополнений в Устав Бутурлиновского городского поселения Бутурлиновского муниципального района Воронежской области.</w:t>
      </w:r>
    </w:p>
    <w:p w:rsidR="00DD1508" w:rsidRPr="00DD1508" w:rsidRDefault="00DD1508" w:rsidP="00DD1508">
      <w:pPr>
        <w:widowControl w:val="0"/>
        <w:autoSpaceDE w:val="0"/>
        <w:ind w:firstLine="720"/>
        <w:jc w:val="both"/>
        <w:rPr>
          <w:sz w:val="28"/>
          <w:szCs w:val="28"/>
        </w:rPr>
      </w:pPr>
      <w:r w:rsidRPr="00DD1508">
        <w:rPr>
          <w:sz w:val="28"/>
          <w:szCs w:val="28"/>
        </w:rPr>
        <w:t>Поступившие замечания и предложения рассматриваются оргкомитетом открыто и гласно с приглашением для участия в рассмотрении лиц, направивших замечания и предложения.</w:t>
      </w: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C42E2F" w:rsidRPr="00C42E2F" w:rsidRDefault="00C42E2F" w:rsidP="00C42E2F">
      <w:pPr>
        <w:suppressAutoHyphens w:val="0"/>
        <w:rPr>
          <w:lang w:eastAsia="ru-RU"/>
        </w:rPr>
      </w:pPr>
      <w:r w:rsidRPr="00C42E2F">
        <w:rPr>
          <w:lang w:eastAsia="ru-RU"/>
        </w:rPr>
        <w:t xml:space="preserve">                                                                   </w:t>
      </w:r>
      <w:r>
        <w:rPr>
          <w:noProof/>
          <w:lang w:eastAsia="ru-RU"/>
        </w:rPr>
        <w:drawing>
          <wp:inline distT="0" distB="0" distL="0" distR="0">
            <wp:extent cx="619125" cy="723900"/>
            <wp:effectExtent l="0" t="0" r="9525" b="0"/>
            <wp:docPr id="6" name="Рисунок 6"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11"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C42E2F" w:rsidRPr="00C42E2F" w:rsidRDefault="00C42E2F" w:rsidP="00C42E2F">
      <w:pPr>
        <w:suppressAutoHyphens w:val="0"/>
        <w:rPr>
          <w:sz w:val="16"/>
          <w:lang w:eastAsia="ru-RU"/>
        </w:rPr>
      </w:pPr>
    </w:p>
    <w:p w:rsidR="00C42E2F" w:rsidRPr="00C42E2F" w:rsidRDefault="00C42E2F" w:rsidP="00C42E2F">
      <w:pPr>
        <w:suppressAutoHyphens w:val="0"/>
        <w:rPr>
          <w:sz w:val="16"/>
          <w:lang w:eastAsia="ru-RU"/>
        </w:rPr>
      </w:pPr>
    </w:p>
    <w:p w:rsidR="00C42E2F" w:rsidRPr="00C42E2F" w:rsidRDefault="00C42E2F" w:rsidP="00C42E2F">
      <w:pPr>
        <w:keepNext/>
        <w:suppressAutoHyphens w:val="0"/>
        <w:jc w:val="center"/>
        <w:outlineLvl w:val="0"/>
        <w:rPr>
          <w:i/>
          <w:spacing w:val="200"/>
          <w:sz w:val="36"/>
          <w:szCs w:val="20"/>
          <w:lang w:eastAsia="ru-RU"/>
        </w:rPr>
      </w:pPr>
      <w:r w:rsidRPr="00C42E2F">
        <w:rPr>
          <w:i/>
          <w:spacing w:val="200"/>
          <w:sz w:val="36"/>
          <w:szCs w:val="20"/>
          <w:lang w:eastAsia="ru-RU"/>
        </w:rPr>
        <w:t>Администрация</w:t>
      </w:r>
    </w:p>
    <w:p w:rsidR="00C42E2F" w:rsidRPr="00C42E2F" w:rsidRDefault="00C42E2F" w:rsidP="00C42E2F">
      <w:pPr>
        <w:suppressAutoHyphens w:val="0"/>
        <w:rPr>
          <w:sz w:val="16"/>
          <w:lang w:eastAsia="ru-RU"/>
        </w:rPr>
      </w:pPr>
    </w:p>
    <w:p w:rsidR="00C42E2F" w:rsidRPr="00C42E2F" w:rsidRDefault="00C42E2F" w:rsidP="00C42E2F">
      <w:pPr>
        <w:tabs>
          <w:tab w:val="left" w:pos="4536"/>
        </w:tabs>
        <w:suppressAutoHyphens w:val="0"/>
        <w:jc w:val="center"/>
        <w:rPr>
          <w:rFonts w:ascii="Bookman Old Style" w:hAnsi="Bookman Old Style"/>
          <w:i/>
          <w:spacing w:val="15"/>
          <w:szCs w:val="20"/>
          <w:lang w:eastAsia="ru-RU"/>
        </w:rPr>
      </w:pPr>
      <w:r w:rsidRPr="00C42E2F">
        <w:rPr>
          <w:rFonts w:ascii="Bookman Old Style" w:hAnsi="Bookman Old Style"/>
          <w:i/>
          <w:spacing w:val="15"/>
          <w:szCs w:val="20"/>
          <w:lang w:eastAsia="ru-RU"/>
        </w:rPr>
        <w:t xml:space="preserve">Бутурлиновского городского поселения </w:t>
      </w:r>
    </w:p>
    <w:p w:rsidR="00C42E2F" w:rsidRPr="00C42E2F" w:rsidRDefault="00C42E2F" w:rsidP="00C42E2F">
      <w:pPr>
        <w:tabs>
          <w:tab w:val="left" w:pos="4536"/>
        </w:tabs>
        <w:suppressAutoHyphens w:val="0"/>
        <w:jc w:val="center"/>
        <w:rPr>
          <w:rFonts w:ascii="Bookman Old Style" w:hAnsi="Bookman Old Style"/>
          <w:i/>
          <w:spacing w:val="15"/>
          <w:szCs w:val="20"/>
          <w:lang w:eastAsia="ru-RU"/>
        </w:rPr>
      </w:pPr>
      <w:r w:rsidRPr="00C42E2F">
        <w:rPr>
          <w:rFonts w:ascii="Bookman Old Style" w:hAnsi="Bookman Old Style"/>
          <w:i/>
          <w:spacing w:val="15"/>
          <w:szCs w:val="20"/>
          <w:lang w:eastAsia="ru-RU"/>
        </w:rPr>
        <w:t>Бутурлиновского муниципального района</w:t>
      </w:r>
    </w:p>
    <w:p w:rsidR="00C42E2F" w:rsidRPr="00C42E2F" w:rsidRDefault="00C42E2F" w:rsidP="00C42E2F">
      <w:pPr>
        <w:suppressAutoHyphens w:val="0"/>
        <w:jc w:val="center"/>
        <w:rPr>
          <w:rFonts w:ascii="Bookman Old Style" w:hAnsi="Bookman Old Style"/>
          <w:i/>
          <w:spacing w:val="15"/>
          <w:lang w:eastAsia="ru-RU"/>
        </w:rPr>
      </w:pPr>
      <w:r w:rsidRPr="00C42E2F">
        <w:rPr>
          <w:rFonts w:ascii="Bookman Old Style" w:hAnsi="Bookman Old Style"/>
          <w:i/>
          <w:spacing w:val="15"/>
          <w:lang w:eastAsia="ru-RU"/>
        </w:rPr>
        <w:t>Воронежской области</w:t>
      </w:r>
    </w:p>
    <w:p w:rsidR="00C42E2F" w:rsidRPr="00C42E2F" w:rsidRDefault="00C42E2F" w:rsidP="00C42E2F">
      <w:pPr>
        <w:suppressAutoHyphens w:val="0"/>
        <w:rPr>
          <w:sz w:val="16"/>
          <w:lang w:eastAsia="ru-RU"/>
        </w:rPr>
      </w:pPr>
    </w:p>
    <w:p w:rsidR="00C42E2F" w:rsidRPr="00C42E2F" w:rsidRDefault="00C42E2F" w:rsidP="00C42E2F">
      <w:pPr>
        <w:keepNext/>
        <w:suppressAutoHyphens w:val="0"/>
        <w:ind w:left="2410" w:hanging="2410"/>
        <w:jc w:val="center"/>
        <w:outlineLvl w:val="1"/>
        <w:rPr>
          <w:rFonts w:ascii="Impact" w:hAnsi="Impact"/>
          <w:spacing w:val="300"/>
          <w:sz w:val="44"/>
          <w:szCs w:val="20"/>
          <w:lang w:eastAsia="ru-RU"/>
        </w:rPr>
      </w:pPr>
      <w:r w:rsidRPr="00C42E2F">
        <w:rPr>
          <w:rFonts w:ascii="Impact" w:hAnsi="Impact"/>
          <w:spacing w:val="300"/>
          <w:sz w:val="44"/>
          <w:szCs w:val="20"/>
          <w:lang w:eastAsia="ru-RU"/>
        </w:rPr>
        <w:t>Распоряжение</w:t>
      </w:r>
    </w:p>
    <w:p w:rsidR="00C42E2F" w:rsidRPr="00C42E2F" w:rsidRDefault="00C42E2F" w:rsidP="00C42E2F">
      <w:pPr>
        <w:tabs>
          <w:tab w:val="left" w:pos="4536"/>
        </w:tabs>
        <w:suppressAutoHyphens w:val="0"/>
        <w:ind w:right="565"/>
        <w:rPr>
          <w:sz w:val="28"/>
          <w:szCs w:val="28"/>
          <w:lang w:eastAsia="ru-RU"/>
        </w:rPr>
      </w:pPr>
    </w:p>
    <w:tbl>
      <w:tblPr>
        <w:tblW w:w="8540" w:type="dxa"/>
        <w:tblLook w:val="01E0" w:firstRow="1" w:lastRow="1" w:firstColumn="1" w:lastColumn="1" w:noHBand="0" w:noVBand="0"/>
      </w:tblPr>
      <w:tblGrid>
        <w:gridCol w:w="2138"/>
        <w:gridCol w:w="1231"/>
        <w:gridCol w:w="3111"/>
        <w:gridCol w:w="2060"/>
      </w:tblGrid>
      <w:tr w:rsidR="00C42E2F" w:rsidRPr="00C42E2F" w:rsidTr="00B65766">
        <w:tc>
          <w:tcPr>
            <w:tcW w:w="2138" w:type="dxa"/>
            <w:tcBorders>
              <w:bottom w:val="single" w:sz="4" w:space="0" w:color="auto"/>
            </w:tcBorders>
          </w:tcPr>
          <w:p w:rsidR="00C42E2F" w:rsidRPr="00C42E2F" w:rsidRDefault="00C42E2F" w:rsidP="00C42E2F">
            <w:pPr>
              <w:tabs>
                <w:tab w:val="left" w:pos="4536"/>
              </w:tabs>
              <w:suppressAutoHyphens w:val="0"/>
              <w:rPr>
                <w:sz w:val="28"/>
                <w:szCs w:val="28"/>
                <w:lang w:eastAsia="ru-RU"/>
              </w:rPr>
            </w:pPr>
            <w:r w:rsidRPr="00C42E2F">
              <w:rPr>
                <w:sz w:val="28"/>
                <w:szCs w:val="28"/>
                <w:lang w:eastAsia="ru-RU"/>
              </w:rPr>
              <w:t>от  28.02.2022</w:t>
            </w:r>
          </w:p>
        </w:tc>
        <w:tc>
          <w:tcPr>
            <w:tcW w:w="1231" w:type="dxa"/>
            <w:tcBorders>
              <w:bottom w:val="single" w:sz="4" w:space="0" w:color="auto"/>
            </w:tcBorders>
          </w:tcPr>
          <w:p w:rsidR="00C42E2F" w:rsidRPr="00C42E2F" w:rsidRDefault="00C42E2F" w:rsidP="00C42E2F">
            <w:pPr>
              <w:tabs>
                <w:tab w:val="left" w:pos="4536"/>
              </w:tabs>
              <w:suppressAutoHyphens w:val="0"/>
              <w:ind w:right="-61"/>
              <w:rPr>
                <w:sz w:val="28"/>
                <w:szCs w:val="28"/>
                <w:lang w:eastAsia="ru-RU"/>
              </w:rPr>
            </w:pPr>
            <w:r w:rsidRPr="00C42E2F">
              <w:rPr>
                <w:sz w:val="28"/>
                <w:szCs w:val="28"/>
                <w:lang w:eastAsia="ru-RU"/>
              </w:rPr>
              <w:t>№ 29-р</w:t>
            </w:r>
          </w:p>
        </w:tc>
        <w:tc>
          <w:tcPr>
            <w:tcW w:w="3111" w:type="dxa"/>
          </w:tcPr>
          <w:p w:rsidR="00C42E2F" w:rsidRPr="00C42E2F" w:rsidRDefault="00C42E2F" w:rsidP="00C42E2F">
            <w:pPr>
              <w:tabs>
                <w:tab w:val="left" w:pos="4536"/>
              </w:tabs>
              <w:suppressAutoHyphens w:val="0"/>
              <w:ind w:right="565"/>
              <w:rPr>
                <w:sz w:val="28"/>
                <w:szCs w:val="28"/>
                <w:lang w:eastAsia="ru-RU"/>
              </w:rPr>
            </w:pPr>
          </w:p>
        </w:tc>
        <w:tc>
          <w:tcPr>
            <w:tcW w:w="2060" w:type="dxa"/>
          </w:tcPr>
          <w:p w:rsidR="00C42E2F" w:rsidRPr="00C42E2F" w:rsidRDefault="00C42E2F" w:rsidP="00C42E2F">
            <w:pPr>
              <w:tabs>
                <w:tab w:val="left" w:pos="4536"/>
              </w:tabs>
              <w:suppressAutoHyphens w:val="0"/>
              <w:ind w:right="565"/>
              <w:rPr>
                <w:sz w:val="28"/>
                <w:szCs w:val="28"/>
                <w:lang w:eastAsia="ru-RU"/>
              </w:rPr>
            </w:pPr>
          </w:p>
        </w:tc>
      </w:tr>
    </w:tbl>
    <w:p w:rsidR="00C42E2F" w:rsidRPr="00C42E2F" w:rsidRDefault="00C42E2F" w:rsidP="00C42E2F">
      <w:pPr>
        <w:tabs>
          <w:tab w:val="left" w:pos="4536"/>
        </w:tabs>
        <w:suppressAutoHyphens w:val="0"/>
        <w:ind w:right="565"/>
        <w:rPr>
          <w:sz w:val="20"/>
          <w:szCs w:val="20"/>
          <w:lang w:eastAsia="ru-RU"/>
        </w:rPr>
      </w:pPr>
      <w:r w:rsidRPr="00C42E2F">
        <w:rPr>
          <w:sz w:val="20"/>
          <w:szCs w:val="20"/>
          <w:lang w:eastAsia="ru-RU"/>
        </w:rPr>
        <w:t xml:space="preserve">                 г. Бутурлиновка</w:t>
      </w:r>
    </w:p>
    <w:p w:rsidR="00C42E2F" w:rsidRPr="00C42E2F" w:rsidRDefault="00C42E2F" w:rsidP="00C42E2F">
      <w:pPr>
        <w:suppressAutoHyphens w:val="0"/>
        <w:rPr>
          <w:lang w:eastAsia="ru-RU"/>
        </w:rPr>
      </w:pPr>
    </w:p>
    <w:tbl>
      <w:tblPr>
        <w:tblW w:w="0" w:type="auto"/>
        <w:tblLook w:val="01E0" w:firstRow="1" w:lastRow="1" w:firstColumn="1" w:lastColumn="1" w:noHBand="0" w:noVBand="0"/>
      </w:tblPr>
      <w:tblGrid>
        <w:gridCol w:w="4361"/>
        <w:gridCol w:w="5067"/>
      </w:tblGrid>
      <w:tr w:rsidR="00C42E2F" w:rsidRPr="00C42E2F" w:rsidTr="00B65766">
        <w:tc>
          <w:tcPr>
            <w:tcW w:w="4361" w:type="dxa"/>
          </w:tcPr>
          <w:p w:rsidR="00C42E2F" w:rsidRPr="00C42E2F" w:rsidRDefault="00C42E2F" w:rsidP="00C42E2F">
            <w:pPr>
              <w:suppressAutoHyphens w:val="0"/>
              <w:jc w:val="both"/>
              <w:rPr>
                <w:b/>
                <w:sz w:val="28"/>
                <w:szCs w:val="28"/>
                <w:lang w:eastAsia="ru-RU"/>
              </w:rPr>
            </w:pPr>
            <w:r w:rsidRPr="00C42E2F">
              <w:rPr>
                <w:b/>
                <w:sz w:val="28"/>
                <w:szCs w:val="28"/>
                <w:lang w:eastAsia="ru-RU"/>
              </w:rPr>
              <w:t xml:space="preserve">О реализации проекта «Книга Памяти» Бутурлиновского городского поселения Бутурлиновского муниципального района Воронежской области </w:t>
            </w:r>
          </w:p>
        </w:tc>
        <w:tc>
          <w:tcPr>
            <w:tcW w:w="5067" w:type="dxa"/>
          </w:tcPr>
          <w:p w:rsidR="00C42E2F" w:rsidRPr="00C42E2F" w:rsidRDefault="00C42E2F" w:rsidP="00C42E2F">
            <w:pPr>
              <w:suppressAutoHyphens w:val="0"/>
              <w:rPr>
                <w:sz w:val="28"/>
                <w:szCs w:val="28"/>
                <w:lang w:eastAsia="ru-RU"/>
              </w:rPr>
            </w:pPr>
          </w:p>
        </w:tc>
      </w:tr>
    </w:tbl>
    <w:p w:rsidR="00C42E2F" w:rsidRPr="00C42E2F" w:rsidRDefault="00C42E2F" w:rsidP="00C42E2F">
      <w:pPr>
        <w:suppressAutoHyphens w:val="0"/>
        <w:rPr>
          <w:sz w:val="28"/>
          <w:szCs w:val="28"/>
          <w:lang w:eastAsia="ru-RU"/>
        </w:rPr>
      </w:pPr>
    </w:p>
    <w:p w:rsidR="00C42E2F" w:rsidRPr="00C42E2F" w:rsidRDefault="00C42E2F" w:rsidP="00C42E2F">
      <w:pPr>
        <w:suppressAutoHyphens w:val="0"/>
        <w:ind w:firstLine="708"/>
        <w:jc w:val="both"/>
        <w:rPr>
          <w:sz w:val="28"/>
          <w:szCs w:val="28"/>
          <w:lang w:eastAsia="ru-RU"/>
        </w:rPr>
      </w:pPr>
      <w:proofErr w:type="gramStart"/>
      <w:r w:rsidRPr="00C42E2F">
        <w:rPr>
          <w:sz w:val="28"/>
          <w:szCs w:val="28"/>
          <w:lang w:eastAsia="ru-RU"/>
        </w:rPr>
        <w:t>В рамках реализации поручения Президента Российской Федерации от 12.06.2021 №Пр-1006 по исполнению пункта 6 раздела 2 протокола заседания Российского организационного комитета «Победа» от 20.05.2021 №43 о проведении работы по созданию электронных Книг Памяти сел и муниципальных образований Российской Федерации с целью увековечения памяти максимального количества участников Великой Отечественной войны 1941-1945 годов в малых населенных пунктах России и установлению их имен</w:t>
      </w:r>
      <w:proofErr w:type="gramEnd"/>
      <w:r w:rsidRPr="00C42E2F">
        <w:rPr>
          <w:sz w:val="28"/>
          <w:szCs w:val="28"/>
          <w:lang w:eastAsia="ru-RU"/>
        </w:rPr>
        <w:t xml:space="preserve"> </w:t>
      </w:r>
      <w:proofErr w:type="gramStart"/>
      <w:r w:rsidRPr="00C42E2F">
        <w:rPr>
          <w:sz w:val="28"/>
          <w:szCs w:val="28"/>
          <w:lang w:eastAsia="ru-RU"/>
        </w:rPr>
        <w:t>и судеб (далее – Книга Памяти), протокола областного организационного комитета «Победа» от 26.07.2021 №2, распоряжения правительства Воронежской области от 26.10.2021  №1113-р, в соответствии с Федеральным законом от 13.03.1995 №32-ФЗ «О днях воинской славы и памятных датах России», распоряжением администрации Бутурлиновского муниципального района от 28.02.2022 №44-р «О реализации проекта «Книга Памяти» Бутурлиновского муниципального района», к 80-летию Победы в Великой Отечественной войне 1941-1945</w:t>
      </w:r>
      <w:proofErr w:type="gramEnd"/>
      <w:r w:rsidRPr="00C42E2F">
        <w:rPr>
          <w:sz w:val="28"/>
          <w:szCs w:val="28"/>
          <w:lang w:eastAsia="ru-RU"/>
        </w:rPr>
        <w:t xml:space="preserve"> годов, с целью увековечивания памяти участников Великой Отечественной войны 1941-1945 годов, сохранения исторической памяти о погибших в Великой Отечественной войне, патриотического воспитания подрастающего населения, укрепления национального самосознания, воинских и культурных традиций:</w:t>
      </w:r>
    </w:p>
    <w:p w:rsidR="00C42E2F" w:rsidRPr="00C42E2F" w:rsidRDefault="00C42E2F" w:rsidP="00C42E2F">
      <w:pPr>
        <w:suppressAutoHyphens w:val="0"/>
        <w:jc w:val="both"/>
        <w:rPr>
          <w:sz w:val="28"/>
          <w:szCs w:val="28"/>
          <w:lang w:eastAsia="ru-RU"/>
        </w:rPr>
      </w:pPr>
      <w:r w:rsidRPr="00C42E2F">
        <w:rPr>
          <w:sz w:val="28"/>
          <w:szCs w:val="28"/>
          <w:lang w:eastAsia="ru-RU"/>
        </w:rPr>
        <w:tab/>
      </w:r>
    </w:p>
    <w:p w:rsidR="00C42E2F" w:rsidRDefault="00C42E2F" w:rsidP="00C42E2F">
      <w:pPr>
        <w:numPr>
          <w:ilvl w:val="0"/>
          <w:numId w:val="15"/>
        </w:numPr>
        <w:suppressAutoHyphens w:val="0"/>
        <w:ind w:left="0" w:firstLine="709"/>
        <w:jc w:val="both"/>
        <w:rPr>
          <w:sz w:val="28"/>
          <w:szCs w:val="28"/>
          <w:lang w:eastAsia="ru-RU"/>
        </w:rPr>
      </w:pPr>
      <w:r w:rsidRPr="00C42E2F">
        <w:rPr>
          <w:sz w:val="28"/>
          <w:szCs w:val="28"/>
          <w:lang w:eastAsia="ru-RU"/>
        </w:rPr>
        <w:t xml:space="preserve">Создать рабочую группу о проведении работы по созданию электронных Книг Памяти населенных пунктов Бутурлиновского городского поселения Бутурлиновского муниципального района Воронежской области. </w:t>
      </w:r>
    </w:p>
    <w:p w:rsidR="00C42E2F" w:rsidRDefault="00C42E2F" w:rsidP="00C42E2F">
      <w:pPr>
        <w:suppressAutoHyphens w:val="0"/>
        <w:jc w:val="both"/>
        <w:rPr>
          <w:sz w:val="28"/>
          <w:szCs w:val="28"/>
          <w:lang w:eastAsia="ru-RU"/>
        </w:rPr>
      </w:pPr>
    </w:p>
    <w:p w:rsidR="00C42E2F" w:rsidRPr="00C42E2F" w:rsidRDefault="00C42E2F" w:rsidP="00C42E2F">
      <w:pPr>
        <w:suppressAutoHyphens w:val="0"/>
        <w:jc w:val="both"/>
        <w:rPr>
          <w:sz w:val="28"/>
          <w:szCs w:val="28"/>
          <w:lang w:eastAsia="ru-RU"/>
        </w:rPr>
      </w:pPr>
      <w:r w:rsidRPr="00C42E2F">
        <w:rPr>
          <w:sz w:val="28"/>
          <w:szCs w:val="28"/>
          <w:lang w:eastAsia="ru-RU"/>
        </w:rPr>
        <w:t xml:space="preserve"> </w:t>
      </w:r>
    </w:p>
    <w:p w:rsidR="00C42E2F" w:rsidRPr="00C42E2F" w:rsidRDefault="00C42E2F" w:rsidP="00C42E2F">
      <w:pPr>
        <w:numPr>
          <w:ilvl w:val="0"/>
          <w:numId w:val="15"/>
        </w:numPr>
        <w:suppressAutoHyphens w:val="0"/>
        <w:ind w:left="0" w:firstLine="709"/>
        <w:jc w:val="both"/>
        <w:rPr>
          <w:sz w:val="28"/>
          <w:szCs w:val="28"/>
          <w:lang w:eastAsia="ru-RU"/>
        </w:rPr>
      </w:pPr>
      <w:r w:rsidRPr="00C42E2F">
        <w:rPr>
          <w:sz w:val="28"/>
          <w:szCs w:val="28"/>
          <w:lang w:eastAsia="ru-RU"/>
        </w:rPr>
        <w:lastRenderedPageBreak/>
        <w:t>Утвердить:</w:t>
      </w:r>
    </w:p>
    <w:p w:rsidR="00C42E2F" w:rsidRPr="00C42E2F" w:rsidRDefault="00C42E2F" w:rsidP="00C42E2F">
      <w:pPr>
        <w:numPr>
          <w:ilvl w:val="1"/>
          <w:numId w:val="15"/>
        </w:numPr>
        <w:suppressAutoHyphens w:val="0"/>
        <w:ind w:left="0" w:firstLine="709"/>
        <w:jc w:val="both"/>
        <w:rPr>
          <w:sz w:val="28"/>
          <w:szCs w:val="28"/>
          <w:lang w:eastAsia="ru-RU"/>
        </w:rPr>
      </w:pPr>
      <w:r w:rsidRPr="00C42E2F">
        <w:rPr>
          <w:sz w:val="28"/>
          <w:szCs w:val="28"/>
          <w:lang w:eastAsia="ru-RU"/>
        </w:rPr>
        <w:t xml:space="preserve">Состав рабочей группы о проведении работы по созданию электронных Книг Памяти населенных пунктов Бутурлиновского городского поселения Бутурлиновского муниципального района Воронежской области согласно приложению 1; </w:t>
      </w:r>
    </w:p>
    <w:p w:rsidR="00C42E2F" w:rsidRPr="00C42E2F" w:rsidRDefault="00C42E2F" w:rsidP="00C42E2F">
      <w:pPr>
        <w:numPr>
          <w:ilvl w:val="1"/>
          <w:numId w:val="15"/>
        </w:numPr>
        <w:suppressAutoHyphens w:val="0"/>
        <w:ind w:left="0" w:firstLine="709"/>
        <w:jc w:val="both"/>
        <w:rPr>
          <w:sz w:val="28"/>
          <w:szCs w:val="28"/>
          <w:lang w:eastAsia="ru-RU"/>
        </w:rPr>
      </w:pPr>
      <w:r w:rsidRPr="00C42E2F">
        <w:rPr>
          <w:sz w:val="28"/>
          <w:szCs w:val="28"/>
          <w:lang w:eastAsia="ru-RU"/>
        </w:rPr>
        <w:t xml:space="preserve">Положение о рабочей </w:t>
      </w:r>
      <w:proofErr w:type="gramStart"/>
      <w:r w:rsidRPr="00C42E2F">
        <w:rPr>
          <w:sz w:val="28"/>
          <w:szCs w:val="28"/>
          <w:lang w:eastAsia="ru-RU"/>
        </w:rPr>
        <w:t>группе</w:t>
      </w:r>
      <w:proofErr w:type="gramEnd"/>
      <w:r w:rsidRPr="00C42E2F">
        <w:rPr>
          <w:sz w:val="28"/>
          <w:szCs w:val="28"/>
          <w:lang w:eastAsia="ru-RU"/>
        </w:rPr>
        <w:t xml:space="preserve"> о проведении работы по созданию электронных Книг Памяти населенных пунктов Бутурлиновского городского поселения Бутурлиновского муниципального района Воронежской области согласно приложению 2;</w:t>
      </w:r>
    </w:p>
    <w:p w:rsidR="00C42E2F" w:rsidRPr="00C42E2F" w:rsidRDefault="00C42E2F" w:rsidP="00C42E2F">
      <w:pPr>
        <w:numPr>
          <w:ilvl w:val="1"/>
          <w:numId w:val="15"/>
        </w:numPr>
        <w:suppressAutoHyphens w:val="0"/>
        <w:ind w:left="0" w:firstLine="709"/>
        <w:jc w:val="both"/>
        <w:rPr>
          <w:sz w:val="28"/>
          <w:szCs w:val="28"/>
          <w:lang w:eastAsia="ru-RU"/>
        </w:rPr>
      </w:pPr>
      <w:r w:rsidRPr="00C42E2F">
        <w:rPr>
          <w:sz w:val="28"/>
          <w:szCs w:val="28"/>
          <w:lang w:eastAsia="ru-RU"/>
        </w:rPr>
        <w:t>Основные мероприятия реализации проекта по созданию Книги Памяти населенных пунктов Бутурлиновского городского поселения Бутурлиновского муниципального района Воронежской области согласно приложению 3.</w:t>
      </w:r>
    </w:p>
    <w:p w:rsidR="00C42E2F" w:rsidRPr="00C42E2F" w:rsidRDefault="00C42E2F" w:rsidP="00C42E2F">
      <w:pPr>
        <w:numPr>
          <w:ilvl w:val="0"/>
          <w:numId w:val="15"/>
        </w:numPr>
        <w:suppressAutoHyphens w:val="0"/>
        <w:ind w:left="0" w:firstLine="709"/>
        <w:jc w:val="both"/>
        <w:rPr>
          <w:sz w:val="28"/>
          <w:szCs w:val="28"/>
          <w:lang w:eastAsia="ru-RU"/>
        </w:rPr>
      </w:pPr>
      <w:r w:rsidRPr="00C42E2F">
        <w:rPr>
          <w:sz w:val="28"/>
          <w:szCs w:val="28"/>
          <w:lang w:eastAsia="ru-RU"/>
        </w:rPr>
        <w:t>Опубликовать настоящее распоряжение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w:t>
      </w:r>
      <w:proofErr w:type="gramStart"/>
      <w:r w:rsidRPr="00C42E2F">
        <w:rPr>
          <w:sz w:val="28"/>
          <w:szCs w:val="28"/>
          <w:lang w:eastAsia="ru-RU"/>
        </w:rPr>
        <w:t>о-</w:t>
      </w:r>
      <w:proofErr w:type="gramEnd"/>
      <w:r w:rsidRPr="00C42E2F">
        <w:rPr>
          <w:sz w:val="28"/>
          <w:szCs w:val="28"/>
          <w:lang w:eastAsia="ru-RU"/>
        </w:rPr>
        <w:t xml:space="preserve"> телекоммуникационной сети «Интернет».</w:t>
      </w:r>
    </w:p>
    <w:p w:rsidR="00C42E2F" w:rsidRPr="00C42E2F" w:rsidRDefault="00C42E2F" w:rsidP="00C42E2F">
      <w:pPr>
        <w:numPr>
          <w:ilvl w:val="0"/>
          <w:numId w:val="15"/>
        </w:numPr>
        <w:suppressAutoHyphens w:val="0"/>
        <w:ind w:left="0" w:firstLine="709"/>
        <w:jc w:val="both"/>
        <w:rPr>
          <w:sz w:val="28"/>
          <w:szCs w:val="28"/>
          <w:lang w:eastAsia="ru-RU"/>
        </w:rPr>
      </w:pPr>
      <w:proofErr w:type="gramStart"/>
      <w:r w:rsidRPr="00C42E2F">
        <w:rPr>
          <w:sz w:val="28"/>
          <w:szCs w:val="28"/>
          <w:lang w:eastAsia="ru-RU"/>
        </w:rPr>
        <w:t>Контроль за</w:t>
      </w:r>
      <w:proofErr w:type="gramEnd"/>
      <w:r w:rsidRPr="00C42E2F">
        <w:rPr>
          <w:sz w:val="28"/>
          <w:szCs w:val="28"/>
          <w:lang w:eastAsia="ru-RU"/>
        </w:rPr>
        <w:t xml:space="preserve"> исполнением настоящего распоряжения оставляю за собой.</w:t>
      </w:r>
    </w:p>
    <w:p w:rsidR="00C42E2F" w:rsidRPr="00C42E2F" w:rsidRDefault="00C42E2F" w:rsidP="00C42E2F">
      <w:pPr>
        <w:suppressAutoHyphens w:val="0"/>
        <w:jc w:val="both"/>
        <w:rPr>
          <w:sz w:val="28"/>
          <w:szCs w:val="28"/>
          <w:lang w:eastAsia="ru-RU"/>
        </w:rPr>
      </w:pPr>
    </w:p>
    <w:p w:rsidR="00C42E2F" w:rsidRPr="00C42E2F" w:rsidRDefault="00C42E2F" w:rsidP="00C42E2F">
      <w:pPr>
        <w:suppressAutoHyphens w:val="0"/>
        <w:jc w:val="both"/>
        <w:rPr>
          <w:sz w:val="28"/>
          <w:szCs w:val="28"/>
          <w:lang w:eastAsia="ru-RU"/>
        </w:rPr>
      </w:pPr>
    </w:p>
    <w:p w:rsidR="00C42E2F" w:rsidRPr="00C42E2F" w:rsidRDefault="00C42E2F" w:rsidP="00C42E2F">
      <w:pPr>
        <w:suppressAutoHyphens w:val="0"/>
        <w:jc w:val="both"/>
        <w:rPr>
          <w:sz w:val="28"/>
          <w:szCs w:val="28"/>
          <w:lang w:eastAsia="ru-RU"/>
        </w:rPr>
      </w:pPr>
    </w:p>
    <w:p w:rsidR="00C42E2F" w:rsidRPr="00C42E2F" w:rsidRDefault="00C42E2F" w:rsidP="00C42E2F">
      <w:pPr>
        <w:suppressAutoHyphens w:val="0"/>
        <w:jc w:val="both"/>
        <w:rPr>
          <w:sz w:val="28"/>
          <w:szCs w:val="28"/>
          <w:lang w:eastAsia="ru-RU"/>
        </w:rPr>
      </w:pPr>
    </w:p>
    <w:p w:rsidR="00C42E2F" w:rsidRPr="00C42E2F" w:rsidRDefault="00C42E2F" w:rsidP="00C42E2F">
      <w:pPr>
        <w:suppressAutoHyphens w:val="0"/>
        <w:rPr>
          <w:sz w:val="28"/>
          <w:szCs w:val="28"/>
          <w:lang w:eastAsia="ru-RU"/>
        </w:rPr>
      </w:pPr>
      <w:r w:rsidRPr="00C42E2F">
        <w:rPr>
          <w:sz w:val="28"/>
          <w:szCs w:val="28"/>
          <w:lang w:eastAsia="ru-RU"/>
        </w:rPr>
        <w:t xml:space="preserve">Глава администрации </w:t>
      </w:r>
    </w:p>
    <w:p w:rsidR="00C42E2F" w:rsidRPr="00C42E2F" w:rsidRDefault="00C42E2F" w:rsidP="00C42E2F">
      <w:pPr>
        <w:suppressAutoHyphens w:val="0"/>
        <w:rPr>
          <w:sz w:val="28"/>
          <w:szCs w:val="28"/>
          <w:lang w:eastAsia="ru-RU"/>
        </w:rPr>
      </w:pPr>
      <w:r w:rsidRPr="00C42E2F">
        <w:rPr>
          <w:sz w:val="28"/>
          <w:szCs w:val="28"/>
          <w:lang w:eastAsia="ru-RU"/>
        </w:rPr>
        <w:t>Бутурлиновского городского поселения                                       А. В. Головков</w:t>
      </w:r>
    </w:p>
    <w:p w:rsidR="00C42E2F" w:rsidRPr="00C42E2F" w:rsidRDefault="00C42E2F" w:rsidP="00C42E2F">
      <w:pPr>
        <w:suppressAutoHyphens w:val="0"/>
        <w:rPr>
          <w:sz w:val="28"/>
          <w:szCs w:val="28"/>
          <w:lang w:eastAsia="ru-RU"/>
        </w:rPr>
      </w:pPr>
    </w:p>
    <w:p w:rsidR="00C42E2F" w:rsidRPr="00C42E2F" w:rsidRDefault="00C42E2F" w:rsidP="00C42E2F">
      <w:pPr>
        <w:suppressAutoHyphens w:val="0"/>
        <w:rPr>
          <w:sz w:val="28"/>
          <w:szCs w:val="28"/>
          <w:lang w:eastAsia="ru-RU"/>
        </w:rPr>
      </w:pPr>
    </w:p>
    <w:p w:rsidR="00C42E2F" w:rsidRPr="00C42E2F" w:rsidRDefault="00C42E2F" w:rsidP="00C42E2F">
      <w:pPr>
        <w:suppressAutoHyphens w:val="0"/>
        <w:rPr>
          <w:sz w:val="28"/>
          <w:szCs w:val="28"/>
          <w:lang w:eastAsia="ru-RU"/>
        </w:rPr>
      </w:pPr>
    </w:p>
    <w:p w:rsidR="00C42E2F" w:rsidRPr="00C42E2F" w:rsidRDefault="00C42E2F" w:rsidP="00C42E2F">
      <w:pPr>
        <w:suppressAutoHyphens w:val="0"/>
        <w:rPr>
          <w:sz w:val="28"/>
          <w:szCs w:val="28"/>
          <w:lang w:eastAsia="ru-RU"/>
        </w:rPr>
      </w:pPr>
    </w:p>
    <w:p w:rsidR="00C42E2F" w:rsidRPr="00C42E2F" w:rsidRDefault="00C42E2F" w:rsidP="00C42E2F">
      <w:pPr>
        <w:suppressAutoHyphens w:val="0"/>
        <w:rPr>
          <w:sz w:val="28"/>
          <w:szCs w:val="28"/>
          <w:lang w:eastAsia="ru-RU"/>
        </w:rPr>
      </w:pPr>
    </w:p>
    <w:p w:rsidR="00C42E2F" w:rsidRPr="00C42E2F" w:rsidRDefault="00C42E2F" w:rsidP="00C42E2F">
      <w:pPr>
        <w:suppressAutoHyphens w:val="0"/>
        <w:rPr>
          <w:sz w:val="28"/>
          <w:szCs w:val="28"/>
          <w:lang w:eastAsia="ru-RU"/>
        </w:rPr>
      </w:pPr>
    </w:p>
    <w:p w:rsidR="00C42E2F" w:rsidRPr="00C42E2F" w:rsidRDefault="00C42E2F" w:rsidP="00C42E2F">
      <w:pPr>
        <w:suppressAutoHyphens w:val="0"/>
        <w:rPr>
          <w:sz w:val="28"/>
          <w:szCs w:val="28"/>
          <w:lang w:eastAsia="ru-RU"/>
        </w:rPr>
      </w:pPr>
    </w:p>
    <w:p w:rsidR="00C42E2F" w:rsidRPr="00C42E2F" w:rsidRDefault="00C42E2F" w:rsidP="00C42E2F">
      <w:pPr>
        <w:suppressAutoHyphens w:val="0"/>
        <w:rPr>
          <w:sz w:val="28"/>
          <w:szCs w:val="28"/>
          <w:lang w:eastAsia="ru-RU"/>
        </w:rPr>
      </w:pPr>
    </w:p>
    <w:p w:rsidR="00C42E2F" w:rsidRPr="00C42E2F" w:rsidRDefault="00C42E2F" w:rsidP="00C42E2F">
      <w:pPr>
        <w:suppressAutoHyphens w:val="0"/>
        <w:rPr>
          <w:sz w:val="28"/>
          <w:szCs w:val="28"/>
          <w:lang w:eastAsia="ru-RU"/>
        </w:rPr>
      </w:pPr>
    </w:p>
    <w:p w:rsidR="00C42E2F" w:rsidRPr="00C42E2F" w:rsidRDefault="00C42E2F" w:rsidP="00C42E2F">
      <w:pPr>
        <w:suppressAutoHyphens w:val="0"/>
        <w:rPr>
          <w:sz w:val="28"/>
          <w:szCs w:val="28"/>
          <w:lang w:eastAsia="ru-RU"/>
        </w:rPr>
      </w:pPr>
    </w:p>
    <w:p w:rsidR="00C42E2F" w:rsidRPr="00C42E2F" w:rsidRDefault="00C42E2F" w:rsidP="00C42E2F">
      <w:pPr>
        <w:suppressAutoHyphens w:val="0"/>
        <w:rPr>
          <w:sz w:val="28"/>
          <w:szCs w:val="28"/>
          <w:lang w:eastAsia="ru-RU"/>
        </w:rPr>
      </w:pPr>
    </w:p>
    <w:p w:rsidR="00C42E2F" w:rsidRPr="00C42E2F" w:rsidRDefault="00C42E2F" w:rsidP="00C42E2F">
      <w:pPr>
        <w:suppressAutoHyphens w:val="0"/>
        <w:rPr>
          <w:sz w:val="28"/>
          <w:szCs w:val="28"/>
          <w:lang w:eastAsia="ru-RU"/>
        </w:rPr>
      </w:pPr>
    </w:p>
    <w:p w:rsidR="00C42E2F" w:rsidRDefault="00C42E2F" w:rsidP="00C42E2F">
      <w:pPr>
        <w:suppressAutoHyphens w:val="0"/>
        <w:rPr>
          <w:sz w:val="28"/>
          <w:szCs w:val="28"/>
          <w:lang w:eastAsia="ru-RU"/>
        </w:rPr>
      </w:pPr>
    </w:p>
    <w:p w:rsidR="00C42E2F" w:rsidRDefault="00C42E2F" w:rsidP="00C42E2F">
      <w:pPr>
        <w:suppressAutoHyphens w:val="0"/>
        <w:rPr>
          <w:sz w:val="28"/>
          <w:szCs w:val="28"/>
          <w:lang w:eastAsia="ru-RU"/>
        </w:rPr>
      </w:pPr>
    </w:p>
    <w:p w:rsidR="00C42E2F" w:rsidRDefault="00C42E2F" w:rsidP="00C42E2F">
      <w:pPr>
        <w:suppressAutoHyphens w:val="0"/>
        <w:rPr>
          <w:sz w:val="28"/>
          <w:szCs w:val="28"/>
          <w:lang w:eastAsia="ru-RU"/>
        </w:rPr>
      </w:pPr>
    </w:p>
    <w:p w:rsidR="00C42E2F" w:rsidRPr="00C42E2F" w:rsidRDefault="00C42E2F" w:rsidP="00C42E2F">
      <w:pPr>
        <w:suppressAutoHyphens w:val="0"/>
        <w:rPr>
          <w:sz w:val="28"/>
          <w:szCs w:val="28"/>
          <w:lang w:eastAsia="ru-RU"/>
        </w:rPr>
      </w:pPr>
    </w:p>
    <w:p w:rsidR="00C42E2F" w:rsidRPr="00C42E2F" w:rsidRDefault="00C42E2F" w:rsidP="00C42E2F">
      <w:pPr>
        <w:suppressAutoHyphens w:val="0"/>
        <w:rPr>
          <w:sz w:val="28"/>
          <w:szCs w:val="28"/>
          <w:lang w:eastAsia="ru-RU"/>
        </w:rPr>
      </w:pPr>
    </w:p>
    <w:p w:rsidR="00C42E2F" w:rsidRPr="00C42E2F" w:rsidRDefault="00C42E2F" w:rsidP="00C42E2F">
      <w:pPr>
        <w:suppressAutoHyphens w:val="0"/>
        <w:rPr>
          <w:sz w:val="28"/>
          <w:szCs w:val="28"/>
          <w:lang w:eastAsia="ru-RU"/>
        </w:rPr>
      </w:pPr>
    </w:p>
    <w:p w:rsidR="00C42E2F" w:rsidRPr="00C42E2F" w:rsidRDefault="00C42E2F" w:rsidP="00C42E2F">
      <w:pPr>
        <w:suppressAutoHyphens w:val="0"/>
        <w:rPr>
          <w:sz w:val="28"/>
          <w:szCs w:val="28"/>
          <w:lang w:eastAsia="ru-RU"/>
        </w:rPr>
      </w:pPr>
    </w:p>
    <w:p w:rsidR="00C42E2F" w:rsidRPr="00C42E2F" w:rsidRDefault="00C42E2F" w:rsidP="00C42E2F">
      <w:pPr>
        <w:suppressAutoHyphens w:val="0"/>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Pr="00C42E2F" w:rsidRDefault="00D07775" w:rsidP="00D07775">
      <w:pPr>
        <w:suppressAutoHyphens w:val="0"/>
        <w:ind w:firstLine="709"/>
        <w:jc w:val="right"/>
        <w:rPr>
          <w:sz w:val="28"/>
          <w:szCs w:val="28"/>
          <w:lang w:eastAsia="ru-RU"/>
        </w:rPr>
      </w:pPr>
      <w:r w:rsidRPr="00C42E2F">
        <w:rPr>
          <w:sz w:val="28"/>
          <w:szCs w:val="28"/>
          <w:lang w:eastAsia="ru-RU"/>
        </w:rPr>
        <w:t>Приложение 1</w:t>
      </w:r>
    </w:p>
    <w:p w:rsidR="00D07775" w:rsidRPr="00C42E2F" w:rsidRDefault="00D07775" w:rsidP="00D07775">
      <w:pPr>
        <w:suppressAutoHyphens w:val="0"/>
        <w:ind w:firstLine="709"/>
        <w:jc w:val="right"/>
        <w:rPr>
          <w:sz w:val="28"/>
          <w:szCs w:val="28"/>
          <w:lang w:eastAsia="ru-RU"/>
        </w:rPr>
      </w:pPr>
      <w:r w:rsidRPr="00C42E2F">
        <w:rPr>
          <w:sz w:val="28"/>
          <w:szCs w:val="28"/>
          <w:lang w:eastAsia="ru-RU"/>
        </w:rPr>
        <w:t>к распоряжению администрации</w:t>
      </w:r>
    </w:p>
    <w:p w:rsidR="00D07775" w:rsidRPr="00C42E2F" w:rsidRDefault="00D07775" w:rsidP="00D07775">
      <w:pPr>
        <w:suppressAutoHyphens w:val="0"/>
        <w:ind w:firstLine="709"/>
        <w:jc w:val="right"/>
        <w:rPr>
          <w:sz w:val="28"/>
          <w:szCs w:val="28"/>
          <w:lang w:eastAsia="ru-RU"/>
        </w:rPr>
      </w:pPr>
      <w:r w:rsidRPr="00C42E2F">
        <w:rPr>
          <w:sz w:val="28"/>
          <w:szCs w:val="28"/>
          <w:lang w:eastAsia="ru-RU"/>
        </w:rPr>
        <w:t>Бутурлиновского городского поселения</w:t>
      </w:r>
    </w:p>
    <w:p w:rsidR="00D07775" w:rsidRPr="00C42E2F" w:rsidRDefault="00D07775" w:rsidP="00D07775">
      <w:pPr>
        <w:suppressAutoHyphens w:val="0"/>
        <w:ind w:firstLine="709"/>
        <w:jc w:val="right"/>
        <w:rPr>
          <w:sz w:val="28"/>
          <w:szCs w:val="28"/>
          <w:lang w:eastAsia="ru-RU"/>
        </w:rPr>
      </w:pPr>
      <w:r w:rsidRPr="00C42E2F">
        <w:rPr>
          <w:sz w:val="28"/>
          <w:szCs w:val="28"/>
          <w:lang w:eastAsia="ru-RU"/>
        </w:rPr>
        <w:t>от 28.02.2022 № 29-р</w:t>
      </w:r>
    </w:p>
    <w:p w:rsidR="00D07775" w:rsidRPr="00C42E2F" w:rsidRDefault="00D07775" w:rsidP="00D07775">
      <w:pPr>
        <w:suppressAutoHyphens w:val="0"/>
        <w:ind w:firstLine="709"/>
        <w:jc w:val="right"/>
        <w:rPr>
          <w:sz w:val="28"/>
          <w:szCs w:val="28"/>
          <w:lang w:eastAsia="ru-RU"/>
        </w:rPr>
      </w:pPr>
    </w:p>
    <w:p w:rsidR="00D07775" w:rsidRPr="00C42E2F" w:rsidRDefault="00D07775" w:rsidP="00D07775">
      <w:pPr>
        <w:suppressAutoHyphens w:val="0"/>
        <w:ind w:firstLine="709"/>
        <w:jc w:val="right"/>
        <w:rPr>
          <w:sz w:val="28"/>
          <w:szCs w:val="28"/>
          <w:lang w:eastAsia="ru-RU"/>
        </w:rPr>
      </w:pPr>
    </w:p>
    <w:p w:rsidR="00D07775" w:rsidRPr="00C42E2F" w:rsidRDefault="00D07775" w:rsidP="00D07775">
      <w:pPr>
        <w:suppressAutoHyphens w:val="0"/>
        <w:ind w:firstLine="709"/>
        <w:jc w:val="center"/>
        <w:rPr>
          <w:b/>
          <w:bCs/>
          <w:sz w:val="28"/>
          <w:szCs w:val="28"/>
          <w:lang w:eastAsia="ru-RU"/>
        </w:rPr>
      </w:pPr>
      <w:r w:rsidRPr="00C42E2F">
        <w:rPr>
          <w:b/>
          <w:bCs/>
          <w:sz w:val="28"/>
          <w:szCs w:val="28"/>
          <w:lang w:eastAsia="ru-RU"/>
        </w:rPr>
        <w:t>Состав рабочей группы о проведении работы по созданию электронных Книг Памяти населенных пунктов Бутурлиновского городского поселения Бутурлиновского муниципального района Воронежской области</w:t>
      </w:r>
    </w:p>
    <w:p w:rsidR="00D07775" w:rsidRPr="00C42E2F" w:rsidRDefault="00D07775" w:rsidP="00D07775">
      <w:pPr>
        <w:suppressAutoHyphens w:val="0"/>
        <w:ind w:firstLine="709"/>
        <w:jc w:val="center"/>
        <w:rPr>
          <w:b/>
          <w:bCs/>
          <w:sz w:val="28"/>
          <w:szCs w:val="28"/>
          <w:lang w:eastAsia="ru-RU"/>
        </w:rPr>
      </w:pPr>
    </w:p>
    <w:p w:rsidR="00D07775" w:rsidRPr="00C42E2F" w:rsidRDefault="00D07775" w:rsidP="00D07775">
      <w:pPr>
        <w:suppressAutoHyphens w:val="0"/>
        <w:ind w:firstLine="709"/>
        <w:rPr>
          <w:b/>
          <w:bCs/>
          <w:sz w:val="28"/>
          <w:szCs w:val="28"/>
          <w:lang w:eastAsia="ru-RU"/>
        </w:rPr>
      </w:pPr>
      <w:r w:rsidRPr="00C42E2F">
        <w:rPr>
          <w:b/>
          <w:bCs/>
          <w:sz w:val="28"/>
          <w:szCs w:val="28"/>
          <w:lang w:eastAsia="ru-RU"/>
        </w:rPr>
        <w:t>Председатель рабочей группы:</w:t>
      </w:r>
    </w:p>
    <w:p w:rsidR="00D07775" w:rsidRPr="00C42E2F" w:rsidRDefault="00D07775" w:rsidP="00D07775">
      <w:pPr>
        <w:suppressAutoHyphens w:val="0"/>
        <w:ind w:firstLine="709"/>
        <w:rPr>
          <w:b/>
          <w:bCs/>
          <w:sz w:val="28"/>
          <w:szCs w:val="28"/>
          <w:lang w:eastAsia="ru-RU"/>
        </w:rPr>
      </w:pPr>
    </w:p>
    <w:tbl>
      <w:tblPr>
        <w:tblW w:w="0" w:type="auto"/>
        <w:tblLook w:val="04A0" w:firstRow="1" w:lastRow="0" w:firstColumn="1" w:lastColumn="0" w:noHBand="0" w:noVBand="1"/>
      </w:tblPr>
      <w:tblGrid>
        <w:gridCol w:w="4077"/>
        <w:gridCol w:w="5493"/>
      </w:tblGrid>
      <w:tr w:rsidR="00D07775" w:rsidRPr="00C42E2F" w:rsidTr="00B65766">
        <w:tc>
          <w:tcPr>
            <w:tcW w:w="4077"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Головков Александр Васильевич</w:t>
            </w:r>
          </w:p>
        </w:tc>
        <w:tc>
          <w:tcPr>
            <w:tcW w:w="5493"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Глава администрации Бутурлиновского городского поселения </w:t>
            </w:r>
          </w:p>
        </w:tc>
      </w:tr>
    </w:tbl>
    <w:p w:rsidR="00D07775" w:rsidRPr="00C42E2F" w:rsidRDefault="00D07775" w:rsidP="00D07775">
      <w:pPr>
        <w:suppressAutoHyphens w:val="0"/>
        <w:ind w:firstLine="709"/>
        <w:jc w:val="center"/>
        <w:rPr>
          <w:b/>
          <w:bCs/>
          <w:sz w:val="28"/>
          <w:szCs w:val="28"/>
          <w:lang w:eastAsia="ru-RU"/>
        </w:rPr>
      </w:pPr>
    </w:p>
    <w:p w:rsidR="00D07775" w:rsidRPr="00C42E2F" w:rsidRDefault="00D07775" w:rsidP="00D07775">
      <w:pPr>
        <w:suppressAutoHyphens w:val="0"/>
        <w:ind w:firstLine="709"/>
        <w:rPr>
          <w:b/>
          <w:bCs/>
          <w:sz w:val="28"/>
          <w:szCs w:val="28"/>
          <w:lang w:eastAsia="ru-RU"/>
        </w:rPr>
      </w:pPr>
      <w:r w:rsidRPr="00C42E2F">
        <w:rPr>
          <w:b/>
          <w:bCs/>
          <w:sz w:val="28"/>
          <w:szCs w:val="28"/>
          <w:lang w:eastAsia="ru-RU"/>
        </w:rPr>
        <w:t>Заместитель председателя рабочей группы:</w:t>
      </w:r>
    </w:p>
    <w:p w:rsidR="00D07775" w:rsidRPr="00C42E2F" w:rsidRDefault="00D07775" w:rsidP="00D07775">
      <w:pPr>
        <w:suppressAutoHyphens w:val="0"/>
        <w:ind w:firstLine="709"/>
        <w:rPr>
          <w:b/>
          <w:bCs/>
          <w:sz w:val="28"/>
          <w:szCs w:val="28"/>
          <w:lang w:eastAsia="ru-RU"/>
        </w:rPr>
      </w:pPr>
    </w:p>
    <w:tbl>
      <w:tblPr>
        <w:tblW w:w="0" w:type="auto"/>
        <w:tblLook w:val="04A0" w:firstRow="1" w:lastRow="0" w:firstColumn="1" w:lastColumn="0" w:noHBand="0" w:noVBand="1"/>
      </w:tblPr>
      <w:tblGrid>
        <w:gridCol w:w="4077"/>
        <w:gridCol w:w="5493"/>
      </w:tblGrid>
      <w:tr w:rsidR="00D07775" w:rsidRPr="00C42E2F" w:rsidTr="00B65766">
        <w:tc>
          <w:tcPr>
            <w:tcW w:w="4077" w:type="dxa"/>
            <w:shd w:val="clear" w:color="auto" w:fill="auto"/>
          </w:tcPr>
          <w:p w:rsidR="00D07775" w:rsidRPr="00C42E2F" w:rsidRDefault="00D07775" w:rsidP="00B65766">
            <w:pPr>
              <w:suppressAutoHyphens w:val="0"/>
              <w:rPr>
                <w:sz w:val="28"/>
                <w:szCs w:val="28"/>
                <w:lang w:eastAsia="ru-RU"/>
              </w:rPr>
            </w:pPr>
            <w:proofErr w:type="spellStart"/>
            <w:r w:rsidRPr="00C42E2F">
              <w:rPr>
                <w:sz w:val="28"/>
                <w:szCs w:val="28"/>
                <w:lang w:eastAsia="ru-RU"/>
              </w:rPr>
              <w:t>Рачкова</w:t>
            </w:r>
            <w:proofErr w:type="spellEnd"/>
            <w:r w:rsidRPr="00C42E2F">
              <w:rPr>
                <w:sz w:val="28"/>
                <w:szCs w:val="28"/>
                <w:lang w:eastAsia="ru-RU"/>
              </w:rPr>
              <w:t xml:space="preserve"> Лилия Александровна </w:t>
            </w:r>
          </w:p>
        </w:tc>
        <w:tc>
          <w:tcPr>
            <w:tcW w:w="5493"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Начальник сектора по управлению делами, организационной и правовой работе администрации Бутурлиновского городского поселения </w:t>
            </w:r>
          </w:p>
        </w:tc>
      </w:tr>
    </w:tbl>
    <w:p w:rsidR="00D07775" w:rsidRPr="00C42E2F" w:rsidRDefault="00D07775" w:rsidP="00D07775">
      <w:pPr>
        <w:suppressAutoHyphens w:val="0"/>
        <w:ind w:firstLine="709"/>
        <w:rPr>
          <w:b/>
          <w:bCs/>
          <w:sz w:val="28"/>
          <w:szCs w:val="28"/>
          <w:lang w:eastAsia="ru-RU"/>
        </w:rPr>
      </w:pPr>
    </w:p>
    <w:p w:rsidR="00D07775" w:rsidRPr="00C42E2F" w:rsidRDefault="00D07775" w:rsidP="00D07775">
      <w:pPr>
        <w:suppressAutoHyphens w:val="0"/>
        <w:ind w:firstLine="709"/>
        <w:jc w:val="both"/>
        <w:rPr>
          <w:b/>
          <w:bCs/>
          <w:sz w:val="28"/>
          <w:szCs w:val="28"/>
          <w:lang w:eastAsia="ru-RU"/>
        </w:rPr>
      </w:pPr>
      <w:r w:rsidRPr="00C42E2F">
        <w:rPr>
          <w:b/>
          <w:bCs/>
          <w:sz w:val="28"/>
          <w:szCs w:val="28"/>
          <w:lang w:eastAsia="ru-RU"/>
        </w:rPr>
        <w:t>Секретарь рабочей группы:</w:t>
      </w:r>
    </w:p>
    <w:p w:rsidR="00D07775" w:rsidRPr="00C42E2F" w:rsidRDefault="00D07775" w:rsidP="00D07775">
      <w:pPr>
        <w:suppressAutoHyphens w:val="0"/>
        <w:ind w:firstLine="709"/>
        <w:jc w:val="both"/>
        <w:rPr>
          <w:b/>
          <w:bCs/>
          <w:sz w:val="28"/>
          <w:szCs w:val="28"/>
          <w:lang w:eastAsia="ru-RU"/>
        </w:rPr>
      </w:pPr>
    </w:p>
    <w:tbl>
      <w:tblPr>
        <w:tblW w:w="0" w:type="auto"/>
        <w:tblLook w:val="04A0" w:firstRow="1" w:lastRow="0" w:firstColumn="1" w:lastColumn="0" w:noHBand="0" w:noVBand="1"/>
      </w:tblPr>
      <w:tblGrid>
        <w:gridCol w:w="4077"/>
        <w:gridCol w:w="5493"/>
      </w:tblGrid>
      <w:tr w:rsidR="00D07775" w:rsidRPr="00C42E2F" w:rsidTr="00B65766">
        <w:tc>
          <w:tcPr>
            <w:tcW w:w="4077"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Сапронова Александра Александровна </w:t>
            </w:r>
          </w:p>
        </w:tc>
        <w:tc>
          <w:tcPr>
            <w:tcW w:w="5493" w:type="dxa"/>
            <w:shd w:val="clear" w:color="auto" w:fill="auto"/>
          </w:tcPr>
          <w:p w:rsidR="00D07775" w:rsidRPr="00C42E2F" w:rsidRDefault="00D07775" w:rsidP="00B65766">
            <w:pPr>
              <w:suppressAutoHyphens w:val="0"/>
              <w:jc w:val="both"/>
              <w:rPr>
                <w:sz w:val="28"/>
                <w:szCs w:val="28"/>
                <w:lang w:eastAsia="ru-RU"/>
              </w:rPr>
            </w:pPr>
            <w:r w:rsidRPr="00C42E2F">
              <w:rPr>
                <w:sz w:val="28"/>
                <w:szCs w:val="28"/>
                <w:lang w:eastAsia="ru-RU"/>
              </w:rPr>
              <w:t>Старший инженер по управлению муниципальным имуществом МКУ «Управление городского хозяйства» (по согласованию)</w:t>
            </w:r>
          </w:p>
        </w:tc>
      </w:tr>
    </w:tbl>
    <w:p w:rsidR="00D07775" w:rsidRPr="00C42E2F" w:rsidRDefault="00D07775" w:rsidP="00D07775">
      <w:pPr>
        <w:suppressAutoHyphens w:val="0"/>
        <w:ind w:firstLine="709"/>
        <w:jc w:val="both"/>
        <w:rPr>
          <w:b/>
          <w:bCs/>
          <w:sz w:val="28"/>
          <w:szCs w:val="28"/>
          <w:lang w:eastAsia="ru-RU"/>
        </w:rPr>
      </w:pPr>
    </w:p>
    <w:p w:rsidR="00D07775" w:rsidRPr="00C42E2F" w:rsidRDefault="00D07775" w:rsidP="00D07775">
      <w:pPr>
        <w:suppressAutoHyphens w:val="0"/>
        <w:ind w:firstLine="709"/>
        <w:jc w:val="both"/>
        <w:rPr>
          <w:b/>
          <w:bCs/>
          <w:sz w:val="28"/>
          <w:szCs w:val="28"/>
          <w:lang w:eastAsia="ru-RU"/>
        </w:rPr>
      </w:pPr>
      <w:r w:rsidRPr="00C42E2F">
        <w:rPr>
          <w:b/>
          <w:bCs/>
          <w:sz w:val="28"/>
          <w:szCs w:val="28"/>
          <w:lang w:eastAsia="ru-RU"/>
        </w:rPr>
        <w:t>Члены рабочей группы:</w:t>
      </w:r>
    </w:p>
    <w:p w:rsidR="00D07775" w:rsidRPr="00C42E2F" w:rsidRDefault="00D07775" w:rsidP="00D07775">
      <w:pPr>
        <w:suppressAutoHyphens w:val="0"/>
        <w:ind w:firstLine="709"/>
        <w:jc w:val="center"/>
        <w:rPr>
          <w:b/>
          <w:bCs/>
          <w:sz w:val="28"/>
          <w:szCs w:val="28"/>
          <w:lang w:eastAsia="ru-RU"/>
        </w:rPr>
      </w:pPr>
    </w:p>
    <w:tbl>
      <w:tblPr>
        <w:tblW w:w="0" w:type="auto"/>
        <w:tblLook w:val="04A0" w:firstRow="1" w:lastRow="0" w:firstColumn="1" w:lastColumn="0" w:noHBand="0" w:noVBand="1"/>
      </w:tblPr>
      <w:tblGrid>
        <w:gridCol w:w="4077"/>
        <w:gridCol w:w="5493"/>
      </w:tblGrid>
      <w:tr w:rsidR="00D07775" w:rsidRPr="00C42E2F" w:rsidTr="00B65766">
        <w:tc>
          <w:tcPr>
            <w:tcW w:w="4077" w:type="dxa"/>
            <w:shd w:val="clear" w:color="auto" w:fill="auto"/>
          </w:tcPr>
          <w:p w:rsidR="00D07775" w:rsidRPr="00C42E2F" w:rsidRDefault="00D07775" w:rsidP="00B65766">
            <w:pPr>
              <w:suppressAutoHyphens w:val="0"/>
              <w:rPr>
                <w:sz w:val="28"/>
                <w:szCs w:val="28"/>
                <w:lang w:eastAsia="ru-RU"/>
              </w:rPr>
            </w:pPr>
            <w:proofErr w:type="spellStart"/>
            <w:r w:rsidRPr="00C42E2F">
              <w:rPr>
                <w:sz w:val="28"/>
                <w:szCs w:val="28"/>
                <w:lang w:eastAsia="ru-RU"/>
              </w:rPr>
              <w:t>Сачивко</w:t>
            </w:r>
            <w:proofErr w:type="spellEnd"/>
            <w:r w:rsidRPr="00C42E2F">
              <w:rPr>
                <w:sz w:val="28"/>
                <w:szCs w:val="28"/>
                <w:lang w:eastAsia="ru-RU"/>
              </w:rPr>
              <w:t xml:space="preserve"> Вера Семеновна</w:t>
            </w:r>
          </w:p>
        </w:tc>
        <w:tc>
          <w:tcPr>
            <w:tcW w:w="5493"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Директор МКУК «Бутурлиновский НКМ» (по согласованию)</w:t>
            </w:r>
          </w:p>
          <w:p w:rsidR="00D07775" w:rsidRPr="00C42E2F" w:rsidRDefault="00D07775" w:rsidP="00B65766">
            <w:pPr>
              <w:suppressAutoHyphens w:val="0"/>
              <w:rPr>
                <w:sz w:val="28"/>
                <w:szCs w:val="28"/>
                <w:lang w:eastAsia="ru-RU"/>
              </w:rPr>
            </w:pPr>
          </w:p>
        </w:tc>
      </w:tr>
      <w:tr w:rsidR="00D07775" w:rsidRPr="00C42E2F" w:rsidTr="00B65766">
        <w:tc>
          <w:tcPr>
            <w:tcW w:w="4077"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Печерская Ирина Ивановна </w:t>
            </w:r>
          </w:p>
        </w:tc>
        <w:tc>
          <w:tcPr>
            <w:tcW w:w="5493"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Помощник начальника отделения по воинскому учету отдела военного комиссариата Воронежской области по городу Бутурлиновка, Бутурлиновскому и </w:t>
            </w:r>
            <w:proofErr w:type="spellStart"/>
            <w:r w:rsidRPr="00C42E2F">
              <w:rPr>
                <w:sz w:val="28"/>
                <w:szCs w:val="28"/>
                <w:lang w:eastAsia="ru-RU"/>
              </w:rPr>
              <w:t>Воробьёвскому</w:t>
            </w:r>
            <w:proofErr w:type="spellEnd"/>
            <w:r w:rsidRPr="00C42E2F">
              <w:rPr>
                <w:sz w:val="28"/>
                <w:szCs w:val="28"/>
                <w:lang w:eastAsia="ru-RU"/>
              </w:rPr>
              <w:t xml:space="preserve"> районам (по согласованию)</w:t>
            </w:r>
          </w:p>
        </w:tc>
      </w:tr>
      <w:tr w:rsidR="00D07775" w:rsidRPr="00C42E2F" w:rsidTr="00B65766">
        <w:tc>
          <w:tcPr>
            <w:tcW w:w="4077" w:type="dxa"/>
            <w:shd w:val="clear" w:color="auto" w:fill="auto"/>
          </w:tcPr>
          <w:p w:rsidR="00D07775" w:rsidRPr="00C42E2F" w:rsidRDefault="00D07775" w:rsidP="00B65766">
            <w:pPr>
              <w:suppressAutoHyphens w:val="0"/>
              <w:rPr>
                <w:sz w:val="28"/>
                <w:szCs w:val="28"/>
                <w:lang w:eastAsia="ru-RU"/>
              </w:rPr>
            </w:pPr>
          </w:p>
        </w:tc>
        <w:tc>
          <w:tcPr>
            <w:tcW w:w="5493" w:type="dxa"/>
            <w:shd w:val="clear" w:color="auto" w:fill="auto"/>
          </w:tcPr>
          <w:p w:rsidR="00D07775" w:rsidRPr="00C42E2F" w:rsidRDefault="00D07775" w:rsidP="00B65766">
            <w:pPr>
              <w:suppressAutoHyphens w:val="0"/>
              <w:rPr>
                <w:sz w:val="28"/>
                <w:szCs w:val="28"/>
                <w:lang w:eastAsia="ru-RU"/>
              </w:rPr>
            </w:pPr>
          </w:p>
        </w:tc>
      </w:tr>
      <w:tr w:rsidR="00D07775" w:rsidRPr="00C42E2F" w:rsidTr="00B65766">
        <w:tc>
          <w:tcPr>
            <w:tcW w:w="4077" w:type="dxa"/>
            <w:shd w:val="clear" w:color="auto" w:fill="auto"/>
          </w:tcPr>
          <w:p w:rsidR="00D07775" w:rsidRPr="00C42E2F" w:rsidRDefault="00D07775" w:rsidP="00B65766">
            <w:pPr>
              <w:suppressAutoHyphens w:val="0"/>
              <w:rPr>
                <w:sz w:val="28"/>
                <w:szCs w:val="28"/>
                <w:lang w:eastAsia="ru-RU"/>
              </w:rPr>
            </w:pPr>
            <w:proofErr w:type="spellStart"/>
            <w:r w:rsidRPr="00C42E2F">
              <w:rPr>
                <w:sz w:val="28"/>
                <w:szCs w:val="28"/>
                <w:lang w:eastAsia="ru-RU"/>
              </w:rPr>
              <w:t>Штельцер</w:t>
            </w:r>
            <w:proofErr w:type="spellEnd"/>
            <w:r w:rsidRPr="00C42E2F">
              <w:rPr>
                <w:sz w:val="28"/>
                <w:szCs w:val="28"/>
                <w:lang w:eastAsia="ru-RU"/>
              </w:rPr>
              <w:t xml:space="preserve"> Игорь Евгеньевич</w:t>
            </w:r>
          </w:p>
        </w:tc>
        <w:tc>
          <w:tcPr>
            <w:tcW w:w="5493"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Директор МБОУ «Бутурлиновская средняя общеобразовательная школа» </w:t>
            </w:r>
            <w:r w:rsidRPr="00C42E2F">
              <w:rPr>
                <w:sz w:val="28"/>
                <w:szCs w:val="28"/>
                <w:lang w:eastAsia="ru-RU"/>
              </w:rPr>
              <w:br/>
              <w:t>(по согласованию)</w:t>
            </w:r>
          </w:p>
          <w:p w:rsidR="00D07775" w:rsidRPr="00C42E2F" w:rsidRDefault="00D07775" w:rsidP="00B65766">
            <w:pPr>
              <w:suppressAutoHyphens w:val="0"/>
              <w:rPr>
                <w:sz w:val="28"/>
                <w:szCs w:val="28"/>
                <w:lang w:eastAsia="ru-RU"/>
              </w:rPr>
            </w:pPr>
          </w:p>
        </w:tc>
      </w:tr>
      <w:tr w:rsidR="00D07775" w:rsidRPr="00C42E2F" w:rsidTr="00B65766">
        <w:tc>
          <w:tcPr>
            <w:tcW w:w="4077" w:type="dxa"/>
            <w:shd w:val="clear" w:color="auto" w:fill="auto"/>
          </w:tcPr>
          <w:p w:rsidR="00D07775" w:rsidRPr="00C42E2F" w:rsidRDefault="00D07775" w:rsidP="00B65766">
            <w:pPr>
              <w:suppressAutoHyphens w:val="0"/>
              <w:rPr>
                <w:sz w:val="28"/>
                <w:szCs w:val="28"/>
                <w:lang w:eastAsia="ru-RU"/>
              </w:rPr>
            </w:pPr>
            <w:proofErr w:type="spellStart"/>
            <w:r w:rsidRPr="00C42E2F">
              <w:rPr>
                <w:sz w:val="28"/>
                <w:szCs w:val="28"/>
                <w:lang w:eastAsia="ru-RU"/>
              </w:rPr>
              <w:t>Заболотняя</w:t>
            </w:r>
            <w:proofErr w:type="spellEnd"/>
            <w:r w:rsidRPr="00C42E2F">
              <w:rPr>
                <w:sz w:val="28"/>
                <w:szCs w:val="28"/>
                <w:lang w:eastAsia="ru-RU"/>
              </w:rPr>
              <w:t xml:space="preserve"> Ольга Владимировна</w:t>
            </w:r>
          </w:p>
        </w:tc>
        <w:tc>
          <w:tcPr>
            <w:tcW w:w="5493"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Директор МКОУ «Бутурлиновская основная общеобразовательная школа </w:t>
            </w:r>
            <w:r w:rsidRPr="00C42E2F">
              <w:rPr>
                <w:sz w:val="28"/>
                <w:szCs w:val="28"/>
                <w:lang w:eastAsia="ru-RU"/>
              </w:rPr>
              <w:br/>
            </w:r>
            <w:r w:rsidRPr="00C42E2F">
              <w:rPr>
                <w:sz w:val="28"/>
                <w:szCs w:val="28"/>
                <w:lang w:eastAsia="ru-RU"/>
              </w:rPr>
              <w:lastRenderedPageBreak/>
              <w:t>№ 7», депутат Совета народных депутатов Бутурлиновского городского поселения (по согласованию)</w:t>
            </w:r>
          </w:p>
          <w:p w:rsidR="00D07775" w:rsidRPr="00C42E2F" w:rsidRDefault="00D07775" w:rsidP="00B65766">
            <w:pPr>
              <w:suppressAutoHyphens w:val="0"/>
              <w:rPr>
                <w:sz w:val="28"/>
                <w:szCs w:val="28"/>
                <w:lang w:eastAsia="ru-RU"/>
              </w:rPr>
            </w:pPr>
          </w:p>
        </w:tc>
      </w:tr>
      <w:tr w:rsidR="00D07775" w:rsidRPr="00C42E2F" w:rsidTr="00B65766">
        <w:tc>
          <w:tcPr>
            <w:tcW w:w="4077"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lastRenderedPageBreak/>
              <w:t>Полунина Наталья Васильевна</w:t>
            </w:r>
          </w:p>
        </w:tc>
        <w:tc>
          <w:tcPr>
            <w:tcW w:w="5493"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Директор МКОУ «Бутурлиновская основная общеобразовательная школа №1», председатель Общественной палаты Бутурлиновского муниципального района (по согласованию)</w:t>
            </w:r>
          </w:p>
          <w:p w:rsidR="00D07775" w:rsidRPr="00C42E2F" w:rsidRDefault="00D07775" w:rsidP="00B65766">
            <w:pPr>
              <w:suppressAutoHyphens w:val="0"/>
              <w:rPr>
                <w:sz w:val="28"/>
                <w:szCs w:val="28"/>
                <w:lang w:eastAsia="ru-RU"/>
              </w:rPr>
            </w:pPr>
          </w:p>
        </w:tc>
      </w:tr>
      <w:tr w:rsidR="00D07775" w:rsidRPr="00C42E2F" w:rsidTr="00B65766">
        <w:tc>
          <w:tcPr>
            <w:tcW w:w="4077"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Филатов Виктор Николаевич</w:t>
            </w:r>
          </w:p>
        </w:tc>
        <w:tc>
          <w:tcPr>
            <w:tcW w:w="5493"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Директор МКОУ «Бутурлиновская основная общеобразовательная школа № 9», депутат Совета народных депутатов Бутурлиновского городского поселения </w:t>
            </w:r>
            <w:r w:rsidRPr="00C42E2F">
              <w:rPr>
                <w:sz w:val="28"/>
                <w:szCs w:val="28"/>
                <w:lang w:eastAsia="ru-RU"/>
              </w:rPr>
              <w:br/>
              <w:t>(по согласованию)</w:t>
            </w:r>
          </w:p>
          <w:p w:rsidR="00D07775" w:rsidRPr="00C42E2F" w:rsidRDefault="00D07775" w:rsidP="00B65766">
            <w:pPr>
              <w:suppressAutoHyphens w:val="0"/>
              <w:rPr>
                <w:sz w:val="28"/>
                <w:szCs w:val="28"/>
                <w:lang w:eastAsia="ru-RU"/>
              </w:rPr>
            </w:pPr>
          </w:p>
        </w:tc>
      </w:tr>
      <w:tr w:rsidR="00D07775" w:rsidRPr="00C42E2F" w:rsidTr="00B65766">
        <w:tc>
          <w:tcPr>
            <w:tcW w:w="4077"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Гусева Елена Анатольевна </w:t>
            </w:r>
          </w:p>
        </w:tc>
        <w:tc>
          <w:tcPr>
            <w:tcW w:w="5493"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Заведующий сектором по работе с детьми и молодежью МКУ «Центр обеспечения деятельности муниципальных образовательных организаций» </w:t>
            </w:r>
            <w:r w:rsidRPr="00C42E2F">
              <w:rPr>
                <w:sz w:val="28"/>
                <w:szCs w:val="28"/>
                <w:lang w:eastAsia="ru-RU"/>
              </w:rPr>
              <w:br/>
              <w:t>(по согласованию)</w:t>
            </w:r>
          </w:p>
          <w:p w:rsidR="00D07775" w:rsidRPr="00C42E2F" w:rsidRDefault="00D07775" w:rsidP="00B65766">
            <w:pPr>
              <w:suppressAutoHyphens w:val="0"/>
              <w:rPr>
                <w:sz w:val="28"/>
                <w:szCs w:val="28"/>
                <w:lang w:eastAsia="ru-RU"/>
              </w:rPr>
            </w:pPr>
          </w:p>
        </w:tc>
      </w:tr>
      <w:tr w:rsidR="00D07775" w:rsidRPr="00C42E2F" w:rsidTr="00B65766">
        <w:trPr>
          <w:trHeight w:val="494"/>
        </w:trPr>
        <w:tc>
          <w:tcPr>
            <w:tcW w:w="4077"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Павленко Дмитрий Дмитриевич</w:t>
            </w:r>
          </w:p>
        </w:tc>
        <w:tc>
          <w:tcPr>
            <w:tcW w:w="5493"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Директор МКУ «БКЦ», депутат Совета народных депутатов Бутурлиновского городского поселения (по согласованию)</w:t>
            </w:r>
          </w:p>
          <w:p w:rsidR="00D07775" w:rsidRPr="00C42E2F" w:rsidRDefault="00D07775" w:rsidP="00B65766">
            <w:pPr>
              <w:suppressAutoHyphens w:val="0"/>
              <w:rPr>
                <w:sz w:val="28"/>
                <w:szCs w:val="28"/>
                <w:lang w:eastAsia="ru-RU"/>
              </w:rPr>
            </w:pPr>
          </w:p>
        </w:tc>
      </w:tr>
      <w:tr w:rsidR="00D07775" w:rsidRPr="00C42E2F" w:rsidTr="00B65766">
        <w:trPr>
          <w:trHeight w:val="494"/>
        </w:trPr>
        <w:tc>
          <w:tcPr>
            <w:tcW w:w="4077"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Осипова Валентина Александровна </w:t>
            </w:r>
          </w:p>
        </w:tc>
        <w:tc>
          <w:tcPr>
            <w:tcW w:w="5493"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Председатель </w:t>
            </w:r>
            <w:proofErr w:type="spellStart"/>
            <w:r w:rsidRPr="00C42E2F">
              <w:rPr>
                <w:sz w:val="28"/>
                <w:szCs w:val="28"/>
                <w:lang w:eastAsia="ru-RU"/>
              </w:rPr>
              <w:t>Бутурлиновской</w:t>
            </w:r>
            <w:proofErr w:type="spellEnd"/>
            <w:r w:rsidRPr="00C42E2F">
              <w:rPr>
                <w:sz w:val="28"/>
                <w:szCs w:val="28"/>
                <w:lang w:eastAsia="ru-RU"/>
              </w:rPr>
              <w:t xml:space="preserve"> районной организации Воронежского отделения Всероссийской общественной организации ветеранов (пенсионеров) войны, труда, Вооруженных Сил и правоохранительных органов (по согласованию)</w:t>
            </w:r>
          </w:p>
          <w:p w:rsidR="00D07775" w:rsidRPr="00C42E2F" w:rsidRDefault="00D07775" w:rsidP="00B65766">
            <w:pPr>
              <w:suppressAutoHyphens w:val="0"/>
              <w:rPr>
                <w:sz w:val="28"/>
                <w:szCs w:val="28"/>
                <w:lang w:eastAsia="ru-RU"/>
              </w:rPr>
            </w:pPr>
          </w:p>
        </w:tc>
      </w:tr>
      <w:tr w:rsidR="00D07775" w:rsidRPr="00C42E2F" w:rsidTr="00B65766">
        <w:trPr>
          <w:trHeight w:val="494"/>
        </w:trPr>
        <w:tc>
          <w:tcPr>
            <w:tcW w:w="4077"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Пяткова Галина Александровна </w:t>
            </w:r>
          </w:p>
        </w:tc>
        <w:tc>
          <w:tcPr>
            <w:tcW w:w="5493"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Заведующий муниципальным архивом МКУ «Служба хозяйственно-технического обеспечения» Бутурлиновского муниципального района (по согласованию)</w:t>
            </w:r>
          </w:p>
          <w:p w:rsidR="00D07775" w:rsidRPr="00C42E2F" w:rsidRDefault="00D07775" w:rsidP="00B65766">
            <w:pPr>
              <w:suppressAutoHyphens w:val="0"/>
              <w:rPr>
                <w:sz w:val="28"/>
                <w:szCs w:val="28"/>
                <w:lang w:eastAsia="ru-RU"/>
              </w:rPr>
            </w:pPr>
          </w:p>
        </w:tc>
      </w:tr>
      <w:tr w:rsidR="00D07775" w:rsidRPr="00C42E2F" w:rsidTr="00B65766">
        <w:trPr>
          <w:trHeight w:val="494"/>
        </w:trPr>
        <w:tc>
          <w:tcPr>
            <w:tcW w:w="4077" w:type="dxa"/>
            <w:shd w:val="clear" w:color="auto" w:fill="auto"/>
          </w:tcPr>
          <w:p w:rsidR="00D07775" w:rsidRPr="00C42E2F" w:rsidRDefault="00D07775" w:rsidP="00B65766">
            <w:pPr>
              <w:suppressAutoHyphens w:val="0"/>
              <w:rPr>
                <w:sz w:val="28"/>
                <w:szCs w:val="28"/>
                <w:lang w:eastAsia="ru-RU"/>
              </w:rPr>
            </w:pPr>
            <w:proofErr w:type="spellStart"/>
            <w:r w:rsidRPr="00C42E2F">
              <w:rPr>
                <w:sz w:val="28"/>
                <w:szCs w:val="28"/>
                <w:lang w:eastAsia="ru-RU"/>
              </w:rPr>
              <w:t>Чернобрывенко</w:t>
            </w:r>
            <w:proofErr w:type="spellEnd"/>
            <w:r w:rsidRPr="00C42E2F">
              <w:rPr>
                <w:sz w:val="28"/>
                <w:szCs w:val="28"/>
                <w:lang w:eastAsia="ru-RU"/>
              </w:rPr>
              <w:t xml:space="preserve"> Галина Николаевна </w:t>
            </w:r>
          </w:p>
        </w:tc>
        <w:tc>
          <w:tcPr>
            <w:tcW w:w="5493"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Директор ГБПОУ ВО «Бутурлиновский механико-технологический колледж», депутат Совета народных депутатов Бутурлиновского городского поселения </w:t>
            </w:r>
            <w:r w:rsidRPr="00C42E2F">
              <w:rPr>
                <w:sz w:val="28"/>
                <w:szCs w:val="28"/>
                <w:lang w:eastAsia="ru-RU"/>
              </w:rPr>
              <w:br/>
              <w:t>(по согласованию)</w:t>
            </w:r>
          </w:p>
        </w:tc>
      </w:tr>
      <w:tr w:rsidR="00D07775" w:rsidRPr="00C42E2F" w:rsidTr="00B65766">
        <w:trPr>
          <w:trHeight w:val="494"/>
        </w:trPr>
        <w:tc>
          <w:tcPr>
            <w:tcW w:w="4077"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Петренко Людмила Викторовна </w:t>
            </w:r>
          </w:p>
        </w:tc>
        <w:tc>
          <w:tcPr>
            <w:tcW w:w="5493"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Директор филиала ГБПОУ </w:t>
            </w:r>
            <w:proofErr w:type="gramStart"/>
            <w:r w:rsidRPr="00C42E2F">
              <w:rPr>
                <w:sz w:val="28"/>
                <w:szCs w:val="28"/>
                <w:lang w:eastAsia="ru-RU"/>
              </w:rPr>
              <w:t>ВО</w:t>
            </w:r>
            <w:proofErr w:type="gramEnd"/>
            <w:r w:rsidRPr="00C42E2F">
              <w:rPr>
                <w:sz w:val="28"/>
                <w:szCs w:val="28"/>
                <w:lang w:eastAsia="ru-RU"/>
              </w:rPr>
              <w:t xml:space="preserve"> «Губернский педагогический колледж» </w:t>
            </w:r>
            <w:r w:rsidRPr="00C42E2F">
              <w:rPr>
                <w:sz w:val="28"/>
                <w:szCs w:val="28"/>
                <w:lang w:eastAsia="ru-RU"/>
              </w:rPr>
              <w:br/>
              <w:t>(по согласованию)</w:t>
            </w:r>
          </w:p>
          <w:p w:rsidR="00D07775" w:rsidRPr="00C42E2F" w:rsidRDefault="00D07775" w:rsidP="00B65766">
            <w:pPr>
              <w:suppressAutoHyphens w:val="0"/>
              <w:rPr>
                <w:sz w:val="28"/>
                <w:szCs w:val="28"/>
                <w:lang w:eastAsia="ru-RU"/>
              </w:rPr>
            </w:pPr>
          </w:p>
        </w:tc>
      </w:tr>
      <w:tr w:rsidR="00D07775" w:rsidRPr="00C42E2F" w:rsidTr="00B65766">
        <w:trPr>
          <w:trHeight w:val="494"/>
        </w:trPr>
        <w:tc>
          <w:tcPr>
            <w:tcW w:w="4077"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 xml:space="preserve">Христенко Людмила </w:t>
            </w:r>
            <w:r w:rsidRPr="00C42E2F">
              <w:rPr>
                <w:sz w:val="28"/>
                <w:szCs w:val="28"/>
                <w:lang w:eastAsia="ru-RU"/>
              </w:rPr>
              <w:lastRenderedPageBreak/>
              <w:t xml:space="preserve">Алексеевна </w:t>
            </w:r>
          </w:p>
        </w:tc>
        <w:tc>
          <w:tcPr>
            <w:tcW w:w="5493"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lastRenderedPageBreak/>
              <w:t xml:space="preserve">Директор БПОУ ВО «Бутурлиновский </w:t>
            </w:r>
            <w:r w:rsidRPr="00C42E2F">
              <w:rPr>
                <w:sz w:val="28"/>
                <w:szCs w:val="28"/>
                <w:lang w:eastAsia="ru-RU"/>
              </w:rPr>
              <w:lastRenderedPageBreak/>
              <w:t>медицинский техникум» (по согласованию)</w:t>
            </w:r>
          </w:p>
          <w:p w:rsidR="00D07775" w:rsidRPr="00C42E2F" w:rsidRDefault="00D07775" w:rsidP="00B65766">
            <w:pPr>
              <w:suppressAutoHyphens w:val="0"/>
              <w:rPr>
                <w:sz w:val="28"/>
                <w:szCs w:val="28"/>
                <w:lang w:eastAsia="ru-RU"/>
              </w:rPr>
            </w:pPr>
          </w:p>
        </w:tc>
      </w:tr>
      <w:tr w:rsidR="00D07775" w:rsidRPr="00C42E2F" w:rsidTr="00B65766">
        <w:trPr>
          <w:trHeight w:val="494"/>
        </w:trPr>
        <w:tc>
          <w:tcPr>
            <w:tcW w:w="4077"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lastRenderedPageBreak/>
              <w:t xml:space="preserve">Богодуховский Виктор Валерьевич </w:t>
            </w:r>
          </w:p>
        </w:tc>
        <w:tc>
          <w:tcPr>
            <w:tcW w:w="5493" w:type="dxa"/>
            <w:shd w:val="clear" w:color="auto" w:fill="auto"/>
          </w:tcPr>
          <w:p w:rsidR="00D07775" w:rsidRPr="00C42E2F" w:rsidRDefault="00D07775" w:rsidP="00B65766">
            <w:pPr>
              <w:suppressAutoHyphens w:val="0"/>
              <w:rPr>
                <w:sz w:val="28"/>
                <w:szCs w:val="28"/>
                <w:lang w:eastAsia="ru-RU"/>
              </w:rPr>
            </w:pPr>
            <w:r w:rsidRPr="00C42E2F">
              <w:rPr>
                <w:sz w:val="28"/>
                <w:szCs w:val="28"/>
                <w:lang w:eastAsia="ru-RU"/>
              </w:rPr>
              <w:t>Директор - главный редактор Бутурлиновского филиала АУ ВО РИА «Воронеж» - редакция районной газеты «Призыв» (по согласованию)</w:t>
            </w:r>
          </w:p>
        </w:tc>
      </w:tr>
    </w:tbl>
    <w:p w:rsidR="00D07775" w:rsidRPr="00C42E2F" w:rsidRDefault="00D07775" w:rsidP="00D07775">
      <w:pPr>
        <w:suppressAutoHyphens w:val="0"/>
        <w:ind w:firstLine="709"/>
        <w:jc w:val="center"/>
        <w:rPr>
          <w:b/>
          <w:bCs/>
          <w:sz w:val="28"/>
          <w:szCs w:val="28"/>
          <w:lang w:eastAsia="ru-RU"/>
        </w:rPr>
      </w:pPr>
    </w:p>
    <w:p w:rsidR="00D07775" w:rsidRPr="00C42E2F" w:rsidRDefault="00D07775" w:rsidP="00D07775">
      <w:pPr>
        <w:suppressAutoHyphens w:val="0"/>
        <w:ind w:firstLine="709"/>
        <w:jc w:val="center"/>
        <w:rPr>
          <w:b/>
          <w:bCs/>
          <w:sz w:val="28"/>
          <w:szCs w:val="28"/>
          <w:lang w:eastAsia="ru-RU"/>
        </w:rPr>
      </w:pPr>
    </w:p>
    <w:p w:rsidR="00D07775" w:rsidRPr="00C42E2F" w:rsidRDefault="00D07775" w:rsidP="00D07775">
      <w:pPr>
        <w:suppressAutoHyphens w:val="0"/>
        <w:ind w:firstLine="709"/>
        <w:jc w:val="center"/>
        <w:rPr>
          <w:b/>
          <w:bCs/>
          <w:sz w:val="28"/>
          <w:szCs w:val="28"/>
          <w:lang w:eastAsia="ru-RU"/>
        </w:rPr>
      </w:pPr>
    </w:p>
    <w:p w:rsidR="00D07775" w:rsidRPr="00C42E2F" w:rsidRDefault="00D07775" w:rsidP="00D07775">
      <w:pPr>
        <w:suppressAutoHyphens w:val="0"/>
        <w:ind w:firstLine="709"/>
        <w:jc w:val="center"/>
        <w:rPr>
          <w:b/>
          <w:bCs/>
          <w:sz w:val="28"/>
          <w:szCs w:val="28"/>
          <w:lang w:eastAsia="ru-RU"/>
        </w:rPr>
      </w:pPr>
    </w:p>
    <w:p w:rsidR="00D07775" w:rsidRPr="00C42E2F" w:rsidRDefault="00D07775" w:rsidP="00D07775">
      <w:pPr>
        <w:suppressAutoHyphens w:val="0"/>
        <w:ind w:firstLine="709"/>
        <w:jc w:val="center"/>
        <w:rPr>
          <w:b/>
          <w:bCs/>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D07775">
      <w:pPr>
        <w:suppressAutoHyphens w:val="0"/>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D07775" w:rsidRDefault="00D07775" w:rsidP="00C42E2F">
      <w:pPr>
        <w:suppressAutoHyphens w:val="0"/>
        <w:jc w:val="right"/>
        <w:rPr>
          <w:sz w:val="28"/>
          <w:szCs w:val="28"/>
          <w:lang w:eastAsia="ru-RU"/>
        </w:rPr>
      </w:pPr>
    </w:p>
    <w:p w:rsidR="00C42E2F" w:rsidRPr="00C42E2F" w:rsidRDefault="00C42E2F" w:rsidP="00C42E2F">
      <w:pPr>
        <w:suppressAutoHyphens w:val="0"/>
        <w:jc w:val="right"/>
        <w:rPr>
          <w:sz w:val="28"/>
          <w:szCs w:val="28"/>
          <w:lang w:eastAsia="ru-RU"/>
        </w:rPr>
      </w:pPr>
      <w:r w:rsidRPr="00C42E2F">
        <w:rPr>
          <w:sz w:val="28"/>
          <w:szCs w:val="28"/>
          <w:lang w:eastAsia="ru-RU"/>
        </w:rPr>
        <w:t>Приложение 2</w:t>
      </w:r>
    </w:p>
    <w:p w:rsidR="00C42E2F" w:rsidRPr="00C42E2F" w:rsidRDefault="00C42E2F" w:rsidP="00C42E2F">
      <w:pPr>
        <w:suppressAutoHyphens w:val="0"/>
        <w:jc w:val="right"/>
        <w:rPr>
          <w:sz w:val="28"/>
          <w:szCs w:val="28"/>
          <w:lang w:eastAsia="ru-RU"/>
        </w:rPr>
      </w:pPr>
      <w:r w:rsidRPr="00C42E2F">
        <w:rPr>
          <w:sz w:val="28"/>
          <w:szCs w:val="28"/>
          <w:lang w:eastAsia="ru-RU"/>
        </w:rPr>
        <w:t>к распоряжению администрации</w:t>
      </w:r>
    </w:p>
    <w:p w:rsidR="00C42E2F" w:rsidRPr="00C42E2F" w:rsidRDefault="00C42E2F" w:rsidP="00C42E2F">
      <w:pPr>
        <w:suppressAutoHyphens w:val="0"/>
        <w:jc w:val="right"/>
        <w:rPr>
          <w:sz w:val="28"/>
          <w:szCs w:val="28"/>
          <w:lang w:eastAsia="ru-RU"/>
        </w:rPr>
      </w:pPr>
      <w:r w:rsidRPr="00C42E2F">
        <w:rPr>
          <w:sz w:val="28"/>
          <w:szCs w:val="28"/>
          <w:lang w:eastAsia="ru-RU"/>
        </w:rPr>
        <w:t>Бутурлиновского городского поселения</w:t>
      </w:r>
    </w:p>
    <w:p w:rsidR="00C42E2F" w:rsidRPr="00C42E2F" w:rsidRDefault="00C42E2F" w:rsidP="00C42E2F">
      <w:pPr>
        <w:suppressAutoHyphens w:val="0"/>
        <w:jc w:val="right"/>
        <w:rPr>
          <w:sz w:val="28"/>
          <w:szCs w:val="28"/>
          <w:lang w:eastAsia="ru-RU"/>
        </w:rPr>
      </w:pPr>
      <w:r w:rsidRPr="00C42E2F">
        <w:rPr>
          <w:sz w:val="28"/>
          <w:szCs w:val="28"/>
          <w:lang w:eastAsia="ru-RU"/>
        </w:rPr>
        <w:t>от 28.02.2022 №29-р</w:t>
      </w:r>
    </w:p>
    <w:p w:rsidR="00C42E2F" w:rsidRPr="00C42E2F" w:rsidRDefault="00C42E2F" w:rsidP="00C42E2F">
      <w:pPr>
        <w:suppressAutoHyphens w:val="0"/>
        <w:rPr>
          <w:sz w:val="28"/>
          <w:szCs w:val="28"/>
          <w:lang w:eastAsia="ru-RU"/>
        </w:rPr>
      </w:pPr>
    </w:p>
    <w:p w:rsidR="00C42E2F" w:rsidRPr="00C42E2F" w:rsidRDefault="00C42E2F" w:rsidP="00C42E2F">
      <w:pPr>
        <w:suppressAutoHyphens w:val="0"/>
        <w:jc w:val="center"/>
        <w:rPr>
          <w:b/>
          <w:bCs/>
          <w:sz w:val="28"/>
          <w:szCs w:val="28"/>
          <w:lang w:eastAsia="ru-RU"/>
        </w:rPr>
      </w:pPr>
      <w:r w:rsidRPr="00C42E2F">
        <w:rPr>
          <w:b/>
          <w:bCs/>
          <w:sz w:val="28"/>
          <w:szCs w:val="28"/>
          <w:lang w:eastAsia="ru-RU"/>
        </w:rPr>
        <w:t>ПОЛОЖЕНИЕ</w:t>
      </w:r>
    </w:p>
    <w:p w:rsidR="00C42E2F" w:rsidRPr="00C42E2F" w:rsidRDefault="00C42E2F" w:rsidP="00C42E2F">
      <w:pPr>
        <w:suppressAutoHyphens w:val="0"/>
        <w:jc w:val="center"/>
        <w:rPr>
          <w:b/>
          <w:bCs/>
          <w:sz w:val="28"/>
          <w:szCs w:val="28"/>
          <w:lang w:eastAsia="ru-RU"/>
        </w:rPr>
      </w:pPr>
      <w:r w:rsidRPr="00C42E2F">
        <w:rPr>
          <w:b/>
          <w:bCs/>
          <w:sz w:val="28"/>
          <w:szCs w:val="28"/>
          <w:lang w:eastAsia="ru-RU"/>
        </w:rPr>
        <w:t xml:space="preserve">о рабочей </w:t>
      </w:r>
      <w:proofErr w:type="gramStart"/>
      <w:r w:rsidRPr="00C42E2F">
        <w:rPr>
          <w:b/>
          <w:bCs/>
          <w:sz w:val="28"/>
          <w:szCs w:val="28"/>
          <w:lang w:eastAsia="ru-RU"/>
        </w:rPr>
        <w:t>группе</w:t>
      </w:r>
      <w:proofErr w:type="gramEnd"/>
      <w:r w:rsidRPr="00C42E2F">
        <w:rPr>
          <w:b/>
          <w:bCs/>
          <w:sz w:val="28"/>
          <w:szCs w:val="28"/>
          <w:lang w:eastAsia="ru-RU"/>
        </w:rPr>
        <w:t xml:space="preserve"> о проведении работы по созданию электронных Книг Памяти населенных пунктов Бутурлиновского городского поселения</w:t>
      </w:r>
      <w:r w:rsidRPr="00C42E2F">
        <w:rPr>
          <w:lang w:eastAsia="ru-RU"/>
        </w:rPr>
        <w:t xml:space="preserve"> </w:t>
      </w:r>
      <w:r w:rsidRPr="00C42E2F">
        <w:rPr>
          <w:b/>
          <w:bCs/>
          <w:sz w:val="28"/>
          <w:szCs w:val="28"/>
          <w:lang w:eastAsia="ru-RU"/>
        </w:rPr>
        <w:t xml:space="preserve">Бутурлиновского муниципального района Воронежской области </w:t>
      </w:r>
    </w:p>
    <w:p w:rsidR="00C42E2F" w:rsidRPr="00C42E2F" w:rsidRDefault="00C42E2F" w:rsidP="00C42E2F">
      <w:pPr>
        <w:suppressAutoHyphens w:val="0"/>
        <w:rPr>
          <w:sz w:val="28"/>
          <w:szCs w:val="28"/>
          <w:lang w:eastAsia="ru-RU"/>
        </w:rPr>
      </w:pPr>
    </w:p>
    <w:p w:rsidR="00C42E2F" w:rsidRPr="00C42E2F" w:rsidRDefault="00C42E2F" w:rsidP="00C42E2F">
      <w:pPr>
        <w:suppressAutoHyphens w:val="0"/>
        <w:ind w:firstLine="709"/>
        <w:jc w:val="center"/>
        <w:rPr>
          <w:b/>
          <w:bCs/>
          <w:sz w:val="28"/>
          <w:szCs w:val="28"/>
          <w:lang w:eastAsia="ru-RU"/>
        </w:rPr>
      </w:pPr>
      <w:r w:rsidRPr="00C42E2F">
        <w:rPr>
          <w:b/>
          <w:bCs/>
          <w:sz w:val="28"/>
          <w:szCs w:val="28"/>
          <w:lang w:eastAsia="ru-RU"/>
        </w:rPr>
        <w:t>1. Общие положения</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1.1.</w:t>
      </w:r>
      <w:r w:rsidRPr="00C42E2F">
        <w:rPr>
          <w:sz w:val="28"/>
          <w:szCs w:val="28"/>
          <w:lang w:eastAsia="ru-RU"/>
        </w:rPr>
        <w:tab/>
        <w:t>Рабочая группа о проведении работы по созданию электронных Книг Памяти населенных пунктов Бутурлиновского городского поселения Бутурлиновского муниципального района Воронежской области (далее – Рабочая группа) образована в целях координации и контроля подготовительных работ по сбору материалов для создания электронных Книг Памяти населенных пунктов Бутурлиновского городского поселения Бутурлиновского муниципального района Воронежской области.</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1.2.</w:t>
      </w:r>
      <w:r w:rsidRPr="00C42E2F">
        <w:rPr>
          <w:sz w:val="28"/>
          <w:szCs w:val="28"/>
          <w:lang w:eastAsia="ru-RU"/>
        </w:rPr>
        <w:tab/>
        <w:t>В своей деятельности Рабочая группа руководствуется Конституцией Российской Федерации, указами и распоряжениями Президента Российской Федерации, федеральными законами, постановлениями и распоряжениями Правительства Воронежской области, а также настоящим Положением.</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1.3.</w:t>
      </w:r>
      <w:r w:rsidRPr="00C42E2F">
        <w:rPr>
          <w:sz w:val="28"/>
          <w:szCs w:val="28"/>
          <w:lang w:eastAsia="ru-RU"/>
        </w:rPr>
        <w:tab/>
        <w:t>Положение о Рабочей группе, ее образование, реорганизация, упразднение, персональный состав утверждается распоряжением администрации Бутурлиновского городского поселения.</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1.4.</w:t>
      </w:r>
      <w:r w:rsidRPr="00C42E2F">
        <w:rPr>
          <w:sz w:val="28"/>
          <w:szCs w:val="28"/>
          <w:lang w:eastAsia="ru-RU"/>
        </w:rPr>
        <w:tab/>
        <w:t xml:space="preserve">Председателем Рабочей группы является глава администрации Бутурлиновского городского поселения, заместителем председателя рабочей группы является начальник сектора по управлению делами, организационной и правовой работе администрации Бутурлиновского городского поселения. </w:t>
      </w:r>
    </w:p>
    <w:p w:rsidR="00C42E2F" w:rsidRPr="00C42E2F" w:rsidRDefault="00C42E2F" w:rsidP="00C42E2F">
      <w:pPr>
        <w:suppressAutoHyphens w:val="0"/>
        <w:ind w:firstLine="709"/>
        <w:jc w:val="both"/>
        <w:rPr>
          <w:sz w:val="28"/>
          <w:szCs w:val="28"/>
          <w:lang w:eastAsia="ru-RU"/>
        </w:rPr>
      </w:pPr>
    </w:p>
    <w:p w:rsidR="00C42E2F" w:rsidRPr="00C42E2F" w:rsidRDefault="00C42E2F" w:rsidP="00C42E2F">
      <w:pPr>
        <w:suppressAutoHyphens w:val="0"/>
        <w:ind w:firstLine="709"/>
        <w:jc w:val="center"/>
        <w:rPr>
          <w:b/>
          <w:bCs/>
          <w:sz w:val="28"/>
          <w:szCs w:val="28"/>
          <w:lang w:eastAsia="ru-RU"/>
        </w:rPr>
      </w:pPr>
      <w:r w:rsidRPr="00C42E2F">
        <w:rPr>
          <w:b/>
          <w:bCs/>
          <w:sz w:val="28"/>
          <w:szCs w:val="28"/>
          <w:lang w:eastAsia="ru-RU"/>
        </w:rPr>
        <w:t>2. Задача, функции и права Рабочей группы</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2.1. Основной задачей Рабочей группы является обеспечение согласованных действий по проведению работы по созданию электронных Книг Памяти населенных пунктов Бутурлиновского городского поселения Бутурлиновского муниципального района Воронежской области по участникам Великой Отечественной войны 1941 - 1945 годов, призванным из Бутурлиновского городского поселения.</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2.2. Основными функциями Рабочей группы являются:</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 организация работы по привлечению волонтеров и активистов для сбора информации, необходимой для формирования Книг Памяти;</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 проведение сбора, анализа, обобщения всей имеющейся информации для составления списков участников Великой Отечественной войны;</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 подготовка списков участников и проведения сбора сканов фото, документов (солдатских, офицерских книжек), похоронных извещений, наградных документов, писем и иных материалов участников Великой Отечественной войны;</w:t>
      </w:r>
    </w:p>
    <w:p w:rsidR="00C42E2F" w:rsidRPr="00C42E2F" w:rsidRDefault="00C42E2F" w:rsidP="00C42E2F">
      <w:pPr>
        <w:suppressAutoHyphens w:val="0"/>
        <w:ind w:firstLine="709"/>
        <w:jc w:val="both"/>
        <w:rPr>
          <w:sz w:val="28"/>
          <w:szCs w:val="28"/>
          <w:lang w:eastAsia="ru-RU"/>
        </w:rPr>
      </w:pPr>
      <w:r w:rsidRPr="00C42E2F">
        <w:rPr>
          <w:sz w:val="28"/>
          <w:szCs w:val="28"/>
          <w:lang w:eastAsia="ru-RU"/>
        </w:rPr>
        <w:lastRenderedPageBreak/>
        <w:t>- приобщение к сведению информации из рассказов ветеранов или родственников участников Великой Отечественной войны;</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 проведение сбора информации посредством фото, видео, о захоронениях, мемориальных сооружениях (памятные доски, обелиски, памятники и т.д.) участников Великой Отечественной войны, находящихся на территории Бутурлиновского городского поселения.</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2.3. Рабочая группа имеет право:</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 xml:space="preserve">- запрашивать информацию, материалы в архивах Министерства обороны Российской Федерации, военном комиссариате, общественных организациях (Совет ветеранов, поисковые отряды и т.д.) об участниках Великой Отечественной войны 1941 - 1945 </w:t>
      </w:r>
      <w:proofErr w:type="spellStart"/>
      <w:proofErr w:type="gramStart"/>
      <w:r w:rsidRPr="00C42E2F">
        <w:rPr>
          <w:sz w:val="28"/>
          <w:szCs w:val="28"/>
          <w:lang w:eastAsia="ru-RU"/>
        </w:rPr>
        <w:t>гг</w:t>
      </w:r>
      <w:proofErr w:type="spellEnd"/>
      <w:proofErr w:type="gramEnd"/>
      <w:r w:rsidRPr="00C42E2F">
        <w:rPr>
          <w:sz w:val="28"/>
          <w:szCs w:val="28"/>
          <w:lang w:eastAsia="ru-RU"/>
        </w:rPr>
        <w:t>, призванных из Бутурлиновского городского поселения;</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 приглашать на заседания Рабочей группы руководителей и специалистов предприятий, учреждений, организаций, представителей общественных и религиозных объединений, средства массовой информации, ученых и специалистов для обсуждения поступивших материалов.</w:t>
      </w:r>
    </w:p>
    <w:p w:rsidR="00C42E2F" w:rsidRPr="00C42E2F" w:rsidRDefault="00C42E2F" w:rsidP="00C42E2F">
      <w:pPr>
        <w:suppressAutoHyphens w:val="0"/>
        <w:ind w:firstLine="709"/>
        <w:jc w:val="both"/>
        <w:rPr>
          <w:sz w:val="28"/>
          <w:szCs w:val="28"/>
          <w:lang w:eastAsia="ru-RU"/>
        </w:rPr>
      </w:pPr>
    </w:p>
    <w:p w:rsidR="00C42E2F" w:rsidRPr="00C42E2F" w:rsidRDefault="00C42E2F" w:rsidP="00C42E2F">
      <w:pPr>
        <w:suppressAutoHyphens w:val="0"/>
        <w:ind w:firstLine="709"/>
        <w:jc w:val="center"/>
        <w:rPr>
          <w:b/>
          <w:bCs/>
          <w:sz w:val="28"/>
          <w:szCs w:val="28"/>
          <w:lang w:eastAsia="ru-RU"/>
        </w:rPr>
      </w:pPr>
      <w:r w:rsidRPr="00C42E2F">
        <w:rPr>
          <w:b/>
          <w:bCs/>
          <w:sz w:val="28"/>
          <w:szCs w:val="28"/>
          <w:lang w:eastAsia="ru-RU"/>
        </w:rPr>
        <w:t>3. Организация работы Рабочей группы</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 xml:space="preserve">3.1. Председатель Рабочей группы руководит деятельностью Рабочей группы, </w:t>
      </w:r>
      <w:proofErr w:type="gramStart"/>
      <w:r w:rsidRPr="00C42E2F">
        <w:rPr>
          <w:sz w:val="28"/>
          <w:szCs w:val="28"/>
          <w:lang w:eastAsia="ru-RU"/>
        </w:rPr>
        <w:t>утверждает</w:t>
      </w:r>
      <w:proofErr w:type="gramEnd"/>
      <w:r w:rsidRPr="00C42E2F">
        <w:rPr>
          <w:sz w:val="28"/>
          <w:szCs w:val="28"/>
          <w:lang w:eastAsia="ru-RU"/>
        </w:rPr>
        <w:t xml:space="preserve"> планы работ и несет ответственность за выполнение поставленных перед Рабочей группой задач и функций.</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3.2. Повестки заседаний Рабочей группы формируются секретарем Рабочей группы в соответствии с утвержденным планом работы Рабочей группы, с учетом предложений и замечаний, поступивших от членов Рабочей группы.</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 xml:space="preserve">3.3. Материалы для очередного заседания Рабочей группы представляются председателю и членам Рабочей группы не </w:t>
      </w:r>
      <w:proofErr w:type="gramStart"/>
      <w:r w:rsidRPr="00C42E2F">
        <w:rPr>
          <w:sz w:val="28"/>
          <w:szCs w:val="28"/>
          <w:lang w:eastAsia="ru-RU"/>
        </w:rPr>
        <w:t>позднее</w:t>
      </w:r>
      <w:proofErr w:type="gramEnd"/>
      <w:r w:rsidRPr="00C42E2F">
        <w:rPr>
          <w:sz w:val="28"/>
          <w:szCs w:val="28"/>
          <w:lang w:eastAsia="ru-RU"/>
        </w:rPr>
        <w:t xml:space="preserve"> чем за 3 дня до проведения.</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3.4. Заседания Рабочей группы проводит председатель, при его отсутствии - заместитель председателя.</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3.5. Заседания Рабочей группы считаются правомочными, если на них присутствует более половины ее членов.</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3.6. Решения Рабочей группы принимаются большинством голосов присутствующих путем открытого голосования. В случае равенства голосов решающим является голос председательствующего.</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3.7. Решения Рабочей группы оформляются протоколами, которые подписываются председательствующим и секретарем Рабочей группы.</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 xml:space="preserve">3.8. </w:t>
      </w:r>
      <w:proofErr w:type="gramStart"/>
      <w:r w:rsidRPr="00C42E2F">
        <w:rPr>
          <w:sz w:val="28"/>
          <w:szCs w:val="28"/>
          <w:lang w:eastAsia="ru-RU"/>
        </w:rPr>
        <w:t>Контроль за</w:t>
      </w:r>
      <w:proofErr w:type="gramEnd"/>
      <w:r w:rsidRPr="00C42E2F">
        <w:rPr>
          <w:sz w:val="28"/>
          <w:szCs w:val="28"/>
          <w:lang w:eastAsia="ru-RU"/>
        </w:rPr>
        <w:t xml:space="preserve"> исполнением решений Рабочей группы осуществляет секретарь Рабочей группы.</w:t>
      </w:r>
    </w:p>
    <w:p w:rsidR="00C42E2F" w:rsidRPr="00C42E2F" w:rsidRDefault="00C42E2F" w:rsidP="00C42E2F">
      <w:pPr>
        <w:suppressAutoHyphens w:val="0"/>
        <w:jc w:val="both"/>
        <w:rPr>
          <w:sz w:val="28"/>
          <w:szCs w:val="28"/>
          <w:lang w:eastAsia="ru-RU"/>
        </w:rPr>
      </w:pPr>
    </w:p>
    <w:p w:rsidR="00C42E2F" w:rsidRPr="00C42E2F" w:rsidRDefault="00C42E2F" w:rsidP="00C42E2F">
      <w:pPr>
        <w:suppressAutoHyphens w:val="0"/>
        <w:jc w:val="both"/>
        <w:rPr>
          <w:sz w:val="28"/>
          <w:szCs w:val="28"/>
          <w:lang w:eastAsia="ru-RU"/>
        </w:rPr>
      </w:pPr>
    </w:p>
    <w:p w:rsidR="00C42E2F" w:rsidRDefault="00C42E2F" w:rsidP="00C42E2F">
      <w:pPr>
        <w:suppressAutoHyphens w:val="0"/>
        <w:ind w:firstLine="709"/>
        <w:jc w:val="both"/>
        <w:rPr>
          <w:sz w:val="28"/>
          <w:szCs w:val="28"/>
          <w:lang w:eastAsia="ru-RU"/>
        </w:rPr>
      </w:pPr>
    </w:p>
    <w:p w:rsidR="00C42E2F" w:rsidRDefault="00C42E2F" w:rsidP="00C42E2F">
      <w:pPr>
        <w:suppressAutoHyphens w:val="0"/>
        <w:ind w:firstLine="709"/>
        <w:jc w:val="both"/>
        <w:rPr>
          <w:sz w:val="28"/>
          <w:szCs w:val="28"/>
          <w:lang w:eastAsia="ru-RU"/>
        </w:rPr>
      </w:pPr>
    </w:p>
    <w:p w:rsidR="00C42E2F" w:rsidRDefault="00C42E2F" w:rsidP="00C42E2F">
      <w:pPr>
        <w:suppressAutoHyphens w:val="0"/>
        <w:ind w:firstLine="709"/>
        <w:jc w:val="both"/>
        <w:rPr>
          <w:sz w:val="28"/>
          <w:szCs w:val="28"/>
          <w:lang w:eastAsia="ru-RU"/>
        </w:rPr>
      </w:pPr>
    </w:p>
    <w:p w:rsidR="00C42E2F" w:rsidRDefault="00C42E2F" w:rsidP="00C42E2F">
      <w:pPr>
        <w:suppressAutoHyphens w:val="0"/>
        <w:ind w:firstLine="709"/>
        <w:jc w:val="both"/>
        <w:rPr>
          <w:sz w:val="28"/>
          <w:szCs w:val="28"/>
          <w:lang w:eastAsia="ru-RU"/>
        </w:rPr>
      </w:pPr>
    </w:p>
    <w:p w:rsidR="00C42E2F" w:rsidRDefault="00C42E2F" w:rsidP="00C42E2F">
      <w:pPr>
        <w:suppressAutoHyphens w:val="0"/>
        <w:ind w:firstLine="709"/>
        <w:jc w:val="both"/>
        <w:rPr>
          <w:sz w:val="28"/>
          <w:szCs w:val="28"/>
          <w:lang w:eastAsia="ru-RU"/>
        </w:rPr>
      </w:pPr>
    </w:p>
    <w:p w:rsidR="00C42E2F" w:rsidRDefault="00C42E2F" w:rsidP="00D07775">
      <w:pPr>
        <w:suppressAutoHyphens w:val="0"/>
        <w:rPr>
          <w:b/>
          <w:bCs/>
          <w:sz w:val="28"/>
          <w:szCs w:val="28"/>
          <w:lang w:eastAsia="ru-RU"/>
        </w:rPr>
      </w:pPr>
    </w:p>
    <w:p w:rsidR="00C42E2F" w:rsidRDefault="00C42E2F" w:rsidP="00C42E2F">
      <w:pPr>
        <w:suppressAutoHyphens w:val="0"/>
        <w:ind w:firstLine="709"/>
        <w:jc w:val="center"/>
        <w:rPr>
          <w:b/>
          <w:bCs/>
          <w:sz w:val="28"/>
          <w:szCs w:val="28"/>
          <w:lang w:eastAsia="ru-RU"/>
        </w:rPr>
      </w:pPr>
    </w:p>
    <w:p w:rsidR="00C42E2F" w:rsidRPr="00C42E2F" w:rsidRDefault="00C42E2F" w:rsidP="00C42E2F">
      <w:pPr>
        <w:suppressAutoHyphens w:val="0"/>
        <w:ind w:firstLine="709"/>
        <w:jc w:val="center"/>
        <w:rPr>
          <w:b/>
          <w:bCs/>
          <w:sz w:val="28"/>
          <w:szCs w:val="28"/>
          <w:lang w:eastAsia="ru-RU"/>
        </w:rPr>
      </w:pPr>
    </w:p>
    <w:p w:rsidR="00C42E2F" w:rsidRPr="00C42E2F" w:rsidRDefault="00C42E2F" w:rsidP="00C42E2F">
      <w:pPr>
        <w:suppressAutoHyphens w:val="0"/>
        <w:ind w:firstLine="709"/>
        <w:jc w:val="center"/>
        <w:rPr>
          <w:b/>
          <w:bCs/>
          <w:sz w:val="28"/>
          <w:szCs w:val="28"/>
          <w:lang w:eastAsia="ru-RU"/>
        </w:rPr>
      </w:pPr>
    </w:p>
    <w:p w:rsidR="00C42E2F" w:rsidRPr="00C42E2F" w:rsidRDefault="00C42E2F" w:rsidP="00C42E2F">
      <w:pPr>
        <w:suppressAutoHyphens w:val="0"/>
        <w:ind w:firstLine="709"/>
        <w:jc w:val="right"/>
        <w:rPr>
          <w:sz w:val="28"/>
          <w:szCs w:val="28"/>
          <w:lang w:eastAsia="ru-RU"/>
        </w:rPr>
      </w:pPr>
      <w:r w:rsidRPr="00C42E2F">
        <w:rPr>
          <w:sz w:val="28"/>
          <w:szCs w:val="28"/>
          <w:lang w:eastAsia="ru-RU"/>
        </w:rPr>
        <w:lastRenderedPageBreak/>
        <w:t>Приложение 3</w:t>
      </w:r>
    </w:p>
    <w:p w:rsidR="00C42E2F" w:rsidRPr="00C42E2F" w:rsidRDefault="00C42E2F" w:rsidP="00C42E2F">
      <w:pPr>
        <w:suppressAutoHyphens w:val="0"/>
        <w:ind w:firstLine="709"/>
        <w:jc w:val="right"/>
        <w:rPr>
          <w:sz w:val="28"/>
          <w:szCs w:val="28"/>
          <w:lang w:eastAsia="ru-RU"/>
        </w:rPr>
      </w:pPr>
      <w:r w:rsidRPr="00C42E2F">
        <w:rPr>
          <w:sz w:val="28"/>
          <w:szCs w:val="28"/>
          <w:lang w:eastAsia="ru-RU"/>
        </w:rPr>
        <w:t>к распоряжению администрации</w:t>
      </w:r>
    </w:p>
    <w:p w:rsidR="00C42E2F" w:rsidRPr="00C42E2F" w:rsidRDefault="00C42E2F" w:rsidP="00C42E2F">
      <w:pPr>
        <w:suppressAutoHyphens w:val="0"/>
        <w:ind w:firstLine="709"/>
        <w:jc w:val="right"/>
        <w:rPr>
          <w:sz w:val="28"/>
          <w:szCs w:val="28"/>
          <w:lang w:eastAsia="ru-RU"/>
        </w:rPr>
      </w:pPr>
      <w:r w:rsidRPr="00C42E2F">
        <w:rPr>
          <w:sz w:val="28"/>
          <w:szCs w:val="28"/>
          <w:lang w:eastAsia="ru-RU"/>
        </w:rPr>
        <w:t>Бутурлиновского городского поселения</w:t>
      </w:r>
    </w:p>
    <w:p w:rsidR="00C42E2F" w:rsidRPr="00C42E2F" w:rsidRDefault="00C42E2F" w:rsidP="00C42E2F">
      <w:pPr>
        <w:suppressAutoHyphens w:val="0"/>
        <w:ind w:firstLine="709"/>
        <w:jc w:val="right"/>
        <w:rPr>
          <w:sz w:val="28"/>
          <w:szCs w:val="28"/>
          <w:lang w:eastAsia="ru-RU"/>
        </w:rPr>
      </w:pPr>
      <w:r w:rsidRPr="00C42E2F">
        <w:rPr>
          <w:sz w:val="28"/>
          <w:szCs w:val="28"/>
          <w:lang w:eastAsia="ru-RU"/>
        </w:rPr>
        <w:t>от 28.02.2022 №29-р</w:t>
      </w:r>
    </w:p>
    <w:p w:rsidR="00C42E2F" w:rsidRPr="00C42E2F" w:rsidRDefault="00C42E2F" w:rsidP="00C42E2F">
      <w:pPr>
        <w:suppressAutoHyphens w:val="0"/>
        <w:ind w:firstLine="709"/>
        <w:jc w:val="center"/>
        <w:rPr>
          <w:b/>
          <w:bCs/>
          <w:sz w:val="28"/>
          <w:szCs w:val="28"/>
          <w:lang w:eastAsia="ru-RU"/>
        </w:rPr>
      </w:pPr>
    </w:p>
    <w:p w:rsidR="00C42E2F" w:rsidRPr="00C42E2F" w:rsidRDefault="00C42E2F" w:rsidP="00C42E2F">
      <w:pPr>
        <w:suppressAutoHyphens w:val="0"/>
        <w:ind w:firstLine="709"/>
        <w:jc w:val="center"/>
        <w:rPr>
          <w:b/>
          <w:bCs/>
          <w:sz w:val="28"/>
          <w:szCs w:val="28"/>
          <w:lang w:eastAsia="ru-RU"/>
        </w:rPr>
      </w:pPr>
      <w:r w:rsidRPr="00C42E2F">
        <w:rPr>
          <w:b/>
          <w:bCs/>
          <w:sz w:val="28"/>
          <w:szCs w:val="28"/>
          <w:lang w:eastAsia="ru-RU"/>
        </w:rPr>
        <w:t xml:space="preserve">Основные мероприятия реализации проекта по созданию </w:t>
      </w:r>
      <w:r w:rsidRPr="00C42E2F">
        <w:rPr>
          <w:b/>
          <w:bCs/>
          <w:sz w:val="28"/>
          <w:szCs w:val="28"/>
          <w:lang w:eastAsia="ru-RU"/>
        </w:rPr>
        <w:br/>
        <w:t xml:space="preserve">Книг Памяти населенных пунктов Бутурлиновского городского поселения Бутурлиновского муниципального района </w:t>
      </w:r>
      <w:r w:rsidRPr="00C42E2F">
        <w:rPr>
          <w:b/>
          <w:bCs/>
          <w:sz w:val="28"/>
          <w:szCs w:val="28"/>
          <w:lang w:eastAsia="ru-RU"/>
        </w:rPr>
        <w:br/>
        <w:t>Воронежской области</w:t>
      </w:r>
    </w:p>
    <w:p w:rsidR="00C42E2F" w:rsidRPr="00C42E2F" w:rsidRDefault="00C42E2F" w:rsidP="00C42E2F">
      <w:pPr>
        <w:suppressAutoHyphens w:val="0"/>
        <w:ind w:firstLine="709"/>
        <w:jc w:val="both"/>
        <w:rPr>
          <w:sz w:val="28"/>
          <w:szCs w:val="28"/>
          <w:lang w:eastAsia="ru-RU"/>
        </w:rPr>
      </w:pPr>
    </w:p>
    <w:p w:rsidR="00C42E2F" w:rsidRPr="00C42E2F" w:rsidRDefault="00C42E2F" w:rsidP="00C42E2F">
      <w:pPr>
        <w:suppressAutoHyphens w:val="0"/>
        <w:ind w:firstLine="709"/>
        <w:jc w:val="both"/>
        <w:rPr>
          <w:sz w:val="28"/>
          <w:szCs w:val="28"/>
          <w:lang w:eastAsia="ru-RU"/>
        </w:rPr>
      </w:pPr>
      <w:r w:rsidRPr="00C42E2F">
        <w:rPr>
          <w:sz w:val="28"/>
          <w:szCs w:val="28"/>
          <w:lang w:eastAsia="ru-RU"/>
        </w:rPr>
        <w:t>1. Создать рабочую группу по созданию электронных Книг памяти и назначить ответственных лиц за сбор и предоставление информации, необходимой для формирования электронных Книг Памяти населенных пунктов Бутурлиновского городского поселения Бутурлиновского муниципального района Воронежской области.</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2. Планировать выполнение данной работы в соответствии с установленным графиком до 2025 года из расчета: в 2022 году — 15%, в 2023 году — 30%, в 2024 году — 40%, в 2025 году — 15% от общего количества необходимых Книг Памяти (количества поселений), чтобы закончить работу в год 80-летия Победы в Великой Отечественной войне.</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3. Организовать работу по привлечению активистов и волонтеров к сбору информации, необходимой для формирования Книг Памяти.</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4. Установить взаимодействие с военными комиссариатами, архивами, административными и военными органами, органами исполнительной власти в сфере социальной защиты, отделениями пенсионного фонда РФ, поисковыми объединениями, общественными организациями ветеранов, школьными музеями боевой славы и т. д. по поиску необходимых сведений.</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5. Организовать работу по привлечению родственников участников Великой Отечественной войны, проживающих непосредственно в населенных пунктах Бутурлиновского городского поселения для организации с ними круглых столов или встреч по поводу предоставления ими дополнительных материалов (фотографий, документов, писем, рассказов о ветеранах и пр.).</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 xml:space="preserve">6. Организовать работу </w:t>
      </w:r>
      <w:proofErr w:type="gramStart"/>
      <w:r w:rsidRPr="00C42E2F">
        <w:rPr>
          <w:sz w:val="28"/>
          <w:szCs w:val="28"/>
          <w:lang w:eastAsia="ru-RU"/>
        </w:rPr>
        <w:t>по регулярному освещению в СМИ информации о создании электронных Книг Памяти для привлечения к содействию</w:t>
      </w:r>
      <w:proofErr w:type="gramEnd"/>
      <w:r w:rsidRPr="00C42E2F">
        <w:rPr>
          <w:sz w:val="28"/>
          <w:szCs w:val="28"/>
          <w:lang w:eastAsia="ru-RU"/>
        </w:rPr>
        <w:t xml:space="preserve"> граждан в формировании полной и достоверной информации.</w:t>
      </w:r>
    </w:p>
    <w:p w:rsidR="00C42E2F" w:rsidRPr="00C42E2F" w:rsidRDefault="00C42E2F" w:rsidP="00C42E2F">
      <w:pPr>
        <w:suppressAutoHyphens w:val="0"/>
        <w:ind w:firstLine="709"/>
        <w:jc w:val="both"/>
        <w:rPr>
          <w:sz w:val="28"/>
          <w:szCs w:val="28"/>
          <w:lang w:eastAsia="ru-RU"/>
        </w:rPr>
      </w:pPr>
      <w:r w:rsidRPr="00C42E2F">
        <w:rPr>
          <w:sz w:val="28"/>
          <w:szCs w:val="28"/>
          <w:lang w:eastAsia="ru-RU"/>
        </w:rPr>
        <w:t xml:space="preserve">7. </w:t>
      </w:r>
      <w:proofErr w:type="gramStart"/>
      <w:r w:rsidRPr="00C42E2F">
        <w:rPr>
          <w:sz w:val="28"/>
          <w:szCs w:val="28"/>
          <w:lang w:eastAsia="ru-RU"/>
        </w:rPr>
        <w:t>Провести сбор сканов (копий) фотографий, документов участников Великой Отечественной войны: солдатских (офицерских) книжек, похоронных извещений, наградных документов, писем и пр.</w:t>
      </w:r>
      <w:proofErr w:type="gramEnd"/>
    </w:p>
    <w:p w:rsidR="00C42E2F" w:rsidRPr="00C42E2F" w:rsidRDefault="00C42E2F" w:rsidP="00C42E2F">
      <w:pPr>
        <w:suppressAutoHyphens w:val="0"/>
        <w:ind w:firstLine="709"/>
        <w:jc w:val="both"/>
        <w:rPr>
          <w:sz w:val="28"/>
          <w:szCs w:val="28"/>
          <w:lang w:eastAsia="ru-RU"/>
        </w:rPr>
      </w:pPr>
      <w:r w:rsidRPr="00C42E2F">
        <w:rPr>
          <w:sz w:val="28"/>
          <w:szCs w:val="28"/>
          <w:lang w:eastAsia="ru-RU"/>
        </w:rPr>
        <w:t xml:space="preserve">8. Провести сбор информации посредством фото или видеосъемки о захоронениях, мемориальных сооружениях (памятные доски, обелиски, памятники и т.д.), об участниках Великой Отечественной войны, находящихся на территории населенных пунктов муниципального образования. </w:t>
      </w: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DD1508">
      <w:pPr>
        <w:rPr>
          <w:sz w:val="16"/>
        </w:rPr>
      </w:pPr>
    </w:p>
    <w:p w:rsidR="00DD1508" w:rsidRDefault="00DD1508" w:rsidP="00DD1508">
      <w:pPr>
        <w:rPr>
          <w:sz w:val="16"/>
        </w:rPr>
      </w:pPr>
    </w:p>
    <w:p w:rsidR="00DD1508" w:rsidRDefault="00DD1508" w:rsidP="00DD1508">
      <w:pPr>
        <w:rPr>
          <w:sz w:val="16"/>
        </w:rPr>
      </w:pPr>
    </w:p>
    <w:p w:rsidR="00DD1508" w:rsidRDefault="00DD1508" w:rsidP="00784916">
      <w:pPr>
        <w:jc w:val="center"/>
        <w:rPr>
          <w:sz w:val="16"/>
        </w:rPr>
      </w:pPr>
    </w:p>
    <w:p w:rsidR="00DD1508" w:rsidRDefault="00DD1508" w:rsidP="00784916">
      <w:pPr>
        <w:jc w:val="center"/>
        <w:rPr>
          <w:sz w:val="16"/>
        </w:rPr>
      </w:pPr>
    </w:p>
    <w:p w:rsidR="00DD1508" w:rsidRDefault="00DD1508" w:rsidP="00784916">
      <w:pPr>
        <w:jc w:val="center"/>
        <w:rPr>
          <w:sz w:val="16"/>
        </w:rPr>
      </w:pPr>
    </w:p>
    <w:p w:rsidR="00784916" w:rsidRDefault="00784916" w:rsidP="00784916">
      <w:pPr>
        <w:jc w:val="center"/>
        <w:rPr>
          <w:sz w:val="16"/>
        </w:rPr>
      </w:pPr>
      <w:r>
        <w:rPr>
          <w:noProof/>
          <w:sz w:val="16"/>
          <w:lang w:eastAsia="ru-RU"/>
        </w:rPr>
        <w:drawing>
          <wp:inline distT="0" distB="0" distL="0" distR="0">
            <wp:extent cx="619125" cy="723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7436" t="13608" r="6065" b="12099"/>
                    <a:stretch>
                      <a:fillRect/>
                    </a:stretch>
                  </pic:blipFill>
                  <pic:spPr bwMode="auto">
                    <a:xfrm>
                      <a:off x="0" y="0"/>
                      <a:ext cx="619125" cy="723900"/>
                    </a:xfrm>
                    <a:prstGeom prst="rect">
                      <a:avLst/>
                    </a:prstGeom>
                    <a:solidFill>
                      <a:srgbClr val="FFFFFF"/>
                    </a:solidFill>
                    <a:ln>
                      <a:noFill/>
                    </a:ln>
                  </pic:spPr>
                </pic:pic>
              </a:graphicData>
            </a:graphic>
          </wp:inline>
        </w:drawing>
      </w:r>
    </w:p>
    <w:p w:rsidR="00784916" w:rsidRDefault="00784916" w:rsidP="00784916">
      <w:pPr>
        <w:rPr>
          <w:sz w:val="16"/>
        </w:rPr>
      </w:pPr>
    </w:p>
    <w:p w:rsidR="00784916" w:rsidRDefault="00784916" w:rsidP="00784916">
      <w:pPr>
        <w:pStyle w:val="1"/>
        <w:tabs>
          <w:tab w:val="num" w:pos="0"/>
        </w:tabs>
        <w:suppressAutoHyphens/>
        <w:ind w:left="432" w:hanging="432"/>
        <w:rPr>
          <w:i/>
          <w:spacing w:val="200"/>
          <w:sz w:val="36"/>
        </w:rPr>
      </w:pPr>
      <w:r>
        <w:rPr>
          <w:i/>
          <w:spacing w:val="200"/>
          <w:sz w:val="36"/>
        </w:rPr>
        <w:t>Администрация</w:t>
      </w:r>
    </w:p>
    <w:p w:rsidR="00784916" w:rsidRDefault="00784916" w:rsidP="00784916">
      <w:pPr>
        <w:rPr>
          <w:sz w:val="16"/>
        </w:rPr>
      </w:pPr>
    </w:p>
    <w:p w:rsidR="00784916" w:rsidRDefault="00784916" w:rsidP="00784916">
      <w:pPr>
        <w:pStyle w:val="a7"/>
        <w:ind w:left="0"/>
      </w:pPr>
      <w:r>
        <w:t xml:space="preserve">Бутурлиновского городского поселения </w:t>
      </w:r>
    </w:p>
    <w:p w:rsidR="00784916" w:rsidRDefault="00784916" w:rsidP="00784916">
      <w:pPr>
        <w:pStyle w:val="a7"/>
        <w:ind w:left="0"/>
      </w:pPr>
      <w:r>
        <w:t>Бутурлиновского муниципального района</w:t>
      </w:r>
    </w:p>
    <w:p w:rsidR="00784916" w:rsidRDefault="00784916" w:rsidP="00784916">
      <w:pPr>
        <w:jc w:val="center"/>
        <w:rPr>
          <w:rFonts w:ascii="Bookman Old Style" w:hAnsi="Bookman Old Style"/>
          <w:i/>
          <w:spacing w:val="15"/>
        </w:rPr>
      </w:pPr>
      <w:r>
        <w:rPr>
          <w:rFonts w:ascii="Bookman Old Style" w:hAnsi="Bookman Old Style"/>
          <w:i/>
          <w:spacing w:val="15"/>
        </w:rPr>
        <w:t>Воронежской области</w:t>
      </w:r>
    </w:p>
    <w:p w:rsidR="00784916" w:rsidRDefault="00784916" w:rsidP="00784916">
      <w:pPr>
        <w:rPr>
          <w:sz w:val="16"/>
        </w:rPr>
      </w:pPr>
    </w:p>
    <w:p w:rsidR="00784916" w:rsidRPr="00784916" w:rsidRDefault="00784916" w:rsidP="00784916">
      <w:pPr>
        <w:pStyle w:val="2"/>
        <w:keepLines w:val="0"/>
        <w:numPr>
          <w:ilvl w:val="1"/>
          <w:numId w:val="0"/>
        </w:numPr>
        <w:tabs>
          <w:tab w:val="num" w:pos="0"/>
        </w:tabs>
        <w:spacing w:before="0"/>
        <w:ind w:left="576" w:hanging="576"/>
        <w:jc w:val="center"/>
        <w:rPr>
          <w:rFonts w:ascii="Impact" w:hAnsi="Impact"/>
          <w:b w:val="0"/>
          <w:color w:val="auto"/>
          <w:spacing w:val="300"/>
          <w:sz w:val="44"/>
        </w:rPr>
      </w:pPr>
      <w:r w:rsidRPr="00784916">
        <w:rPr>
          <w:rFonts w:ascii="Impact" w:hAnsi="Impact"/>
          <w:b w:val="0"/>
          <w:color w:val="auto"/>
          <w:spacing w:val="300"/>
          <w:sz w:val="44"/>
        </w:rPr>
        <w:t>Распоряжение</w:t>
      </w:r>
    </w:p>
    <w:p w:rsidR="00784916" w:rsidRDefault="00784916" w:rsidP="00784916"/>
    <w:p w:rsidR="00784916" w:rsidRPr="00DE7D5D" w:rsidRDefault="00784916" w:rsidP="00784916">
      <w:pPr>
        <w:tabs>
          <w:tab w:val="left" w:pos="4536"/>
        </w:tabs>
        <w:ind w:right="565"/>
        <w:rPr>
          <w:color w:val="000000"/>
          <w:sz w:val="28"/>
          <w:szCs w:val="28"/>
          <w:u w:val="single"/>
        </w:rPr>
      </w:pPr>
      <w:r w:rsidRPr="00DE7D5D">
        <w:rPr>
          <w:sz w:val="28"/>
          <w:szCs w:val="28"/>
        </w:rPr>
        <w:t xml:space="preserve">от </w:t>
      </w:r>
      <w:r>
        <w:rPr>
          <w:sz w:val="28"/>
          <w:szCs w:val="28"/>
          <w:u w:val="single"/>
        </w:rPr>
        <w:t>01</w:t>
      </w:r>
      <w:r w:rsidRPr="00561154">
        <w:rPr>
          <w:sz w:val="28"/>
          <w:szCs w:val="28"/>
          <w:u w:val="single"/>
        </w:rPr>
        <w:t>.0</w:t>
      </w:r>
      <w:r>
        <w:rPr>
          <w:sz w:val="28"/>
          <w:szCs w:val="28"/>
          <w:u w:val="single"/>
        </w:rPr>
        <w:t xml:space="preserve">3.2022 </w:t>
      </w:r>
      <w:r w:rsidRPr="00DE7D5D">
        <w:rPr>
          <w:color w:val="000000"/>
          <w:sz w:val="28"/>
          <w:szCs w:val="28"/>
          <w:u w:val="single"/>
        </w:rPr>
        <w:t>г.</w:t>
      </w:r>
      <w:r w:rsidRPr="00DE7D5D">
        <w:rPr>
          <w:color w:val="000000"/>
          <w:sz w:val="28"/>
          <w:szCs w:val="28"/>
        </w:rPr>
        <w:t xml:space="preserve"> № </w:t>
      </w:r>
      <w:r>
        <w:rPr>
          <w:color w:val="000000"/>
          <w:sz w:val="28"/>
          <w:szCs w:val="28"/>
          <w:u w:val="single"/>
        </w:rPr>
        <w:t>32</w:t>
      </w:r>
      <w:r w:rsidRPr="00561154">
        <w:rPr>
          <w:color w:val="000000"/>
          <w:sz w:val="28"/>
          <w:szCs w:val="28"/>
          <w:u w:val="single"/>
        </w:rPr>
        <w:t>-</w:t>
      </w:r>
      <w:r w:rsidRPr="00DE7D5D">
        <w:rPr>
          <w:color w:val="000000"/>
          <w:sz w:val="28"/>
          <w:szCs w:val="28"/>
          <w:u w:val="single"/>
        </w:rPr>
        <w:t>р</w:t>
      </w:r>
    </w:p>
    <w:p w:rsidR="00784916" w:rsidRDefault="00784916" w:rsidP="00784916">
      <w:pPr>
        <w:tabs>
          <w:tab w:val="left" w:pos="4536"/>
        </w:tabs>
        <w:ind w:right="565"/>
      </w:pPr>
      <w:r>
        <w:t xml:space="preserve">            г. Бутурлиновка</w:t>
      </w:r>
    </w:p>
    <w:p w:rsidR="00784916" w:rsidRDefault="00784916" w:rsidP="00784916">
      <w:pPr>
        <w:tabs>
          <w:tab w:val="left" w:pos="4536"/>
        </w:tabs>
        <w:ind w:right="565"/>
      </w:pPr>
    </w:p>
    <w:p w:rsidR="00784916" w:rsidRDefault="00784916" w:rsidP="00784916">
      <w:pPr>
        <w:tabs>
          <w:tab w:val="left" w:pos="4536"/>
        </w:tabs>
        <w:ind w:right="5243"/>
        <w:jc w:val="both"/>
        <w:rPr>
          <w:b/>
          <w:sz w:val="28"/>
          <w:szCs w:val="28"/>
        </w:rPr>
      </w:pPr>
      <w:r w:rsidRPr="00253C5F">
        <w:rPr>
          <w:b/>
          <w:sz w:val="28"/>
          <w:szCs w:val="28"/>
        </w:rPr>
        <w:t>О внесении изменений в распоряжение администрации Бутурлиновского городского поселения от 14.12.2016 № 156-р</w:t>
      </w:r>
    </w:p>
    <w:p w:rsidR="00784916" w:rsidRPr="00253C5F" w:rsidRDefault="00784916" w:rsidP="00784916">
      <w:pPr>
        <w:tabs>
          <w:tab w:val="left" w:pos="4536"/>
        </w:tabs>
        <w:ind w:right="5243"/>
        <w:jc w:val="both"/>
        <w:rPr>
          <w:sz w:val="28"/>
          <w:szCs w:val="28"/>
        </w:rPr>
      </w:pPr>
    </w:p>
    <w:p w:rsidR="00784916" w:rsidRDefault="00784916" w:rsidP="00784916">
      <w:pPr>
        <w:autoSpaceDE w:val="0"/>
        <w:spacing w:line="100" w:lineRule="atLeast"/>
        <w:ind w:firstLine="709"/>
        <w:jc w:val="both"/>
        <w:rPr>
          <w:sz w:val="28"/>
          <w:szCs w:val="28"/>
        </w:rPr>
      </w:pPr>
      <w:r>
        <w:rPr>
          <w:sz w:val="28"/>
          <w:szCs w:val="28"/>
        </w:rPr>
        <w:t>В соответствии со статьей 21 Бюджетного кодекса Российской Федерации:</w:t>
      </w:r>
    </w:p>
    <w:p w:rsidR="00784916" w:rsidRDefault="00784916" w:rsidP="00784916">
      <w:pPr>
        <w:autoSpaceDE w:val="0"/>
        <w:spacing w:line="100" w:lineRule="atLeast"/>
        <w:jc w:val="both"/>
      </w:pPr>
    </w:p>
    <w:p w:rsidR="00784916" w:rsidRDefault="00784916" w:rsidP="00784916">
      <w:pPr>
        <w:autoSpaceDE w:val="0"/>
        <w:spacing w:line="100" w:lineRule="atLeast"/>
        <w:ind w:firstLine="709"/>
        <w:jc w:val="both"/>
        <w:rPr>
          <w:sz w:val="28"/>
          <w:szCs w:val="28"/>
        </w:rPr>
      </w:pPr>
      <w:r>
        <w:rPr>
          <w:sz w:val="28"/>
          <w:szCs w:val="28"/>
        </w:rPr>
        <w:t>1. Внести в распоряжение администрации Бутурлиновского городского поселения от 14.12.2016 № 156-р «Об утверждении правил отнесения расходов бюджета Бутурлиновского городского поселения на соответствующие целевые статьи, направлений расходов и перечня кодов целевых статей расходов бюджета Бутурлиновского городского поселения» следующие изменения:</w:t>
      </w:r>
    </w:p>
    <w:p w:rsidR="00784916" w:rsidRDefault="00784916" w:rsidP="00784916">
      <w:pPr>
        <w:autoSpaceDE w:val="0"/>
        <w:spacing w:line="100" w:lineRule="atLeast"/>
        <w:ind w:firstLine="709"/>
        <w:jc w:val="both"/>
        <w:rPr>
          <w:sz w:val="28"/>
          <w:szCs w:val="28"/>
        </w:rPr>
      </w:pPr>
      <w:r>
        <w:rPr>
          <w:sz w:val="28"/>
          <w:szCs w:val="28"/>
        </w:rPr>
        <w:t>1.1. изложить приложение 1 «Правила отнесения расходов бюджета Бутурлиновского городского поселения Бутурлиновского муниципального района Воронежской области» в редакции согласно приложению 1 к настоящему распоряжению.</w:t>
      </w:r>
    </w:p>
    <w:p w:rsidR="00784916" w:rsidRDefault="00784916" w:rsidP="00784916">
      <w:pPr>
        <w:autoSpaceDE w:val="0"/>
        <w:spacing w:line="100" w:lineRule="atLeast"/>
        <w:ind w:firstLine="709"/>
        <w:jc w:val="both"/>
        <w:rPr>
          <w:sz w:val="28"/>
          <w:szCs w:val="28"/>
        </w:rPr>
      </w:pPr>
      <w:r>
        <w:rPr>
          <w:sz w:val="28"/>
          <w:szCs w:val="28"/>
        </w:rPr>
        <w:t>1.2. изложить приложение 2 «Направления расходов, предназначенные для отражения расходов бюджета Бутурлиновского городского поселения Бутурлиновского муниципального района Воронежской области» в редакции согласно приложению 2 к настоящему распоряжению.</w:t>
      </w:r>
    </w:p>
    <w:p w:rsidR="00784916" w:rsidRDefault="00784916" w:rsidP="00784916">
      <w:pPr>
        <w:autoSpaceDE w:val="0"/>
        <w:spacing w:line="100" w:lineRule="atLeast"/>
        <w:ind w:firstLine="709"/>
        <w:jc w:val="both"/>
        <w:rPr>
          <w:sz w:val="28"/>
          <w:szCs w:val="28"/>
        </w:rPr>
      </w:pPr>
      <w:r>
        <w:rPr>
          <w:sz w:val="28"/>
          <w:szCs w:val="28"/>
        </w:rPr>
        <w:t>1.3. изложить приложение 3 «Перечень кодов целевых статей расходов бюджета Бутурлиновского городского поселения Бутурлиновского муниципального района Воронежской области» в редакции согласно приложению 3 к настоящему распоряжению.</w:t>
      </w:r>
    </w:p>
    <w:p w:rsidR="00784916" w:rsidRDefault="00784916" w:rsidP="00784916">
      <w:pPr>
        <w:autoSpaceDE w:val="0"/>
        <w:spacing w:line="100" w:lineRule="atLeast"/>
        <w:ind w:firstLine="709"/>
        <w:jc w:val="both"/>
        <w:rPr>
          <w:sz w:val="28"/>
          <w:szCs w:val="28"/>
        </w:rPr>
      </w:pPr>
      <w:r>
        <w:rPr>
          <w:sz w:val="28"/>
          <w:szCs w:val="28"/>
        </w:rPr>
        <w:t>2. Опубликовать настоящее распоряжение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w:t>
      </w:r>
    </w:p>
    <w:p w:rsidR="00784916" w:rsidRDefault="00784916" w:rsidP="00784916">
      <w:pPr>
        <w:autoSpaceDE w:val="0"/>
        <w:spacing w:line="100" w:lineRule="atLeast"/>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распоряжения оставляю за собой.</w:t>
      </w:r>
    </w:p>
    <w:p w:rsidR="00784916" w:rsidRDefault="00784916" w:rsidP="00784916">
      <w:pPr>
        <w:spacing w:line="100" w:lineRule="atLeast"/>
        <w:rPr>
          <w:sz w:val="28"/>
          <w:szCs w:val="28"/>
        </w:rPr>
      </w:pPr>
    </w:p>
    <w:p w:rsidR="00784916" w:rsidRDefault="00784916" w:rsidP="00784916">
      <w:pPr>
        <w:spacing w:line="100" w:lineRule="atLeast"/>
        <w:rPr>
          <w:sz w:val="28"/>
          <w:szCs w:val="28"/>
        </w:rPr>
      </w:pPr>
    </w:p>
    <w:p w:rsidR="00784916" w:rsidRDefault="00784916" w:rsidP="00784916">
      <w:pPr>
        <w:spacing w:line="100" w:lineRule="atLeast"/>
        <w:rPr>
          <w:sz w:val="28"/>
          <w:szCs w:val="28"/>
        </w:rPr>
      </w:pPr>
      <w:r>
        <w:rPr>
          <w:sz w:val="28"/>
          <w:szCs w:val="28"/>
        </w:rPr>
        <w:t xml:space="preserve">Глава администрации Бутурлиновского </w:t>
      </w:r>
    </w:p>
    <w:p w:rsidR="00784916" w:rsidRDefault="00784916" w:rsidP="00784916">
      <w:pPr>
        <w:spacing w:line="100" w:lineRule="atLeast"/>
        <w:rPr>
          <w:sz w:val="28"/>
          <w:szCs w:val="28"/>
        </w:rPr>
      </w:pPr>
      <w:r>
        <w:rPr>
          <w:sz w:val="28"/>
          <w:szCs w:val="28"/>
        </w:rPr>
        <w:t>городского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А.В. Головков</w:t>
      </w:r>
    </w:p>
    <w:p w:rsidR="00784916" w:rsidRDefault="00784916" w:rsidP="00784916">
      <w:pPr>
        <w:spacing w:line="100" w:lineRule="atLeast"/>
        <w:rPr>
          <w:sz w:val="28"/>
          <w:szCs w:val="28"/>
        </w:rPr>
        <w:sectPr w:rsidR="00784916" w:rsidSect="00B65766">
          <w:pgSz w:w="11906" w:h="16838"/>
          <w:pgMar w:top="567" w:right="567" w:bottom="567" w:left="1418" w:header="720" w:footer="720" w:gutter="0"/>
          <w:cols w:space="720"/>
          <w:docGrid w:linePitch="360"/>
        </w:sectPr>
      </w:pPr>
    </w:p>
    <w:p w:rsidR="00784916" w:rsidRDefault="00784916" w:rsidP="00784916">
      <w:pPr>
        <w:tabs>
          <w:tab w:val="left" w:pos="4536"/>
        </w:tabs>
        <w:ind w:left="5103" w:right="565"/>
        <w:rPr>
          <w:sz w:val="28"/>
          <w:szCs w:val="28"/>
        </w:rPr>
      </w:pPr>
      <w:r>
        <w:rPr>
          <w:sz w:val="28"/>
          <w:szCs w:val="28"/>
        </w:rPr>
        <w:lastRenderedPageBreak/>
        <w:t>Приложение 1</w:t>
      </w:r>
    </w:p>
    <w:p w:rsidR="00784916" w:rsidRDefault="00784916" w:rsidP="00784916">
      <w:pPr>
        <w:tabs>
          <w:tab w:val="left" w:pos="4536"/>
        </w:tabs>
        <w:ind w:left="5103" w:right="-52"/>
        <w:rPr>
          <w:sz w:val="28"/>
          <w:szCs w:val="28"/>
        </w:rPr>
      </w:pPr>
      <w:r>
        <w:rPr>
          <w:sz w:val="28"/>
          <w:szCs w:val="28"/>
        </w:rPr>
        <w:t>к распоряжению администрации</w:t>
      </w:r>
    </w:p>
    <w:p w:rsidR="00784916" w:rsidRDefault="00784916" w:rsidP="00784916">
      <w:pPr>
        <w:tabs>
          <w:tab w:val="left" w:pos="4536"/>
        </w:tabs>
        <w:ind w:left="5103" w:right="-52"/>
        <w:rPr>
          <w:sz w:val="28"/>
          <w:szCs w:val="28"/>
        </w:rPr>
      </w:pPr>
      <w:r>
        <w:rPr>
          <w:sz w:val="28"/>
          <w:szCs w:val="28"/>
        </w:rPr>
        <w:t>Бутурлиновского городского поселения</w:t>
      </w:r>
    </w:p>
    <w:p w:rsidR="00784916" w:rsidRDefault="00784916" w:rsidP="00784916">
      <w:pPr>
        <w:tabs>
          <w:tab w:val="left" w:pos="4536"/>
        </w:tabs>
        <w:ind w:left="5103" w:right="-52"/>
        <w:rPr>
          <w:color w:val="000000"/>
          <w:sz w:val="28"/>
          <w:szCs w:val="28"/>
          <w:u w:val="single"/>
        </w:rPr>
      </w:pPr>
      <w:r w:rsidRPr="00253C5F">
        <w:rPr>
          <w:sz w:val="28"/>
          <w:szCs w:val="28"/>
        </w:rPr>
        <w:t xml:space="preserve">от </w:t>
      </w:r>
      <w:r>
        <w:rPr>
          <w:sz w:val="28"/>
          <w:szCs w:val="28"/>
          <w:u w:val="single"/>
        </w:rPr>
        <w:t>01.03.2022</w:t>
      </w:r>
      <w:r w:rsidRPr="00253C5F">
        <w:rPr>
          <w:sz w:val="28"/>
          <w:szCs w:val="28"/>
          <w:u w:val="single"/>
        </w:rPr>
        <w:t xml:space="preserve"> г.</w:t>
      </w:r>
      <w:r w:rsidRPr="00253C5F">
        <w:rPr>
          <w:sz w:val="28"/>
          <w:szCs w:val="28"/>
        </w:rPr>
        <w:t xml:space="preserve"> № </w:t>
      </w:r>
      <w:r>
        <w:rPr>
          <w:sz w:val="28"/>
          <w:szCs w:val="28"/>
          <w:u w:val="single"/>
        </w:rPr>
        <w:t>32</w:t>
      </w:r>
      <w:r w:rsidRPr="00561154">
        <w:rPr>
          <w:sz w:val="28"/>
          <w:szCs w:val="28"/>
          <w:u w:val="single"/>
        </w:rPr>
        <w:t>-р</w:t>
      </w:r>
    </w:p>
    <w:p w:rsidR="00784916" w:rsidRDefault="00784916" w:rsidP="00784916">
      <w:pPr>
        <w:tabs>
          <w:tab w:val="left" w:pos="4536"/>
        </w:tabs>
        <w:ind w:right="-52"/>
        <w:rPr>
          <w:sz w:val="28"/>
          <w:szCs w:val="28"/>
        </w:rPr>
      </w:pPr>
    </w:p>
    <w:p w:rsidR="00784916" w:rsidRDefault="00784916" w:rsidP="00784916">
      <w:pPr>
        <w:pStyle w:val="aff0"/>
        <w:tabs>
          <w:tab w:val="left" w:pos="4536"/>
        </w:tabs>
        <w:spacing w:before="60"/>
        <w:ind w:right="-52"/>
        <w:jc w:val="center"/>
        <w:rPr>
          <w:rFonts w:ascii="Times New Roman" w:hAnsi="Times New Roman"/>
          <w:b/>
          <w:szCs w:val="28"/>
        </w:rPr>
      </w:pPr>
      <w:r>
        <w:rPr>
          <w:rFonts w:ascii="Times New Roman" w:hAnsi="Times New Roman"/>
          <w:b/>
          <w:szCs w:val="28"/>
        </w:rPr>
        <w:t xml:space="preserve">ПРАВИЛА ОТНЕСЕНИЯ РАСХОДОВ БЮДЖЕТА БУТУРЛИНОВСКОГО ГОРОДСКОГО ПОСЕЛЕНИЯ БУТУРЛИНОВСКОГО МУНИЦИПАЛЬНОГО РАЙОНА ВОРОНЕЖСКОЙ ОБЛАСТИ </w:t>
      </w:r>
    </w:p>
    <w:p w:rsidR="00784916" w:rsidRDefault="00784916" w:rsidP="00784916">
      <w:pPr>
        <w:pStyle w:val="aff0"/>
        <w:tabs>
          <w:tab w:val="left" w:pos="4536"/>
        </w:tabs>
        <w:spacing w:before="60"/>
        <w:ind w:right="-52"/>
        <w:rPr>
          <w:rFonts w:ascii="Times New Roman" w:hAnsi="Times New Roman"/>
          <w:szCs w:val="28"/>
        </w:rPr>
      </w:pPr>
    </w:p>
    <w:p w:rsidR="00784916" w:rsidRDefault="00784916" w:rsidP="00784916">
      <w:pPr>
        <w:numPr>
          <w:ilvl w:val="0"/>
          <w:numId w:val="6"/>
        </w:numPr>
        <w:tabs>
          <w:tab w:val="clear" w:pos="0"/>
          <w:tab w:val="num" w:pos="720"/>
        </w:tabs>
        <w:autoSpaceDE w:val="0"/>
        <w:spacing w:line="100" w:lineRule="atLeast"/>
        <w:ind w:left="720"/>
        <w:jc w:val="center"/>
        <w:rPr>
          <w:b/>
          <w:sz w:val="28"/>
          <w:szCs w:val="28"/>
        </w:rPr>
      </w:pPr>
      <w:r>
        <w:rPr>
          <w:b/>
          <w:sz w:val="28"/>
          <w:szCs w:val="28"/>
        </w:rPr>
        <w:t>Муниципальная программа Бутурлиновского городского поселения Бутурлиновского муниципального района Воронежской области «Развитие культуры, физической культуры и спорта»</w:t>
      </w:r>
    </w:p>
    <w:p w:rsidR="00784916" w:rsidRPr="00577CB4" w:rsidRDefault="00784916" w:rsidP="00784916">
      <w:pPr>
        <w:autoSpaceDE w:val="0"/>
        <w:spacing w:line="100" w:lineRule="atLeast"/>
        <w:ind w:left="720"/>
        <w:rPr>
          <w:b/>
          <w:sz w:val="28"/>
          <w:szCs w:val="28"/>
        </w:rPr>
      </w:pPr>
    </w:p>
    <w:p w:rsidR="00784916" w:rsidRDefault="00784916" w:rsidP="00784916">
      <w:pPr>
        <w:autoSpaceDE w:val="0"/>
        <w:spacing w:after="240" w:line="100" w:lineRule="atLeast"/>
        <w:ind w:firstLine="709"/>
        <w:jc w:val="both"/>
        <w:rPr>
          <w:sz w:val="28"/>
          <w:szCs w:val="28"/>
        </w:rPr>
      </w:pPr>
      <w:r>
        <w:rPr>
          <w:sz w:val="28"/>
          <w:szCs w:val="28"/>
        </w:rPr>
        <w:t xml:space="preserve">Целевые статьи муниципальной программы Бутурлиновского городского поселения Бутурлиновского муниципального района Воронежской области «Развитие культуры, физической культуры и спорта» включают: </w:t>
      </w:r>
    </w:p>
    <w:p w:rsidR="00784916" w:rsidRDefault="00784916" w:rsidP="00784916">
      <w:pPr>
        <w:autoSpaceDE w:val="0"/>
        <w:spacing w:after="240" w:line="100" w:lineRule="atLeast"/>
        <w:ind w:firstLine="709"/>
        <w:jc w:val="center"/>
        <w:rPr>
          <w:sz w:val="28"/>
          <w:szCs w:val="28"/>
        </w:rPr>
      </w:pPr>
      <w:r>
        <w:rPr>
          <w:sz w:val="28"/>
          <w:szCs w:val="28"/>
        </w:rPr>
        <w:t>11 0 00 00000  Муниципальная программа Бутурлиновского городского поселения Бутурлиновского муниципального района Воронежской области «Развитие культуры, физической культуры и спорта».</w:t>
      </w:r>
    </w:p>
    <w:p w:rsidR="00784916" w:rsidRDefault="00784916" w:rsidP="00784916">
      <w:pPr>
        <w:autoSpaceDE w:val="0"/>
        <w:spacing w:after="240" w:line="100" w:lineRule="atLeast"/>
        <w:ind w:firstLine="709"/>
        <w:jc w:val="both"/>
        <w:rPr>
          <w:sz w:val="28"/>
          <w:szCs w:val="28"/>
        </w:rPr>
      </w:pPr>
      <w:proofErr w:type="gramStart"/>
      <w:r>
        <w:rPr>
          <w:sz w:val="28"/>
          <w:szCs w:val="28"/>
        </w:rPr>
        <w:t>По данной целевой статье отражаются расходы бюджета Бутурлиновского городского поселения на реализацию муниципальной программы Бутурлиновского городского поселения Бутурлиновского муниципального района Воронежской области «Развитие культуры, физической культуры и спорта», разработанной в соответствии с перечнем муниципальных программ Бутурлиновского городского поселения, утвержденным распоряжением администрации Бутурлиновского городского поселения от 1 октября 2013 года №122-р, осуществляемые по  следующим подпрограммам муниципальной программы.</w:t>
      </w:r>
      <w:proofErr w:type="gramEnd"/>
    </w:p>
    <w:p w:rsidR="00784916" w:rsidRDefault="00784916" w:rsidP="00784916">
      <w:pPr>
        <w:autoSpaceDE w:val="0"/>
        <w:spacing w:after="240" w:line="100" w:lineRule="atLeast"/>
        <w:ind w:firstLine="709"/>
        <w:jc w:val="center"/>
        <w:rPr>
          <w:i/>
          <w:iCs/>
          <w:sz w:val="28"/>
          <w:szCs w:val="28"/>
        </w:rPr>
      </w:pPr>
      <w:r>
        <w:rPr>
          <w:i/>
          <w:iCs/>
          <w:sz w:val="28"/>
          <w:szCs w:val="28"/>
        </w:rPr>
        <w:t xml:space="preserve">11 1 00 00000  Подпрограмма «Развитие культуры в Бутурлиновском городском поселении». </w:t>
      </w:r>
    </w:p>
    <w:p w:rsidR="00784916" w:rsidRDefault="00784916" w:rsidP="00784916">
      <w:pPr>
        <w:autoSpaceDE w:val="0"/>
        <w:spacing w:after="240" w:line="100" w:lineRule="atLeast"/>
        <w:ind w:firstLine="709"/>
        <w:jc w:val="both"/>
        <w:rPr>
          <w:sz w:val="28"/>
          <w:szCs w:val="28"/>
        </w:rPr>
      </w:pPr>
      <w:r>
        <w:rPr>
          <w:sz w:val="28"/>
          <w:szCs w:val="28"/>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784916" w:rsidRDefault="00784916" w:rsidP="00784916">
      <w:pPr>
        <w:autoSpaceDE w:val="0"/>
        <w:spacing w:after="240" w:line="100" w:lineRule="atLeast"/>
        <w:ind w:firstLine="709"/>
        <w:jc w:val="both"/>
        <w:rPr>
          <w:sz w:val="28"/>
          <w:szCs w:val="28"/>
        </w:rPr>
      </w:pPr>
      <w:r>
        <w:rPr>
          <w:sz w:val="28"/>
          <w:szCs w:val="28"/>
        </w:rPr>
        <w:t>11 1 01 00000 Основное мероприятие «Финансовое обеспечение деятельности муни</w:t>
      </w:r>
      <w:r>
        <w:rPr>
          <w:sz w:val="28"/>
          <w:szCs w:val="28"/>
        </w:rPr>
        <w:softHyphen/>
        <w:t>ципального казенного учреждения «Бутурлиновский культурный центр»»</w:t>
      </w:r>
    </w:p>
    <w:p w:rsidR="00784916" w:rsidRDefault="00784916" w:rsidP="00784916">
      <w:pPr>
        <w:autoSpaceDE w:val="0"/>
        <w:spacing w:after="240" w:line="100" w:lineRule="atLeast"/>
        <w:ind w:firstLine="709"/>
        <w:jc w:val="both"/>
        <w:rPr>
          <w:sz w:val="28"/>
          <w:szCs w:val="28"/>
        </w:rPr>
      </w:pPr>
      <w:r>
        <w:rPr>
          <w:sz w:val="28"/>
          <w:szCs w:val="28"/>
        </w:rPr>
        <w:t>11 1 02  00000   Основное мероприятие  «Проведение мероприятий в сфере культуры»</w:t>
      </w:r>
    </w:p>
    <w:p w:rsidR="00784916" w:rsidRDefault="00784916" w:rsidP="00784916">
      <w:pPr>
        <w:autoSpaceDE w:val="0"/>
        <w:spacing w:after="240" w:line="100" w:lineRule="atLeast"/>
        <w:ind w:firstLine="709"/>
        <w:jc w:val="center"/>
        <w:rPr>
          <w:i/>
          <w:iCs/>
          <w:sz w:val="28"/>
          <w:szCs w:val="28"/>
        </w:rPr>
      </w:pPr>
      <w:r>
        <w:rPr>
          <w:i/>
          <w:iCs/>
          <w:sz w:val="28"/>
          <w:szCs w:val="28"/>
        </w:rPr>
        <w:t xml:space="preserve">11 2  00 00000 Подпрограмма «Развитие физической культуры и спорта  в Бутурлиновском городском поселении». </w:t>
      </w:r>
    </w:p>
    <w:p w:rsidR="00784916" w:rsidRDefault="00784916" w:rsidP="00784916">
      <w:pPr>
        <w:autoSpaceDE w:val="0"/>
        <w:spacing w:after="240" w:line="100" w:lineRule="atLeast"/>
        <w:ind w:firstLine="709"/>
        <w:jc w:val="both"/>
        <w:rPr>
          <w:sz w:val="28"/>
          <w:szCs w:val="28"/>
        </w:rPr>
      </w:pPr>
      <w:r>
        <w:rPr>
          <w:sz w:val="28"/>
          <w:szCs w:val="28"/>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784916" w:rsidRDefault="00784916" w:rsidP="00784916">
      <w:pPr>
        <w:autoSpaceDE w:val="0"/>
        <w:spacing w:after="240" w:line="100" w:lineRule="atLeast"/>
        <w:ind w:firstLine="709"/>
        <w:jc w:val="both"/>
        <w:rPr>
          <w:sz w:val="28"/>
          <w:szCs w:val="28"/>
        </w:rPr>
      </w:pPr>
      <w:r>
        <w:rPr>
          <w:sz w:val="28"/>
          <w:szCs w:val="28"/>
        </w:rPr>
        <w:lastRenderedPageBreak/>
        <w:t>11 2 01 00000 Основное мероприятие «Финансовое обеспечение деятельности муниципального казенного учреждения «Бутурлиновский физкультурно-оздоровительный  центр»»</w:t>
      </w:r>
    </w:p>
    <w:p w:rsidR="00784916" w:rsidRDefault="00784916" w:rsidP="00784916">
      <w:pPr>
        <w:autoSpaceDE w:val="0"/>
        <w:spacing w:after="240" w:line="100" w:lineRule="atLeast"/>
        <w:ind w:firstLine="709"/>
        <w:jc w:val="both"/>
        <w:rPr>
          <w:sz w:val="28"/>
          <w:szCs w:val="28"/>
        </w:rPr>
      </w:pPr>
      <w:r>
        <w:rPr>
          <w:sz w:val="28"/>
          <w:szCs w:val="28"/>
        </w:rPr>
        <w:t>11 2 02 00000   Основное мероприятие  «Проведение мероприятий в области физической культуры и спорта»</w:t>
      </w:r>
    </w:p>
    <w:p w:rsidR="00784916" w:rsidRPr="00930ED2" w:rsidRDefault="00784916" w:rsidP="00784916">
      <w:pPr>
        <w:autoSpaceDE w:val="0"/>
        <w:spacing w:after="240" w:line="100" w:lineRule="atLeast"/>
        <w:ind w:firstLine="709"/>
        <w:jc w:val="both"/>
        <w:rPr>
          <w:sz w:val="28"/>
          <w:szCs w:val="28"/>
        </w:rPr>
      </w:pPr>
      <w:r>
        <w:rPr>
          <w:sz w:val="28"/>
          <w:szCs w:val="28"/>
        </w:rPr>
        <w:t xml:space="preserve">11 2 </w:t>
      </w:r>
      <w:r>
        <w:rPr>
          <w:sz w:val="28"/>
          <w:szCs w:val="28"/>
          <w:lang w:val="en-US"/>
        </w:rPr>
        <w:t>P</w:t>
      </w:r>
      <w:r w:rsidRPr="00930ED2">
        <w:rPr>
          <w:sz w:val="28"/>
          <w:szCs w:val="28"/>
        </w:rPr>
        <w:t xml:space="preserve">5 00000 </w:t>
      </w:r>
      <w:r>
        <w:rPr>
          <w:sz w:val="28"/>
          <w:szCs w:val="28"/>
        </w:rPr>
        <w:t>Основное мероприятие «</w:t>
      </w:r>
      <w:r w:rsidRPr="00930ED2">
        <w:rPr>
          <w:sz w:val="28"/>
          <w:szCs w:val="28"/>
        </w:rPr>
        <w:t>Реализация национального проекта, создание и модернизация объектов спортивной инфраструктуры</w:t>
      </w:r>
      <w:r>
        <w:rPr>
          <w:sz w:val="28"/>
          <w:szCs w:val="28"/>
        </w:rPr>
        <w:t>»</w:t>
      </w:r>
    </w:p>
    <w:p w:rsidR="00784916" w:rsidRDefault="00784916" w:rsidP="00784916">
      <w:pPr>
        <w:numPr>
          <w:ilvl w:val="0"/>
          <w:numId w:val="6"/>
        </w:numPr>
        <w:tabs>
          <w:tab w:val="clear" w:pos="0"/>
          <w:tab w:val="num" w:pos="720"/>
        </w:tabs>
        <w:autoSpaceDE w:val="0"/>
        <w:spacing w:after="240" w:line="100" w:lineRule="atLeast"/>
        <w:ind w:left="720"/>
        <w:jc w:val="center"/>
        <w:rPr>
          <w:b/>
          <w:bCs/>
          <w:sz w:val="28"/>
          <w:szCs w:val="28"/>
        </w:rPr>
      </w:pPr>
      <w:r>
        <w:rPr>
          <w:b/>
          <w:bCs/>
          <w:sz w:val="28"/>
          <w:szCs w:val="28"/>
        </w:rPr>
        <w:t>Муниципальная программа Бутурлиновского городского поселения «Поддержка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2018-2024 годы»</w:t>
      </w:r>
    </w:p>
    <w:p w:rsidR="00784916" w:rsidRDefault="00784916" w:rsidP="00784916">
      <w:pPr>
        <w:autoSpaceDE w:val="0"/>
        <w:spacing w:after="240" w:line="100" w:lineRule="atLeast"/>
        <w:ind w:firstLine="709"/>
        <w:jc w:val="both"/>
        <w:rPr>
          <w:sz w:val="28"/>
          <w:szCs w:val="28"/>
        </w:rPr>
      </w:pPr>
      <w:r>
        <w:rPr>
          <w:sz w:val="28"/>
          <w:szCs w:val="28"/>
        </w:rPr>
        <w:t xml:space="preserve">Целевые статьи муниципальной программы Бутурлиновского городского поселения Бутурлиновского муниципального района Воронежской области «Поддержка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2018-2024 годы» включают: </w:t>
      </w:r>
    </w:p>
    <w:p w:rsidR="00784916" w:rsidRDefault="00784916" w:rsidP="00784916">
      <w:pPr>
        <w:autoSpaceDE w:val="0"/>
        <w:spacing w:after="240" w:line="100" w:lineRule="atLeast"/>
        <w:ind w:firstLine="709"/>
        <w:jc w:val="both"/>
        <w:rPr>
          <w:i/>
          <w:iCs/>
          <w:sz w:val="28"/>
          <w:szCs w:val="28"/>
        </w:rPr>
      </w:pPr>
      <w:r>
        <w:rPr>
          <w:i/>
          <w:iCs/>
          <w:sz w:val="28"/>
          <w:szCs w:val="28"/>
        </w:rPr>
        <w:t>83 0 00 00000 Муниципальная программа Бутурлиновского городского поселения «Поддержка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2018-2024 годы»</w:t>
      </w:r>
    </w:p>
    <w:p w:rsidR="00784916" w:rsidRDefault="00784916" w:rsidP="00784916">
      <w:pPr>
        <w:autoSpaceDE w:val="0"/>
        <w:spacing w:after="240" w:line="100" w:lineRule="atLeast"/>
        <w:ind w:firstLine="709"/>
        <w:jc w:val="both"/>
        <w:rPr>
          <w:sz w:val="28"/>
          <w:szCs w:val="28"/>
        </w:rPr>
      </w:pPr>
      <w:proofErr w:type="gramStart"/>
      <w:r>
        <w:rPr>
          <w:sz w:val="28"/>
          <w:szCs w:val="28"/>
        </w:rPr>
        <w:t>По данной целевой статье отражаются расходы бюджета Бутурлиновского городского поселения на реализацию муниципальной программы Бутурлиновского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 разработанной в соответствии с перечнем муниципальных программ Бутурлиновского городского поселения, утвержденным распоряжением администрации Бутурлиновского городского поселения от 1 октября 2013 года №122-р</w:t>
      </w:r>
      <w:proofErr w:type="gramEnd"/>
      <w:r>
        <w:rPr>
          <w:sz w:val="28"/>
          <w:szCs w:val="28"/>
        </w:rPr>
        <w:t xml:space="preserve">, </w:t>
      </w:r>
      <w:proofErr w:type="gramStart"/>
      <w:r>
        <w:rPr>
          <w:sz w:val="28"/>
          <w:szCs w:val="28"/>
        </w:rPr>
        <w:t>осуществляемые по  следующим подпрограммам муниципальной программы.</w:t>
      </w:r>
      <w:proofErr w:type="gramEnd"/>
    </w:p>
    <w:p w:rsidR="00784916" w:rsidRDefault="00784916" w:rsidP="00784916">
      <w:pPr>
        <w:autoSpaceDE w:val="0"/>
        <w:spacing w:after="240" w:line="100" w:lineRule="atLeast"/>
        <w:ind w:firstLine="709"/>
        <w:jc w:val="center"/>
        <w:rPr>
          <w:i/>
          <w:iCs/>
          <w:sz w:val="28"/>
          <w:szCs w:val="28"/>
        </w:rPr>
      </w:pPr>
      <w:r>
        <w:rPr>
          <w:i/>
          <w:iCs/>
          <w:sz w:val="28"/>
          <w:szCs w:val="28"/>
        </w:rPr>
        <w:t xml:space="preserve">83 1 00 00000  Подпрограмма  «Развитие территориального общественного самоуправления в Бутурлиновском городском поселении». </w:t>
      </w:r>
    </w:p>
    <w:p w:rsidR="00784916" w:rsidRDefault="00784916" w:rsidP="00784916">
      <w:pPr>
        <w:autoSpaceDE w:val="0"/>
        <w:spacing w:after="240" w:line="100" w:lineRule="atLeast"/>
        <w:ind w:firstLine="709"/>
        <w:jc w:val="both"/>
        <w:rPr>
          <w:sz w:val="28"/>
          <w:szCs w:val="28"/>
        </w:rPr>
      </w:pPr>
      <w:r>
        <w:rPr>
          <w:sz w:val="28"/>
          <w:szCs w:val="28"/>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784916" w:rsidRDefault="00784916" w:rsidP="00784916">
      <w:pPr>
        <w:autoSpaceDE w:val="0"/>
        <w:spacing w:after="240" w:line="100" w:lineRule="atLeast"/>
        <w:ind w:firstLine="709"/>
        <w:jc w:val="both"/>
        <w:rPr>
          <w:i/>
          <w:iCs/>
          <w:sz w:val="28"/>
          <w:szCs w:val="28"/>
        </w:rPr>
      </w:pPr>
      <w:r>
        <w:rPr>
          <w:sz w:val="28"/>
          <w:szCs w:val="28"/>
        </w:rPr>
        <w:t xml:space="preserve">83 1 01 00000 Основное мероприятие </w:t>
      </w:r>
      <w:r>
        <w:rPr>
          <w:i/>
          <w:iCs/>
          <w:sz w:val="28"/>
          <w:szCs w:val="28"/>
        </w:rPr>
        <w:t>«Развитие социально-значимых проектов, подготовленных органами ТОС»</w:t>
      </w:r>
    </w:p>
    <w:p w:rsidR="00784916" w:rsidRDefault="00784916" w:rsidP="00784916">
      <w:pPr>
        <w:numPr>
          <w:ilvl w:val="0"/>
          <w:numId w:val="6"/>
        </w:numPr>
        <w:tabs>
          <w:tab w:val="clear" w:pos="0"/>
          <w:tab w:val="num" w:pos="720"/>
        </w:tabs>
        <w:autoSpaceDE w:val="0"/>
        <w:spacing w:after="240" w:line="100" w:lineRule="atLeast"/>
        <w:ind w:left="720"/>
        <w:jc w:val="center"/>
        <w:rPr>
          <w:b/>
          <w:bCs/>
          <w:sz w:val="28"/>
          <w:szCs w:val="28"/>
        </w:rPr>
      </w:pPr>
      <w:r>
        <w:rPr>
          <w:b/>
          <w:bCs/>
          <w:sz w:val="28"/>
          <w:szCs w:val="28"/>
        </w:rPr>
        <w:t xml:space="preserve">Муниципальная программа Бутурлиновского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w:t>
      </w:r>
      <w:r>
        <w:rPr>
          <w:b/>
          <w:bCs/>
          <w:sz w:val="28"/>
          <w:szCs w:val="28"/>
        </w:rPr>
        <w:lastRenderedPageBreak/>
        <w:t>граждан  Бутурлиновского городского поселения Бутурлиновского муниципального района  Воронежской области»</w:t>
      </w:r>
    </w:p>
    <w:p w:rsidR="00784916" w:rsidRDefault="00784916" w:rsidP="00784916">
      <w:pPr>
        <w:autoSpaceDE w:val="0"/>
        <w:spacing w:after="240" w:line="100" w:lineRule="atLeast"/>
        <w:ind w:firstLine="709"/>
        <w:jc w:val="both"/>
        <w:rPr>
          <w:sz w:val="28"/>
          <w:szCs w:val="28"/>
        </w:rPr>
      </w:pPr>
      <w:r>
        <w:rPr>
          <w:sz w:val="28"/>
          <w:szCs w:val="28"/>
        </w:rPr>
        <w:t xml:space="preserve">Целевые статьи муниципальной программы Бутурлиновского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 включают: </w:t>
      </w:r>
    </w:p>
    <w:p w:rsidR="00784916" w:rsidRDefault="00784916" w:rsidP="00784916">
      <w:pPr>
        <w:autoSpaceDE w:val="0"/>
        <w:spacing w:after="240" w:line="100" w:lineRule="atLeast"/>
        <w:ind w:firstLine="709"/>
        <w:jc w:val="center"/>
        <w:rPr>
          <w:i/>
          <w:iCs/>
          <w:sz w:val="28"/>
          <w:szCs w:val="28"/>
        </w:rPr>
      </w:pPr>
      <w:r>
        <w:rPr>
          <w:i/>
          <w:iCs/>
          <w:sz w:val="28"/>
          <w:szCs w:val="28"/>
        </w:rPr>
        <w:t>84 0 00 00000 Муниципальная программа Бутурлиновского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w:t>
      </w:r>
    </w:p>
    <w:p w:rsidR="00784916" w:rsidRDefault="00784916" w:rsidP="00784916">
      <w:pPr>
        <w:autoSpaceDE w:val="0"/>
        <w:spacing w:after="240" w:line="100" w:lineRule="atLeast"/>
        <w:ind w:firstLine="709"/>
        <w:jc w:val="both"/>
        <w:rPr>
          <w:sz w:val="28"/>
          <w:szCs w:val="28"/>
        </w:rPr>
      </w:pPr>
      <w:proofErr w:type="gramStart"/>
      <w:r>
        <w:rPr>
          <w:sz w:val="28"/>
          <w:szCs w:val="28"/>
        </w:rPr>
        <w:t>По данной целевой статье отражаются расходы бюджета Бутурлиновского городского поселения на реализацию муниципальной программы Бутурлиновского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 разработанной в соответствии с перечнем муниципальных программ Бутурлиновского городского поселения, утвержденным распоряжением администрации Бутурлиновского городского поселения от 1 октября 2013 года №122-р</w:t>
      </w:r>
      <w:proofErr w:type="gramEnd"/>
      <w:r>
        <w:rPr>
          <w:sz w:val="28"/>
          <w:szCs w:val="28"/>
        </w:rPr>
        <w:t xml:space="preserve">, </w:t>
      </w:r>
      <w:proofErr w:type="gramStart"/>
      <w:r>
        <w:rPr>
          <w:sz w:val="28"/>
          <w:szCs w:val="28"/>
        </w:rPr>
        <w:t>осуществляемые по  следующим подпрограммам муниципальной программы.</w:t>
      </w:r>
      <w:proofErr w:type="gramEnd"/>
    </w:p>
    <w:p w:rsidR="00784916" w:rsidRDefault="00784916" w:rsidP="00784916">
      <w:pPr>
        <w:autoSpaceDE w:val="0"/>
        <w:spacing w:after="240" w:line="100" w:lineRule="atLeast"/>
        <w:ind w:firstLine="709"/>
        <w:jc w:val="center"/>
        <w:rPr>
          <w:i/>
          <w:iCs/>
          <w:sz w:val="28"/>
          <w:szCs w:val="28"/>
        </w:rPr>
      </w:pPr>
      <w:r>
        <w:rPr>
          <w:i/>
          <w:iCs/>
          <w:sz w:val="28"/>
          <w:szCs w:val="28"/>
        </w:rPr>
        <w:t xml:space="preserve">84 1 00 00000  Подпрограмма  «Оформление права собственности и регулирование отношений по управлению муниципальным имуществом Бутурлиновского городского поселения». </w:t>
      </w:r>
    </w:p>
    <w:p w:rsidR="00784916" w:rsidRDefault="00784916" w:rsidP="00784916">
      <w:pPr>
        <w:autoSpaceDE w:val="0"/>
        <w:spacing w:after="240" w:line="100" w:lineRule="atLeast"/>
        <w:ind w:firstLine="709"/>
        <w:jc w:val="both"/>
        <w:rPr>
          <w:sz w:val="28"/>
          <w:szCs w:val="28"/>
        </w:rPr>
      </w:pPr>
      <w:r>
        <w:rPr>
          <w:sz w:val="28"/>
          <w:szCs w:val="28"/>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784916" w:rsidRDefault="00784916" w:rsidP="00784916">
      <w:pPr>
        <w:autoSpaceDE w:val="0"/>
        <w:spacing w:after="240" w:line="100" w:lineRule="atLeast"/>
        <w:ind w:firstLine="709"/>
        <w:jc w:val="both"/>
        <w:rPr>
          <w:sz w:val="28"/>
          <w:szCs w:val="28"/>
        </w:rPr>
      </w:pPr>
      <w:r>
        <w:rPr>
          <w:sz w:val="28"/>
          <w:szCs w:val="28"/>
        </w:rPr>
        <w:t>84 1  01  00000  Основное   мероприятие «Изготовление технической доку</w:t>
      </w:r>
      <w:r>
        <w:rPr>
          <w:sz w:val="28"/>
          <w:szCs w:val="28"/>
        </w:rPr>
        <w:softHyphen/>
        <w:t>ментации на объекты муниципального имущества»</w:t>
      </w:r>
    </w:p>
    <w:p w:rsidR="00784916" w:rsidRDefault="00784916" w:rsidP="00784916">
      <w:pPr>
        <w:autoSpaceDE w:val="0"/>
        <w:spacing w:after="240" w:line="100" w:lineRule="atLeast"/>
        <w:ind w:firstLine="709"/>
        <w:jc w:val="both"/>
        <w:rPr>
          <w:sz w:val="28"/>
          <w:szCs w:val="28"/>
        </w:rPr>
      </w:pPr>
      <w:r>
        <w:rPr>
          <w:sz w:val="28"/>
          <w:szCs w:val="28"/>
        </w:rPr>
        <w:t>84 1 02 00000 Основное мероприятие «Проведение оценки рыночной стоимости объектов муниципального имущества»</w:t>
      </w:r>
    </w:p>
    <w:p w:rsidR="00784916" w:rsidRDefault="00784916" w:rsidP="00784916">
      <w:pPr>
        <w:autoSpaceDE w:val="0"/>
        <w:spacing w:after="240" w:line="100" w:lineRule="atLeast"/>
        <w:ind w:firstLine="709"/>
        <w:rPr>
          <w:sz w:val="28"/>
          <w:szCs w:val="28"/>
        </w:rPr>
      </w:pPr>
      <w:r>
        <w:rPr>
          <w:sz w:val="28"/>
          <w:szCs w:val="28"/>
        </w:rPr>
        <w:t>84   1  03  00000   Основное     мероприятие        «Содержание       объектов муниципального имущества»</w:t>
      </w:r>
    </w:p>
    <w:p w:rsidR="00784916" w:rsidRDefault="00784916" w:rsidP="00784916">
      <w:pPr>
        <w:autoSpaceDE w:val="0"/>
        <w:spacing w:after="240" w:line="100" w:lineRule="atLeast"/>
        <w:ind w:firstLine="709"/>
        <w:rPr>
          <w:sz w:val="28"/>
          <w:szCs w:val="28"/>
        </w:rPr>
      </w:pPr>
      <w:r>
        <w:rPr>
          <w:sz w:val="28"/>
          <w:szCs w:val="28"/>
        </w:rPr>
        <w:t>84   1   04 00000  Основное   мероприятие    «Приобретение   недвижимого имущества»</w:t>
      </w:r>
    </w:p>
    <w:p w:rsidR="00784916" w:rsidRDefault="00784916" w:rsidP="00784916">
      <w:pPr>
        <w:autoSpaceDE w:val="0"/>
        <w:spacing w:after="240" w:line="100" w:lineRule="atLeast"/>
        <w:ind w:firstLine="709"/>
        <w:rPr>
          <w:sz w:val="28"/>
          <w:szCs w:val="28"/>
        </w:rPr>
      </w:pPr>
      <w:r>
        <w:rPr>
          <w:sz w:val="28"/>
          <w:szCs w:val="28"/>
        </w:rPr>
        <w:t>84   1   05 00000 Основное мероприятие «Оплата арендной платы за земельный участок»</w:t>
      </w:r>
    </w:p>
    <w:p w:rsidR="00784916" w:rsidRDefault="00784916" w:rsidP="00784916">
      <w:pPr>
        <w:snapToGrid w:val="0"/>
        <w:jc w:val="center"/>
        <w:rPr>
          <w:i/>
          <w:iCs/>
          <w:sz w:val="28"/>
          <w:szCs w:val="28"/>
        </w:rPr>
      </w:pPr>
      <w:r>
        <w:rPr>
          <w:i/>
          <w:iCs/>
          <w:sz w:val="28"/>
          <w:szCs w:val="28"/>
        </w:rPr>
        <w:t xml:space="preserve">84 2 00 00000 Подпрограмма «Предупреждение и ликвидация последствий чрезвычайных ситуаций и стихийных бедствий, гражданская оборона, </w:t>
      </w:r>
      <w:r>
        <w:rPr>
          <w:i/>
          <w:iCs/>
          <w:sz w:val="28"/>
          <w:szCs w:val="28"/>
        </w:rPr>
        <w:lastRenderedPageBreak/>
        <w:t>обеспечение первичных мер пожарной безопасности на территории Бутурлиновского городского поселения».</w:t>
      </w:r>
    </w:p>
    <w:p w:rsidR="00784916" w:rsidRDefault="00784916" w:rsidP="00784916">
      <w:pPr>
        <w:autoSpaceDE w:val="0"/>
        <w:spacing w:after="240" w:line="100" w:lineRule="atLeast"/>
        <w:ind w:firstLine="709"/>
        <w:jc w:val="both"/>
        <w:rPr>
          <w:sz w:val="28"/>
          <w:szCs w:val="28"/>
        </w:rPr>
      </w:pPr>
    </w:p>
    <w:p w:rsidR="00784916" w:rsidRDefault="00784916" w:rsidP="00784916">
      <w:pPr>
        <w:autoSpaceDE w:val="0"/>
        <w:spacing w:after="240" w:line="100" w:lineRule="atLeast"/>
        <w:ind w:firstLine="709"/>
        <w:jc w:val="both"/>
        <w:rPr>
          <w:sz w:val="28"/>
          <w:szCs w:val="28"/>
        </w:rPr>
      </w:pPr>
      <w:r>
        <w:rPr>
          <w:sz w:val="28"/>
          <w:szCs w:val="28"/>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784916" w:rsidRDefault="00784916" w:rsidP="00784916">
      <w:pPr>
        <w:autoSpaceDE w:val="0"/>
        <w:snapToGrid w:val="0"/>
        <w:spacing w:after="240" w:line="100" w:lineRule="atLeast"/>
        <w:ind w:firstLine="709"/>
        <w:jc w:val="both"/>
        <w:rPr>
          <w:sz w:val="28"/>
          <w:szCs w:val="28"/>
        </w:rPr>
      </w:pPr>
      <w:r>
        <w:rPr>
          <w:sz w:val="28"/>
          <w:szCs w:val="28"/>
        </w:rPr>
        <w:t>84 2 01 00000 Основное мероприятие «Предупреждение и ликвидация последствий чрезвычайных ситуаций и стихийных бедствий»</w:t>
      </w:r>
    </w:p>
    <w:p w:rsidR="00784916" w:rsidRDefault="00784916" w:rsidP="00784916">
      <w:pPr>
        <w:autoSpaceDE w:val="0"/>
        <w:snapToGrid w:val="0"/>
        <w:spacing w:after="240" w:line="100" w:lineRule="atLeast"/>
        <w:ind w:firstLine="709"/>
        <w:jc w:val="both"/>
        <w:rPr>
          <w:sz w:val="28"/>
          <w:szCs w:val="28"/>
        </w:rPr>
      </w:pPr>
      <w:r>
        <w:rPr>
          <w:sz w:val="28"/>
          <w:szCs w:val="28"/>
        </w:rPr>
        <w:t>84  2   02 00000   Основное мероприятие «Гражданская оборона»</w:t>
      </w:r>
    </w:p>
    <w:p w:rsidR="00784916" w:rsidRDefault="00784916" w:rsidP="00784916">
      <w:pPr>
        <w:autoSpaceDE w:val="0"/>
        <w:snapToGrid w:val="0"/>
        <w:spacing w:after="240" w:line="100" w:lineRule="atLeast"/>
        <w:ind w:firstLine="709"/>
        <w:jc w:val="both"/>
        <w:rPr>
          <w:sz w:val="28"/>
          <w:szCs w:val="28"/>
        </w:rPr>
      </w:pPr>
      <w:r>
        <w:rPr>
          <w:sz w:val="28"/>
          <w:szCs w:val="28"/>
        </w:rPr>
        <w:t>84 2 03 00000   Основное мероприятие «Обеспечение первичных мер пожарной безопасности»</w:t>
      </w:r>
    </w:p>
    <w:p w:rsidR="00784916" w:rsidRDefault="00784916" w:rsidP="00784916">
      <w:pPr>
        <w:snapToGrid w:val="0"/>
        <w:jc w:val="center"/>
      </w:pPr>
    </w:p>
    <w:p w:rsidR="00784916" w:rsidRDefault="00784916" w:rsidP="00784916">
      <w:pPr>
        <w:snapToGrid w:val="0"/>
        <w:jc w:val="center"/>
        <w:rPr>
          <w:i/>
          <w:iCs/>
          <w:sz w:val="28"/>
          <w:szCs w:val="28"/>
        </w:rPr>
      </w:pPr>
      <w:r>
        <w:rPr>
          <w:i/>
          <w:iCs/>
          <w:sz w:val="28"/>
          <w:szCs w:val="28"/>
        </w:rPr>
        <w:t>84 3 00 00000 Подпрограмма «Дорожное хозяйство Бутурлиновского      городского поселения».</w:t>
      </w:r>
    </w:p>
    <w:p w:rsidR="00784916" w:rsidRDefault="00784916" w:rsidP="00784916">
      <w:pPr>
        <w:snapToGrid w:val="0"/>
        <w:jc w:val="center"/>
        <w:rPr>
          <w:i/>
          <w:iCs/>
        </w:rPr>
      </w:pPr>
    </w:p>
    <w:p w:rsidR="00784916" w:rsidRDefault="00784916" w:rsidP="00784916">
      <w:pPr>
        <w:autoSpaceDE w:val="0"/>
        <w:spacing w:after="240" w:line="100" w:lineRule="atLeast"/>
        <w:ind w:firstLine="709"/>
        <w:jc w:val="both"/>
        <w:rPr>
          <w:sz w:val="28"/>
          <w:szCs w:val="28"/>
        </w:rPr>
      </w:pPr>
      <w:r>
        <w:rPr>
          <w:sz w:val="28"/>
          <w:szCs w:val="28"/>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784916" w:rsidRDefault="00784916" w:rsidP="00784916">
      <w:pPr>
        <w:autoSpaceDE w:val="0"/>
        <w:snapToGrid w:val="0"/>
        <w:spacing w:after="240" w:line="100" w:lineRule="atLeast"/>
        <w:ind w:firstLine="709"/>
        <w:rPr>
          <w:sz w:val="28"/>
          <w:szCs w:val="28"/>
        </w:rPr>
      </w:pPr>
      <w:r>
        <w:rPr>
          <w:sz w:val="28"/>
          <w:szCs w:val="28"/>
        </w:rPr>
        <w:t>84 3 01 00000      Основное        мероприятие       «Капитальный      ремонт, ремонт и содержание  автомобильных дорог»</w:t>
      </w:r>
    </w:p>
    <w:p w:rsidR="00784916" w:rsidRDefault="00784916" w:rsidP="00784916">
      <w:pPr>
        <w:autoSpaceDE w:val="0"/>
        <w:snapToGrid w:val="0"/>
        <w:spacing w:after="240" w:line="100" w:lineRule="atLeast"/>
        <w:ind w:firstLine="709"/>
        <w:jc w:val="both"/>
        <w:rPr>
          <w:sz w:val="28"/>
          <w:szCs w:val="28"/>
        </w:rPr>
      </w:pPr>
      <w:r>
        <w:rPr>
          <w:sz w:val="28"/>
          <w:szCs w:val="28"/>
        </w:rPr>
        <w:t>84 3 02 00000      Основное мероприятие «Капитальный ремонт и ремонт дворовых территорий многоквартирных домов, проездов  к дворовым территориям многоквартирных домов»</w:t>
      </w:r>
    </w:p>
    <w:p w:rsidR="00784916" w:rsidRDefault="00784916" w:rsidP="00784916">
      <w:pPr>
        <w:autoSpaceDE w:val="0"/>
        <w:snapToGrid w:val="0"/>
        <w:spacing w:after="240" w:line="100" w:lineRule="atLeast"/>
        <w:ind w:firstLine="709"/>
        <w:jc w:val="both"/>
        <w:rPr>
          <w:sz w:val="28"/>
          <w:szCs w:val="28"/>
        </w:rPr>
      </w:pPr>
      <w:r>
        <w:rPr>
          <w:sz w:val="28"/>
          <w:szCs w:val="28"/>
        </w:rPr>
        <w:t xml:space="preserve"> 84 3 03 00000   Основное мероприятие «Устройство и капитальный ремонт тротуаров»</w:t>
      </w:r>
    </w:p>
    <w:p w:rsidR="00784916" w:rsidRDefault="00784916" w:rsidP="00784916">
      <w:pPr>
        <w:snapToGrid w:val="0"/>
        <w:jc w:val="center"/>
        <w:rPr>
          <w:i/>
          <w:iCs/>
          <w:sz w:val="28"/>
          <w:szCs w:val="28"/>
        </w:rPr>
      </w:pPr>
      <w:r>
        <w:rPr>
          <w:i/>
          <w:iCs/>
          <w:sz w:val="28"/>
          <w:szCs w:val="28"/>
        </w:rPr>
        <w:t xml:space="preserve">84 4 00 00000 Подпрограмма «Реализация мероприятий </w:t>
      </w:r>
    </w:p>
    <w:p w:rsidR="00784916" w:rsidRDefault="00784916" w:rsidP="00784916">
      <w:pPr>
        <w:snapToGrid w:val="0"/>
        <w:jc w:val="center"/>
        <w:rPr>
          <w:i/>
          <w:iCs/>
          <w:sz w:val="28"/>
          <w:szCs w:val="28"/>
        </w:rPr>
      </w:pPr>
      <w:r>
        <w:rPr>
          <w:i/>
          <w:iCs/>
          <w:sz w:val="28"/>
          <w:szCs w:val="28"/>
        </w:rPr>
        <w:t xml:space="preserve">по землеустройству и землепользованию в Бутурлиновском </w:t>
      </w:r>
    </w:p>
    <w:p w:rsidR="00784916" w:rsidRDefault="00784916" w:rsidP="00784916">
      <w:pPr>
        <w:snapToGrid w:val="0"/>
        <w:jc w:val="center"/>
        <w:rPr>
          <w:i/>
          <w:iCs/>
          <w:sz w:val="28"/>
          <w:szCs w:val="28"/>
        </w:rPr>
      </w:pPr>
      <w:r>
        <w:rPr>
          <w:i/>
          <w:iCs/>
          <w:sz w:val="28"/>
          <w:szCs w:val="28"/>
        </w:rPr>
        <w:t xml:space="preserve">городском </w:t>
      </w:r>
      <w:proofErr w:type="gramStart"/>
      <w:r>
        <w:rPr>
          <w:i/>
          <w:iCs/>
          <w:sz w:val="28"/>
          <w:szCs w:val="28"/>
        </w:rPr>
        <w:t>поселении</w:t>
      </w:r>
      <w:proofErr w:type="gramEnd"/>
      <w:r>
        <w:rPr>
          <w:i/>
          <w:iCs/>
          <w:sz w:val="28"/>
          <w:szCs w:val="28"/>
        </w:rPr>
        <w:t>»</w:t>
      </w:r>
    </w:p>
    <w:p w:rsidR="00784916" w:rsidRDefault="00784916" w:rsidP="00784916">
      <w:pPr>
        <w:snapToGrid w:val="0"/>
        <w:jc w:val="center"/>
        <w:rPr>
          <w:i/>
          <w:iCs/>
          <w:sz w:val="28"/>
          <w:szCs w:val="28"/>
        </w:rPr>
      </w:pPr>
    </w:p>
    <w:p w:rsidR="00784916" w:rsidRDefault="00784916" w:rsidP="00784916">
      <w:pPr>
        <w:autoSpaceDE w:val="0"/>
        <w:spacing w:after="240" w:line="100" w:lineRule="atLeast"/>
        <w:ind w:firstLine="709"/>
        <w:jc w:val="both"/>
        <w:rPr>
          <w:sz w:val="28"/>
          <w:szCs w:val="28"/>
        </w:rPr>
      </w:pPr>
      <w:r>
        <w:rPr>
          <w:sz w:val="28"/>
          <w:szCs w:val="28"/>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784916" w:rsidRDefault="00784916" w:rsidP="00784916">
      <w:pPr>
        <w:autoSpaceDE w:val="0"/>
        <w:snapToGrid w:val="0"/>
        <w:spacing w:after="240" w:line="100" w:lineRule="atLeast"/>
        <w:ind w:firstLine="709"/>
        <w:rPr>
          <w:sz w:val="28"/>
          <w:szCs w:val="28"/>
        </w:rPr>
      </w:pPr>
      <w:r>
        <w:rPr>
          <w:sz w:val="28"/>
          <w:szCs w:val="28"/>
        </w:rPr>
        <w:t>84 4 01 00000      Основное        мероприятие       «Межевание земельных участков»</w:t>
      </w:r>
    </w:p>
    <w:p w:rsidR="00784916" w:rsidRDefault="00784916" w:rsidP="00784916">
      <w:pPr>
        <w:autoSpaceDE w:val="0"/>
        <w:snapToGrid w:val="0"/>
        <w:spacing w:after="240" w:line="100" w:lineRule="atLeast"/>
        <w:ind w:firstLine="709"/>
        <w:jc w:val="both"/>
        <w:rPr>
          <w:sz w:val="28"/>
          <w:szCs w:val="28"/>
        </w:rPr>
      </w:pPr>
      <w:r>
        <w:rPr>
          <w:sz w:val="28"/>
          <w:szCs w:val="28"/>
        </w:rPr>
        <w:t>84 4 02 00000      Основное  мероприятие   «Мероприятия  по    градострои</w:t>
      </w:r>
      <w:r>
        <w:rPr>
          <w:sz w:val="28"/>
          <w:szCs w:val="28"/>
        </w:rPr>
        <w:softHyphen/>
        <w:t>тельной  деятельности»</w:t>
      </w:r>
    </w:p>
    <w:p w:rsidR="00784916" w:rsidRDefault="00784916" w:rsidP="00784916">
      <w:pPr>
        <w:autoSpaceDE w:val="0"/>
        <w:spacing w:line="100" w:lineRule="atLeast"/>
        <w:ind w:firstLine="709"/>
        <w:jc w:val="both"/>
      </w:pPr>
    </w:p>
    <w:p w:rsidR="00784916" w:rsidRDefault="00784916" w:rsidP="00784916">
      <w:pPr>
        <w:snapToGrid w:val="0"/>
        <w:jc w:val="center"/>
        <w:rPr>
          <w:i/>
          <w:iCs/>
          <w:sz w:val="28"/>
          <w:szCs w:val="28"/>
        </w:rPr>
      </w:pPr>
      <w:r>
        <w:rPr>
          <w:i/>
          <w:iCs/>
          <w:sz w:val="28"/>
          <w:szCs w:val="28"/>
        </w:rPr>
        <w:t xml:space="preserve">84  5  00  00000 Подпрограмма  «Создание условий для обеспечения комфортным жильем населения Бутурлиновского городского поселения» </w:t>
      </w:r>
    </w:p>
    <w:p w:rsidR="00784916" w:rsidRDefault="00784916" w:rsidP="00784916">
      <w:pPr>
        <w:snapToGrid w:val="0"/>
        <w:jc w:val="center"/>
        <w:rPr>
          <w:sz w:val="28"/>
          <w:szCs w:val="28"/>
        </w:rPr>
      </w:pPr>
    </w:p>
    <w:p w:rsidR="00784916" w:rsidRDefault="00784916" w:rsidP="00784916">
      <w:pPr>
        <w:autoSpaceDE w:val="0"/>
        <w:spacing w:after="240" w:line="100" w:lineRule="atLeast"/>
        <w:ind w:firstLine="709"/>
        <w:jc w:val="both"/>
        <w:rPr>
          <w:sz w:val="28"/>
          <w:szCs w:val="28"/>
        </w:rPr>
      </w:pPr>
      <w:r>
        <w:rPr>
          <w:sz w:val="28"/>
          <w:szCs w:val="28"/>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784916" w:rsidRDefault="00784916" w:rsidP="00784916">
      <w:pPr>
        <w:autoSpaceDE w:val="0"/>
        <w:snapToGrid w:val="0"/>
        <w:spacing w:after="240" w:line="100" w:lineRule="atLeast"/>
        <w:ind w:firstLine="709"/>
        <w:rPr>
          <w:sz w:val="28"/>
          <w:szCs w:val="28"/>
        </w:rPr>
      </w:pPr>
      <w:r>
        <w:rPr>
          <w:sz w:val="28"/>
          <w:szCs w:val="28"/>
        </w:rPr>
        <w:lastRenderedPageBreak/>
        <w:t>84 5 01 00000      Основное        мероприятие   «Проведение капитального ремонта муниципального жилищного фонда»</w:t>
      </w:r>
    </w:p>
    <w:p w:rsidR="00784916" w:rsidRDefault="00784916" w:rsidP="00784916">
      <w:pPr>
        <w:autoSpaceDE w:val="0"/>
        <w:snapToGrid w:val="0"/>
        <w:spacing w:after="240" w:line="100" w:lineRule="atLeast"/>
        <w:ind w:firstLine="709"/>
        <w:jc w:val="both"/>
        <w:rPr>
          <w:sz w:val="28"/>
          <w:szCs w:val="28"/>
        </w:rPr>
      </w:pPr>
      <w:r>
        <w:rPr>
          <w:sz w:val="28"/>
          <w:szCs w:val="28"/>
        </w:rPr>
        <w:t>84 5 02 00000      Основное        мероприятие   «Переселение граждан из аварийного жилищного фонда»</w:t>
      </w:r>
    </w:p>
    <w:p w:rsidR="00784916" w:rsidRPr="00577CB4" w:rsidRDefault="00784916" w:rsidP="00784916">
      <w:pPr>
        <w:autoSpaceDE w:val="0"/>
        <w:snapToGrid w:val="0"/>
        <w:spacing w:after="240" w:line="100" w:lineRule="atLeast"/>
        <w:ind w:firstLine="709"/>
        <w:jc w:val="both"/>
        <w:rPr>
          <w:sz w:val="28"/>
          <w:szCs w:val="28"/>
        </w:rPr>
      </w:pPr>
      <w:r>
        <w:rPr>
          <w:sz w:val="28"/>
          <w:szCs w:val="28"/>
        </w:rPr>
        <w:t>84 5 03 00000      Основное мероприятие «Приобретение муниципального жилищного фонда»</w:t>
      </w:r>
    </w:p>
    <w:p w:rsidR="00784916" w:rsidRDefault="00784916" w:rsidP="00784916">
      <w:pPr>
        <w:snapToGrid w:val="0"/>
        <w:jc w:val="center"/>
        <w:rPr>
          <w:i/>
          <w:iCs/>
          <w:sz w:val="28"/>
          <w:szCs w:val="28"/>
        </w:rPr>
      </w:pPr>
      <w:r>
        <w:rPr>
          <w:i/>
          <w:iCs/>
          <w:sz w:val="28"/>
          <w:szCs w:val="28"/>
        </w:rPr>
        <w:t xml:space="preserve">84 6 00 00000 Подпрограмма «Развитие систем коммунальной инфраструктуры Бутурлиновского городского поселения». </w:t>
      </w:r>
    </w:p>
    <w:p w:rsidR="00784916" w:rsidRDefault="00784916" w:rsidP="00784916">
      <w:pPr>
        <w:snapToGrid w:val="0"/>
        <w:jc w:val="center"/>
        <w:rPr>
          <w:sz w:val="28"/>
          <w:szCs w:val="28"/>
        </w:rPr>
      </w:pPr>
    </w:p>
    <w:p w:rsidR="00784916" w:rsidRDefault="00784916" w:rsidP="00784916">
      <w:pPr>
        <w:autoSpaceDE w:val="0"/>
        <w:spacing w:after="240" w:line="100" w:lineRule="atLeast"/>
        <w:ind w:firstLine="709"/>
        <w:jc w:val="both"/>
        <w:rPr>
          <w:sz w:val="28"/>
          <w:szCs w:val="28"/>
        </w:rPr>
      </w:pPr>
      <w:r>
        <w:rPr>
          <w:sz w:val="28"/>
          <w:szCs w:val="28"/>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784916" w:rsidRDefault="00784916" w:rsidP="00784916">
      <w:pPr>
        <w:autoSpaceDE w:val="0"/>
        <w:snapToGrid w:val="0"/>
        <w:spacing w:after="240" w:line="100" w:lineRule="atLeast"/>
        <w:ind w:firstLine="709"/>
        <w:jc w:val="both"/>
        <w:rPr>
          <w:sz w:val="28"/>
          <w:szCs w:val="28"/>
        </w:rPr>
      </w:pPr>
      <w:r>
        <w:rPr>
          <w:sz w:val="28"/>
          <w:szCs w:val="28"/>
        </w:rPr>
        <w:t>84 6 01 00000    Основное        мероприятие  «Организация теплоснабже</w:t>
      </w:r>
      <w:r>
        <w:rPr>
          <w:sz w:val="28"/>
          <w:szCs w:val="28"/>
        </w:rPr>
        <w:softHyphen/>
        <w:t xml:space="preserve">ния» </w:t>
      </w:r>
    </w:p>
    <w:p w:rsidR="00784916" w:rsidRDefault="00784916" w:rsidP="00784916">
      <w:pPr>
        <w:autoSpaceDE w:val="0"/>
        <w:snapToGrid w:val="0"/>
        <w:spacing w:after="240" w:line="100" w:lineRule="atLeast"/>
        <w:ind w:firstLine="709"/>
        <w:jc w:val="both"/>
        <w:rPr>
          <w:sz w:val="28"/>
          <w:szCs w:val="28"/>
        </w:rPr>
      </w:pPr>
      <w:r>
        <w:rPr>
          <w:sz w:val="28"/>
          <w:szCs w:val="28"/>
        </w:rPr>
        <w:t>84 6 02 00000    Основное        мероприятие  «Организация водоснабже</w:t>
      </w:r>
      <w:r>
        <w:rPr>
          <w:sz w:val="28"/>
          <w:szCs w:val="28"/>
        </w:rPr>
        <w:softHyphen/>
        <w:t xml:space="preserve">ния» </w:t>
      </w:r>
    </w:p>
    <w:p w:rsidR="00784916" w:rsidRDefault="00784916" w:rsidP="00784916">
      <w:pPr>
        <w:autoSpaceDE w:val="0"/>
        <w:snapToGrid w:val="0"/>
        <w:spacing w:after="240" w:line="100" w:lineRule="atLeast"/>
        <w:ind w:firstLine="709"/>
        <w:jc w:val="both"/>
        <w:rPr>
          <w:sz w:val="28"/>
          <w:szCs w:val="28"/>
        </w:rPr>
      </w:pPr>
      <w:r>
        <w:rPr>
          <w:sz w:val="28"/>
          <w:szCs w:val="28"/>
        </w:rPr>
        <w:t>84 6 03 00000    Основное        мероприятие  «Организация водоотведе</w:t>
      </w:r>
      <w:r>
        <w:rPr>
          <w:sz w:val="28"/>
          <w:szCs w:val="28"/>
        </w:rPr>
        <w:softHyphen/>
        <w:t xml:space="preserve">ния» </w:t>
      </w:r>
    </w:p>
    <w:p w:rsidR="00784916" w:rsidRDefault="00784916" w:rsidP="00784916">
      <w:pPr>
        <w:autoSpaceDE w:val="0"/>
        <w:snapToGrid w:val="0"/>
        <w:spacing w:after="240" w:line="100" w:lineRule="atLeast"/>
        <w:ind w:firstLine="709"/>
        <w:jc w:val="both"/>
        <w:rPr>
          <w:sz w:val="28"/>
          <w:szCs w:val="28"/>
        </w:rPr>
      </w:pPr>
      <w:r>
        <w:rPr>
          <w:sz w:val="28"/>
          <w:szCs w:val="28"/>
        </w:rPr>
        <w:t xml:space="preserve">84 6 04 00000 Основное        мероприятие  «Инфраструктурное обустройство территории городского поселения» </w:t>
      </w:r>
    </w:p>
    <w:p w:rsidR="00784916" w:rsidRDefault="00784916" w:rsidP="00784916">
      <w:pPr>
        <w:autoSpaceDE w:val="0"/>
        <w:snapToGrid w:val="0"/>
        <w:spacing w:after="240" w:line="100" w:lineRule="atLeast"/>
        <w:ind w:firstLine="709"/>
        <w:jc w:val="both"/>
        <w:rPr>
          <w:sz w:val="28"/>
          <w:szCs w:val="28"/>
        </w:rPr>
      </w:pPr>
      <w:r>
        <w:rPr>
          <w:sz w:val="28"/>
          <w:szCs w:val="28"/>
        </w:rPr>
        <w:t>84 6  05  00000  Основное        мероприятие  «Организация газоснабже</w:t>
      </w:r>
      <w:r>
        <w:rPr>
          <w:sz w:val="28"/>
          <w:szCs w:val="28"/>
        </w:rPr>
        <w:softHyphen/>
        <w:t xml:space="preserve">ния» </w:t>
      </w:r>
    </w:p>
    <w:p w:rsidR="00784916" w:rsidRDefault="00784916" w:rsidP="00784916">
      <w:pPr>
        <w:autoSpaceDE w:val="0"/>
        <w:snapToGrid w:val="0"/>
        <w:spacing w:after="240" w:line="100" w:lineRule="atLeast"/>
        <w:ind w:firstLine="709"/>
        <w:jc w:val="both"/>
        <w:rPr>
          <w:sz w:val="28"/>
          <w:szCs w:val="28"/>
        </w:rPr>
      </w:pPr>
      <w:r>
        <w:rPr>
          <w:sz w:val="28"/>
          <w:szCs w:val="28"/>
        </w:rPr>
        <w:t>84 6 06  00000 Основное мероприятие  «Модернизация уличного освещения»</w:t>
      </w:r>
    </w:p>
    <w:p w:rsidR="00784916" w:rsidRDefault="00784916" w:rsidP="00784916">
      <w:pPr>
        <w:snapToGrid w:val="0"/>
        <w:jc w:val="center"/>
      </w:pPr>
    </w:p>
    <w:p w:rsidR="00784916" w:rsidRDefault="00784916" w:rsidP="00784916">
      <w:pPr>
        <w:snapToGrid w:val="0"/>
        <w:jc w:val="center"/>
        <w:rPr>
          <w:i/>
          <w:iCs/>
          <w:sz w:val="28"/>
          <w:szCs w:val="28"/>
        </w:rPr>
      </w:pPr>
      <w:r>
        <w:rPr>
          <w:i/>
          <w:iCs/>
          <w:sz w:val="28"/>
          <w:szCs w:val="28"/>
        </w:rPr>
        <w:t>84 7  00  00000 Подпрограмма «Организация благоустройства в границах территории Бутурлиновского городского поселения».</w:t>
      </w:r>
    </w:p>
    <w:p w:rsidR="00784916" w:rsidRDefault="00784916" w:rsidP="00784916">
      <w:pPr>
        <w:autoSpaceDE w:val="0"/>
        <w:spacing w:after="240" w:line="100" w:lineRule="atLeast"/>
        <w:ind w:firstLine="709"/>
        <w:jc w:val="both"/>
        <w:rPr>
          <w:sz w:val="28"/>
          <w:szCs w:val="28"/>
        </w:rPr>
      </w:pPr>
    </w:p>
    <w:p w:rsidR="00784916" w:rsidRDefault="00784916" w:rsidP="00784916">
      <w:pPr>
        <w:autoSpaceDE w:val="0"/>
        <w:spacing w:after="240" w:line="100" w:lineRule="atLeast"/>
        <w:ind w:firstLine="709"/>
        <w:jc w:val="both"/>
        <w:rPr>
          <w:sz w:val="28"/>
          <w:szCs w:val="28"/>
        </w:rPr>
      </w:pPr>
      <w:r>
        <w:rPr>
          <w:sz w:val="28"/>
          <w:szCs w:val="28"/>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784916" w:rsidRDefault="00784916" w:rsidP="00784916">
      <w:pPr>
        <w:autoSpaceDE w:val="0"/>
        <w:snapToGrid w:val="0"/>
        <w:spacing w:after="240" w:line="100" w:lineRule="atLeast"/>
        <w:ind w:firstLine="709"/>
        <w:jc w:val="both"/>
        <w:rPr>
          <w:sz w:val="28"/>
          <w:szCs w:val="28"/>
        </w:rPr>
      </w:pPr>
      <w:r>
        <w:rPr>
          <w:sz w:val="28"/>
          <w:szCs w:val="28"/>
        </w:rPr>
        <w:t>84 7 01 00000      Основное        мероприятие «Организация уличного осве</w:t>
      </w:r>
      <w:r>
        <w:rPr>
          <w:sz w:val="28"/>
          <w:szCs w:val="28"/>
        </w:rPr>
        <w:softHyphen/>
        <w:t>щения»</w:t>
      </w:r>
    </w:p>
    <w:p w:rsidR="00784916" w:rsidRDefault="00784916" w:rsidP="00784916">
      <w:pPr>
        <w:autoSpaceDE w:val="0"/>
        <w:spacing w:line="100" w:lineRule="atLeast"/>
        <w:ind w:firstLine="709"/>
        <w:jc w:val="both"/>
      </w:pPr>
    </w:p>
    <w:p w:rsidR="00784916" w:rsidRDefault="00784916" w:rsidP="00784916">
      <w:pPr>
        <w:autoSpaceDE w:val="0"/>
        <w:snapToGrid w:val="0"/>
        <w:spacing w:after="240" w:line="100" w:lineRule="atLeast"/>
        <w:ind w:firstLine="709"/>
        <w:jc w:val="both"/>
        <w:rPr>
          <w:sz w:val="28"/>
          <w:szCs w:val="28"/>
        </w:rPr>
      </w:pPr>
      <w:r>
        <w:rPr>
          <w:sz w:val="28"/>
          <w:szCs w:val="28"/>
        </w:rPr>
        <w:t>84 7 02 00000      Основное        мероприятие «Ремонт и содержание авто</w:t>
      </w:r>
      <w:r>
        <w:rPr>
          <w:sz w:val="28"/>
          <w:szCs w:val="28"/>
        </w:rPr>
        <w:softHyphen/>
        <w:t>мобильных дорог»</w:t>
      </w:r>
    </w:p>
    <w:p w:rsidR="00784916" w:rsidRDefault="00784916" w:rsidP="00784916">
      <w:pPr>
        <w:autoSpaceDE w:val="0"/>
        <w:snapToGrid w:val="0"/>
        <w:spacing w:after="240" w:line="100" w:lineRule="atLeast"/>
        <w:ind w:firstLine="709"/>
        <w:jc w:val="both"/>
        <w:rPr>
          <w:sz w:val="28"/>
          <w:szCs w:val="28"/>
        </w:rPr>
      </w:pPr>
      <w:r>
        <w:rPr>
          <w:sz w:val="28"/>
          <w:szCs w:val="28"/>
        </w:rPr>
        <w:t>84 7 03 00000      Основное        мероприятие «Озеленение городского по</w:t>
      </w:r>
      <w:r>
        <w:rPr>
          <w:sz w:val="28"/>
          <w:szCs w:val="28"/>
        </w:rPr>
        <w:softHyphen/>
        <w:t>селения »</w:t>
      </w:r>
    </w:p>
    <w:p w:rsidR="00784916" w:rsidRDefault="00784916" w:rsidP="00784916">
      <w:pPr>
        <w:autoSpaceDE w:val="0"/>
        <w:snapToGrid w:val="0"/>
        <w:spacing w:after="240" w:line="100" w:lineRule="atLeast"/>
        <w:ind w:firstLine="709"/>
        <w:jc w:val="both"/>
        <w:rPr>
          <w:sz w:val="28"/>
          <w:szCs w:val="28"/>
        </w:rPr>
      </w:pPr>
      <w:r>
        <w:rPr>
          <w:sz w:val="28"/>
          <w:szCs w:val="28"/>
        </w:rPr>
        <w:t>84 7 04 00000      Основное        мероприятие «Организация и содержание мест захоронения»</w:t>
      </w:r>
    </w:p>
    <w:p w:rsidR="00784916" w:rsidRDefault="00784916" w:rsidP="00784916">
      <w:pPr>
        <w:autoSpaceDE w:val="0"/>
        <w:snapToGrid w:val="0"/>
        <w:spacing w:after="240" w:line="100" w:lineRule="atLeast"/>
        <w:ind w:firstLine="709"/>
        <w:jc w:val="both"/>
        <w:rPr>
          <w:sz w:val="28"/>
          <w:szCs w:val="28"/>
        </w:rPr>
      </w:pPr>
      <w:r>
        <w:rPr>
          <w:sz w:val="28"/>
          <w:szCs w:val="28"/>
        </w:rPr>
        <w:t>84 7 05 00000      Основное        мероприятие «Санитарная очистка от му</w:t>
      </w:r>
      <w:r>
        <w:rPr>
          <w:sz w:val="28"/>
          <w:szCs w:val="28"/>
        </w:rPr>
        <w:softHyphen/>
        <w:t>сора дорожно-уличной сети и мест общего пользования»</w:t>
      </w:r>
    </w:p>
    <w:p w:rsidR="00784916" w:rsidRDefault="00784916" w:rsidP="00784916">
      <w:pPr>
        <w:autoSpaceDE w:val="0"/>
        <w:snapToGrid w:val="0"/>
        <w:spacing w:after="240" w:line="100" w:lineRule="atLeast"/>
        <w:ind w:firstLine="709"/>
        <w:jc w:val="both"/>
        <w:rPr>
          <w:sz w:val="28"/>
          <w:szCs w:val="28"/>
        </w:rPr>
      </w:pPr>
      <w:r>
        <w:rPr>
          <w:sz w:val="28"/>
          <w:szCs w:val="28"/>
        </w:rPr>
        <w:lastRenderedPageBreak/>
        <w:t>84 7 06 00000      Основное        мероприятие «Мероприятия по благо</w:t>
      </w:r>
      <w:r>
        <w:rPr>
          <w:sz w:val="28"/>
          <w:szCs w:val="28"/>
        </w:rPr>
        <w:softHyphen/>
        <w:t>устройству городского поселения»</w:t>
      </w:r>
    </w:p>
    <w:p w:rsidR="00784916" w:rsidRDefault="00784916" w:rsidP="00784916">
      <w:pPr>
        <w:autoSpaceDE w:val="0"/>
        <w:spacing w:after="240" w:line="100" w:lineRule="atLeast"/>
        <w:jc w:val="center"/>
        <w:rPr>
          <w:i/>
          <w:iCs/>
          <w:sz w:val="28"/>
          <w:szCs w:val="28"/>
        </w:rPr>
      </w:pPr>
      <w:r>
        <w:rPr>
          <w:i/>
          <w:iCs/>
          <w:sz w:val="28"/>
          <w:szCs w:val="28"/>
        </w:rPr>
        <w:t xml:space="preserve">84 8 00 00000  Подпрограмма «Социальная политика Бутурлиновского </w:t>
      </w:r>
    </w:p>
    <w:p w:rsidR="00784916" w:rsidRDefault="00784916" w:rsidP="00784916">
      <w:pPr>
        <w:autoSpaceDE w:val="0"/>
        <w:spacing w:after="240" w:line="100" w:lineRule="atLeast"/>
        <w:jc w:val="center"/>
        <w:rPr>
          <w:i/>
          <w:iCs/>
          <w:sz w:val="28"/>
          <w:szCs w:val="28"/>
        </w:rPr>
      </w:pPr>
      <w:r>
        <w:rPr>
          <w:i/>
          <w:iCs/>
          <w:sz w:val="28"/>
          <w:szCs w:val="28"/>
        </w:rPr>
        <w:t xml:space="preserve">городского поселения». </w:t>
      </w:r>
    </w:p>
    <w:p w:rsidR="00784916" w:rsidRDefault="00784916" w:rsidP="00784916">
      <w:pPr>
        <w:autoSpaceDE w:val="0"/>
        <w:spacing w:after="240" w:line="100" w:lineRule="atLeast"/>
        <w:ind w:firstLine="709"/>
        <w:jc w:val="both"/>
        <w:rPr>
          <w:sz w:val="28"/>
          <w:szCs w:val="28"/>
        </w:rPr>
      </w:pPr>
      <w:r>
        <w:rPr>
          <w:sz w:val="28"/>
          <w:szCs w:val="28"/>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784916" w:rsidRDefault="00784916" w:rsidP="00784916">
      <w:pPr>
        <w:autoSpaceDE w:val="0"/>
        <w:snapToGrid w:val="0"/>
        <w:spacing w:after="240" w:line="100" w:lineRule="atLeast"/>
        <w:ind w:firstLine="709"/>
        <w:jc w:val="both"/>
        <w:rPr>
          <w:sz w:val="28"/>
          <w:szCs w:val="28"/>
        </w:rPr>
      </w:pPr>
      <w:r>
        <w:rPr>
          <w:sz w:val="28"/>
          <w:szCs w:val="28"/>
        </w:rPr>
        <w:t>84 8 01 00000      Основное        мероприятие «Пенсионное обеспечение муниципальных служащих»</w:t>
      </w:r>
    </w:p>
    <w:p w:rsidR="00784916" w:rsidRDefault="00784916" w:rsidP="00784916">
      <w:pPr>
        <w:autoSpaceDE w:val="0"/>
        <w:snapToGrid w:val="0"/>
        <w:spacing w:after="240" w:line="100" w:lineRule="atLeast"/>
        <w:ind w:firstLine="709"/>
        <w:jc w:val="both"/>
        <w:rPr>
          <w:sz w:val="28"/>
          <w:szCs w:val="28"/>
        </w:rPr>
      </w:pPr>
      <w:r>
        <w:rPr>
          <w:sz w:val="28"/>
          <w:szCs w:val="28"/>
        </w:rPr>
        <w:t>84 8 02 00000      Основное        мероприятие «Оказание материальной помощи отдельным категориям граждан»</w:t>
      </w:r>
    </w:p>
    <w:p w:rsidR="00784916" w:rsidRDefault="00784916" w:rsidP="00784916">
      <w:pPr>
        <w:autoSpaceDE w:val="0"/>
        <w:snapToGrid w:val="0"/>
        <w:spacing w:after="240" w:line="100" w:lineRule="atLeast"/>
        <w:ind w:firstLine="709"/>
        <w:jc w:val="both"/>
        <w:rPr>
          <w:sz w:val="28"/>
          <w:szCs w:val="28"/>
        </w:rPr>
      </w:pPr>
      <w:r>
        <w:rPr>
          <w:sz w:val="28"/>
          <w:szCs w:val="28"/>
        </w:rPr>
        <w:t>84 8 03 00000      Основное        мероприятие «Ремонт жилых помещений участникам Великой Отечественной войны»</w:t>
      </w:r>
    </w:p>
    <w:p w:rsidR="00784916" w:rsidRDefault="00784916" w:rsidP="00784916">
      <w:pPr>
        <w:autoSpaceDE w:val="0"/>
        <w:snapToGrid w:val="0"/>
        <w:spacing w:after="240" w:line="100" w:lineRule="atLeast"/>
        <w:ind w:firstLine="709"/>
        <w:jc w:val="center"/>
        <w:rPr>
          <w:i/>
          <w:sz w:val="28"/>
          <w:szCs w:val="28"/>
        </w:rPr>
      </w:pPr>
      <w:r w:rsidRPr="0076161D">
        <w:rPr>
          <w:i/>
          <w:sz w:val="28"/>
          <w:szCs w:val="28"/>
        </w:rPr>
        <w:t>84 9 00 0000 Подпрограмма «Содействие занятости населения в Бутурлиновском городском поселении</w:t>
      </w:r>
      <w:r>
        <w:rPr>
          <w:i/>
          <w:sz w:val="28"/>
          <w:szCs w:val="28"/>
        </w:rPr>
        <w:t>»</w:t>
      </w:r>
    </w:p>
    <w:p w:rsidR="00784916" w:rsidRPr="00B004C0" w:rsidRDefault="00784916" w:rsidP="00784916">
      <w:pPr>
        <w:autoSpaceDE w:val="0"/>
        <w:snapToGrid w:val="0"/>
        <w:spacing w:after="240" w:line="100" w:lineRule="atLeast"/>
        <w:ind w:firstLine="709"/>
        <w:jc w:val="both"/>
        <w:rPr>
          <w:sz w:val="28"/>
          <w:szCs w:val="28"/>
        </w:rPr>
      </w:pPr>
      <w:r w:rsidRPr="00B004C0">
        <w:rPr>
          <w:sz w:val="28"/>
          <w:szCs w:val="28"/>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784916" w:rsidRDefault="00784916" w:rsidP="00784916">
      <w:pPr>
        <w:autoSpaceDE w:val="0"/>
        <w:snapToGrid w:val="0"/>
        <w:spacing w:after="240" w:line="100" w:lineRule="atLeast"/>
        <w:ind w:firstLine="709"/>
        <w:rPr>
          <w:sz w:val="28"/>
          <w:szCs w:val="28"/>
        </w:rPr>
      </w:pPr>
      <w:r w:rsidRPr="00B004C0">
        <w:rPr>
          <w:sz w:val="28"/>
          <w:szCs w:val="28"/>
        </w:rPr>
        <w:t xml:space="preserve">84 </w:t>
      </w:r>
      <w:r>
        <w:rPr>
          <w:sz w:val="28"/>
          <w:szCs w:val="28"/>
        </w:rPr>
        <w:t>9</w:t>
      </w:r>
      <w:r w:rsidRPr="00B004C0">
        <w:rPr>
          <w:sz w:val="28"/>
          <w:szCs w:val="28"/>
        </w:rPr>
        <w:t xml:space="preserve"> 01 00000      Основное        мероприятие «</w:t>
      </w:r>
      <w:r>
        <w:rPr>
          <w:sz w:val="28"/>
          <w:szCs w:val="28"/>
        </w:rPr>
        <w:t>Организация оплачиваемых общественных работ</w:t>
      </w:r>
      <w:r w:rsidRPr="00B004C0">
        <w:rPr>
          <w:sz w:val="28"/>
          <w:szCs w:val="28"/>
        </w:rPr>
        <w:t>»</w:t>
      </w:r>
    </w:p>
    <w:p w:rsidR="00784916" w:rsidRPr="00B004C0" w:rsidRDefault="00784916" w:rsidP="00784916">
      <w:pPr>
        <w:autoSpaceDE w:val="0"/>
        <w:snapToGrid w:val="0"/>
        <w:spacing w:after="240" w:line="100" w:lineRule="atLeast"/>
        <w:ind w:firstLine="709"/>
        <w:rPr>
          <w:sz w:val="28"/>
          <w:szCs w:val="28"/>
        </w:rPr>
      </w:pPr>
      <w:r>
        <w:rPr>
          <w:sz w:val="28"/>
          <w:szCs w:val="28"/>
        </w:rPr>
        <w:t xml:space="preserve">84 9 </w:t>
      </w:r>
      <w:r>
        <w:rPr>
          <w:sz w:val="28"/>
          <w:szCs w:val="28"/>
          <w:lang w:val="en-US"/>
        </w:rPr>
        <w:t>F</w:t>
      </w:r>
      <w:r w:rsidRPr="00B004C0">
        <w:rPr>
          <w:sz w:val="28"/>
          <w:szCs w:val="28"/>
        </w:rPr>
        <w:t xml:space="preserve">2 00000     </w:t>
      </w:r>
      <w:r>
        <w:rPr>
          <w:sz w:val="28"/>
          <w:szCs w:val="28"/>
        </w:rPr>
        <w:t>Основное мероприятие «Р</w:t>
      </w:r>
      <w:r w:rsidRPr="00B004C0">
        <w:rPr>
          <w:sz w:val="28"/>
          <w:szCs w:val="28"/>
        </w:rPr>
        <w:t>еализация мероприятий по повышению уровня информирования граждан о проведении голосования по отбору общественных территорий, подлежащих благоустройству в рамках реализации муниципальных программ формирования современной городской среды</w:t>
      </w:r>
      <w:r>
        <w:rPr>
          <w:sz w:val="28"/>
          <w:szCs w:val="28"/>
        </w:rPr>
        <w:t>»</w:t>
      </w:r>
    </w:p>
    <w:p w:rsidR="00784916" w:rsidRDefault="00784916" w:rsidP="00784916">
      <w:pPr>
        <w:autoSpaceDE w:val="0"/>
        <w:spacing w:after="240" w:line="100" w:lineRule="atLeast"/>
        <w:ind w:firstLine="709"/>
        <w:jc w:val="center"/>
        <w:rPr>
          <w:b/>
          <w:sz w:val="28"/>
          <w:szCs w:val="28"/>
        </w:rPr>
      </w:pPr>
      <w:r>
        <w:rPr>
          <w:b/>
          <w:bCs/>
          <w:sz w:val="28"/>
          <w:szCs w:val="28"/>
        </w:rPr>
        <w:t>4. 85 0 00 00000 Муниципальная программа Бутурлиновского городского поселения Бутурлиновского муниципального района Воронежской области</w:t>
      </w:r>
      <w:r>
        <w:rPr>
          <w:sz w:val="28"/>
          <w:szCs w:val="28"/>
        </w:rPr>
        <w:t xml:space="preserve"> </w:t>
      </w:r>
      <w:r>
        <w:rPr>
          <w:b/>
          <w:sz w:val="28"/>
          <w:szCs w:val="28"/>
        </w:rPr>
        <w:t xml:space="preserve">«Муниципальное управление </w:t>
      </w:r>
      <w:r>
        <w:rPr>
          <w:b/>
          <w:bCs/>
          <w:sz w:val="28"/>
          <w:szCs w:val="28"/>
        </w:rPr>
        <w:t>Бутурлиновского городского поселения Бутурлиновского муниципального района Воронежской области</w:t>
      </w:r>
      <w:r>
        <w:rPr>
          <w:b/>
          <w:sz w:val="28"/>
          <w:szCs w:val="28"/>
        </w:rPr>
        <w:t xml:space="preserve">» </w:t>
      </w:r>
    </w:p>
    <w:p w:rsidR="00784916" w:rsidRDefault="00784916" w:rsidP="00784916">
      <w:pPr>
        <w:autoSpaceDE w:val="0"/>
        <w:spacing w:after="240" w:line="100" w:lineRule="atLeast"/>
        <w:ind w:firstLine="709"/>
        <w:jc w:val="both"/>
        <w:rPr>
          <w:sz w:val="28"/>
          <w:szCs w:val="28"/>
        </w:rPr>
      </w:pPr>
      <w:proofErr w:type="gramStart"/>
      <w:r>
        <w:rPr>
          <w:sz w:val="28"/>
          <w:szCs w:val="28"/>
        </w:rPr>
        <w:t>По данной целевой статье отражаются расходы бюджета Бутурлиновского городского поселения на реализацию муниципальной программы Бутурлиновского городского поселения Бутурлиновского муниципального района Воронежской области «Муниципальное управление Бутурлиновского городского поселения Бутурлиновского муниципального района Воронежской области», разработанной в соответствии с перечнем муниципальных программ Бутурлиновского городского поселения, утвержденным распоряжением администрации Бутурлиновского городского поселения от 1 октября 2013 года №122-р, осуществляемые по следующим основным мероприятиям:</w:t>
      </w:r>
      <w:proofErr w:type="gramEnd"/>
    </w:p>
    <w:p w:rsidR="00784916" w:rsidRPr="00F838A1" w:rsidRDefault="00784916" w:rsidP="00784916">
      <w:pPr>
        <w:autoSpaceDE w:val="0"/>
        <w:spacing w:after="240" w:line="100" w:lineRule="atLeast"/>
        <w:ind w:firstLine="709"/>
        <w:jc w:val="center"/>
        <w:rPr>
          <w:i/>
          <w:sz w:val="28"/>
          <w:szCs w:val="28"/>
        </w:rPr>
      </w:pPr>
      <w:r w:rsidRPr="00F838A1">
        <w:rPr>
          <w:i/>
          <w:sz w:val="28"/>
          <w:szCs w:val="28"/>
        </w:rPr>
        <w:t>8</w:t>
      </w:r>
      <w:r>
        <w:rPr>
          <w:i/>
          <w:sz w:val="28"/>
          <w:szCs w:val="28"/>
        </w:rPr>
        <w:t>5</w:t>
      </w:r>
      <w:r w:rsidRPr="00F838A1">
        <w:rPr>
          <w:i/>
          <w:sz w:val="28"/>
          <w:szCs w:val="28"/>
        </w:rPr>
        <w:t xml:space="preserve"> 1  00  00000 Подпрограмма «Развитие органов местного самоуправления Бутурлиновского городского поселения».</w:t>
      </w:r>
    </w:p>
    <w:p w:rsidR="00784916" w:rsidRDefault="00784916" w:rsidP="00784916">
      <w:pPr>
        <w:autoSpaceDE w:val="0"/>
        <w:snapToGrid w:val="0"/>
        <w:spacing w:after="240" w:line="100" w:lineRule="atLeast"/>
        <w:ind w:firstLine="709"/>
        <w:jc w:val="both"/>
        <w:rPr>
          <w:sz w:val="28"/>
          <w:szCs w:val="28"/>
        </w:rPr>
      </w:pPr>
      <w:r>
        <w:rPr>
          <w:sz w:val="28"/>
          <w:szCs w:val="28"/>
        </w:rPr>
        <w:lastRenderedPageBreak/>
        <w:t>85 1 01 00000 Основное мероприятие «Финансовое обеспечение деятельности главы Бутурлиновского городского поселения»</w:t>
      </w:r>
    </w:p>
    <w:p w:rsidR="00784916" w:rsidRDefault="00784916" w:rsidP="00784916">
      <w:pPr>
        <w:autoSpaceDE w:val="0"/>
        <w:snapToGrid w:val="0"/>
        <w:spacing w:after="240" w:line="100" w:lineRule="atLeast"/>
        <w:ind w:firstLine="709"/>
        <w:jc w:val="both"/>
        <w:rPr>
          <w:sz w:val="28"/>
          <w:szCs w:val="28"/>
        </w:rPr>
      </w:pPr>
      <w:r>
        <w:rPr>
          <w:sz w:val="28"/>
          <w:szCs w:val="28"/>
        </w:rPr>
        <w:t>85 1 02 00000 Основное мероприятие «Финансовое обеспечение деятельности администрации Бутурлиновского городского поселения»</w:t>
      </w:r>
    </w:p>
    <w:p w:rsidR="00784916" w:rsidRDefault="00784916" w:rsidP="00784916">
      <w:pPr>
        <w:autoSpaceDE w:val="0"/>
        <w:snapToGrid w:val="0"/>
        <w:spacing w:after="240" w:line="100" w:lineRule="atLeast"/>
        <w:ind w:firstLine="709"/>
        <w:jc w:val="both"/>
        <w:rPr>
          <w:sz w:val="28"/>
          <w:szCs w:val="28"/>
        </w:rPr>
      </w:pPr>
      <w:r>
        <w:rPr>
          <w:sz w:val="28"/>
          <w:szCs w:val="28"/>
        </w:rPr>
        <w:t>85 1 03 00000     Основное  мероприятие «Резервный фонд администрации  Бутурлиновского городского поселения»</w:t>
      </w:r>
    </w:p>
    <w:p w:rsidR="00784916" w:rsidRDefault="00784916" w:rsidP="00784916">
      <w:pPr>
        <w:autoSpaceDE w:val="0"/>
        <w:snapToGrid w:val="0"/>
        <w:spacing w:after="240" w:line="100" w:lineRule="atLeast"/>
        <w:ind w:firstLine="709"/>
        <w:jc w:val="both"/>
        <w:rPr>
          <w:sz w:val="28"/>
          <w:szCs w:val="28"/>
        </w:rPr>
      </w:pPr>
      <w:r>
        <w:rPr>
          <w:sz w:val="28"/>
          <w:szCs w:val="28"/>
        </w:rPr>
        <w:t>85 1 04 00000     Основное  мероприятие «Обслуживание муниципального долга»</w:t>
      </w:r>
    </w:p>
    <w:p w:rsidR="00784916" w:rsidRDefault="00784916" w:rsidP="00784916">
      <w:pPr>
        <w:autoSpaceDE w:val="0"/>
        <w:snapToGrid w:val="0"/>
        <w:spacing w:after="240" w:line="100" w:lineRule="atLeast"/>
        <w:ind w:firstLine="709"/>
        <w:jc w:val="both"/>
        <w:rPr>
          <w:sz w:val="28"/>
          <w:szCs w:val="28"/>
        </w:rPr>
      </w:pPr>
      <w:r>
        <w:rPr>
          <w:sz w:val="28"/>
          <w:szCs w:val="28"/>
        </w:rPr>
        <w:t>85 1 05 00000     Основное  мероприятие «Финансовое обеспечение выполнения других расходных обязательств»</w:t>
      </w:r>
    </w:p>
    <w:p w:rsidR="00784916" w:rsidRDefault="00784916" w:rsidP="00784916">
      <w:pPr>
        <w:autoSpaceDE w:val="0"/>
        <w:snapToGrid w:val="0"/>
        <w:spacing w:after="240" w:line="100" w:lineRule="atLeast"/>
        <w:ind w:firstLine="709"/>
        <w:jc w:val="both"/>
        <w:rPr>
          <w:sz w:val="28"/>
          <w:szCs w:val="28"/>
        </w:rPr>
      </w:pPr>
      <w:r>
        <w:rPr>
          <w:sz w:val="28"/>
          <w:szCs w:val="28"/>
        </w:rPr>
        <w:t>85 1 06 00000  Основное мероприятие «Финансовое обеспечение проведения выборов»</w:t>
      </w:r>
    </w:p>
    <w:p w:rsidR="00784916" w:rsidRDefault="00784916" w:rsidP="00784916">
      <w:pPr>
        <w:jc w:val="both"/>
        <w:rPr>
          <w:sz w:val="28"/>
          <w:szCs w:val="28"/>
        </w:rPr>
      </w:pPr>
      <w:r>
        <w:rPr>
          <w:sz w:val="28"/>
          <w:szCs w:val="28"/>
        </w:rPr>
        <w:t xml:space="preserve">          85   1    07  00000       Основное    мероприятие «Финансовое   обеспечение </w:t>
      </w:r>
    </w:p>
    <w:p w:rsidR="00784916" w:rsidRDefault="00784916" w:rsidP="00784916">
      <w:pPr>
        <w:jc w:val="both"/>
        <w:rPr>
          <w:sz w:val="28"/>
          <w:szCs w:val="28"/>
        </w:rPr>
      </w:pPr>
      <w:r>
        <w:rPr>
          <w:sz w:val="28"/>
          <w:szCs w:val="28"/>
        </w:rPr>
        <w:t>деятельности МКУ «Управление городского хозяйства»</w:t>
      </w:r>
    </w:p>
    <w:p w:rsidR="00784916" w:rsidRDefault="00784916" w:rsidP="00784916">
      <w:pPr>
        <w:jc w:val="both"/>
        <w:rPr>
          <w:sz w:val="28"/>
          <w:szCs w:val="28"/>
        </w:rPr>
      </w:pPr>
    </w:p>
    <w:p w:rsidR="00784916" w:rsidRDefault="00784916" w:rsidP="00784916">
      <w:pPr>
        <w:jc w:val="both"/>
        <w:rPr>
          <w:sz w:val="28"/>
          <w:szCs w:val="28"/>
        </w:rPr>
      </w:pPr>
      <w:r>
        <w:rPr>
          <w:sz w:val="28"/>
          <w:szCs w:val="28"/>
        </w:rPr>
        <w:t xml:space="preserve">          85 1 08 00000  Основное мероприятие «Зарезервированные </w:t>
      </w:r>
      <w:proofErr w:type="gramStart"/>
      <w:r>
        <w:rPr>
          <w:sz w:val="28"/>
          <w:szCs w:val="28"/>
        </w:rPr>
        <w:t>средства</w:t>
      </w:r>
      <w:proofErr w:type="gramEnd"/>
      <w:r>
        <w:rPr>
          <w:sz w:val="28"/>
          <w:szCs w:val="28"/>
        </w:rPr>
        <w:t xml:space="preserve"> связанные с особенностями исполнения бюджета»</w:t>
      </w:r>
    </w:p>
    <w:p w:rsidR="00784916" w:rsidRDefault="00784916" w:rsidP="00784916">
      <w:pPr>
        <w:jc w:val="both"/>
        <w:rPr>
          <w:sz w:val="28"/>
          <w:szCs w:val="28"/>
        </w:rPr>
      </w:pPr>
      <w:r>
        <w:rPr>
          <w:sz w:val="28"/>
          <w:szCs w:val="28"/>
        </w:rPr>
        <w:t xml:space="preserve">         </w:t>
      </w:r>
    </w:p>
    <w:p w:rsidR="00784916" w:rsidRDefault="00784916" w:rsidP="00784916">
      <w:pPr>
        <w:tabs>
          <w:tab w:val="left" w:pos="4536"/>
        </w:tabs>
        <w:ind w:right="19"/>
        <w:jc w:val="center"/>
        <w:rPr>
          <w:b/>
          <w:bCs/>
          <w:sz w:val="28"/>
          <w:szCs w:val="28"/>
        </w:rPr>
      </w:pPr>
      <w:r>
        <w:rPr>
          <w:b/>
          <w:bCs/>
          <w:sz w:val="28"/>
          <w:szCs w:val="28"/>
        </w:rPr>
        <w:t xml:space="preserve">5.  86 0 00 00000  Муниципальная программа Бутурлиновского </w:t>
      </w:r>
    </w:p>
    <w:p w:rsidR="00784916" w:rsidRDefault="00784916" w:rsidP="00784916">
      <w:pPr>
        <w:tabs>
          <w:tab w:val="left" w:pos="4536"/>
        </w:tabs>
        <w:ind w:right="19"/>
        <w:jc w:val="center"/>
        <w:rPr>
          <w:b/>
          <w:bCs/>
          <w:sz w:val="28"/>
          <w:szCs w:val="28"/>
        </w:rPr>
      </w:pPr>
      <w:r>
        <w:rPr>
          <w:b/>
          <w:bCs/>
          <w:sz w:val="28"/>
          <w:szCs w:val="28"/>
        </w:rPr>
        <w:t>городского          поселения Бутурлиновского муниципального района Воронежской области  «Благоустройство мест массового отдыха»</w:t>
      </w:r>
    </w:p>
    <w:p w:rsidR="00784916" w:rsidRDefault="00784916" w:rsidP="00784916">
      <w:pPr>
        <w:tabs>
          <w:tab w:val="left" w:pos="4536"/>
        </w:tabs>
        <w:ind w:right="19"/>
        <w:jc w:val="center"/>
        <w:rPr>
          <w:b/>
          <w:bCs/>
          <w:sz w:val="28"/>
          <w:szCs w:val="28"/>
        </w:rPr>
      </w:pPr>
    </w:p>
    <w:p w:rsidR="00784916" w:rsidRDefault="00784916" w:rsidP="00784916">
      <w:pPr>
        <w:tabs>
          <w:tab w:val="left" w:pos="4536"/>
        </w:tabs>
        <w:autoSpaceDE w:val="0"/>
        <w:spacing w:after="240" w:line="100" w:lineRule="atLeast"/>
        <w:ind w:firstLine="709"/>
        <w:jc w:val="both"/>
        <w:rPr>
          <w:sz w:val="28"/>
          <w:szCs w:val="28"/>
        </w:rPr>
      </w:pPr>
      <w:proofErr w:type="gramStart"/>
      <w:r>
        <w:rPr>
          <w:sz w:val="28"/>
          <w:szCs w:val="28"/>
        </w:rPr>
        <w:t>По данной целевой статье отражаются расходы бюджета Бутурлиновского городского поселения на реализацию муниципальной программы Бутурлиновского городского поселения Бутурлиновского муниципального района Воронежской области «Благоустройство мест массового отдыха», разработанной в соответствии с перечнем муниципальных программ Бутурлиновского городского поселения, утвержденным распоряжением администрации Бутурлиновского городского поселения от 1 октября 2013 года №122-р, осуществляемые по следующим основным мероприятиям:</w:t>
      </w:r>
      <w:proofErr w:type="gramEnd"/>
    </w:p>
    <w:p w:rsidR="00784916" w:rsidRPr="00F838A1" w:rsidRDefault="00784916" w:rsidP="00784916">
      <w:pPr>
        <w:tabs>
          <w:tab w:val="left" w:pos="4536"/>
        </w:tabs>
        <w:autoSpaceDE w:val="0"/>
        <w:spacing w:after="240" w:line="100" w:lineRule="atLeast"/>
        <w:ind w:firstLine="709"/>
        <w:jc w:val="both"/>
        <w:rPr>
          <w:i/>
          <w:sz w:val="28"/>
          <w:szCs w:val="28"/>
        </w:rPr>
      </w:pPr>
      <w:r w:rsidRPr="00F838A1">
        <w:rPr>
          <w:i/>
          <w:sz w:val="28"/>
          <w:szCs w:val="28"/>
        </w:rPr>
        <w:t>86 1 00 00000 Подпрограмма «Благоустройство парков и скверов»</w:t>
      </w:r>
    </w:p>
    <w:p w:rsidR="00784916" w:rsidRDefault="00784916" w:rsidP="00784916">
      <w:pPr>
        <w:tabs>
          <w:tab w:val="left" w:pos="4536"/>
        </w:tabs>
        <w:ind w:right="565"/>
        <w:rPr>
          <w:sz w:val="28"/>
          <w:szCs w:val="28"/>
        </w:rPr>
      </w:pPr>
      <w:r>
        <w:rPr>
          <w:sz w:val="28"/>
          <w:szCs w:val="28"/>
        </w:rPr>
        <w:t xml:space="preserve"> 86   1    01  00000       Основное    мероприятие «Благоустройство парков и скверов»             </w:t>
      </w:r>
    </w:p>
    <w:p w:rsidR="00784916" w:rsidRDefault="00784916" w:rsidP="00784916">
      <w:pPr>
        <w:tabs>
          <w:tab w:val="left" w:pos="4536"/>
        </w:tabs>
        <w:ind w:right="565"/>
        <w:rPr>
          <w:sz w:val="28"/>
          <w:szCs w:val="28"/>
        </w:rPr>
      </w:pPr>
    </w:p>
    <w:p w:rsidR="00784916" w:rsidRDefault="00784916" w:rsidP="00784916">
      <w:pPr>
        <w:tabs>
          <w:tab w:val="left" w:pos="4536"/>
        </w:tabs>
        <w:ind w:right="565"/>
        <w:jc w:val="center"/>
        <w:rPr>
          <w:b/>
          <w:bCs/>
          <w:sz w:val="28"/>
          <w:szCs w:val="28"/>
        </w:rPr>
      </w:pPr>
      <w:r>
        <w:rPr>
          <w:b/>
          <w:bCs/>
          <w:sz w:val="28"/>
          <w:szCs w:val="28"/>
        </w:rPr>
        <w:t>6. 87 0 00 00000 Муниципальная программа    Бутурлиновского городского поселения Бутурлиновского муниципального района Воронежской области «Формирование современной городской среды Бутурлиновского городского поселения Бутурлиновского муниципального района Воронежской области»</w:t>
      </w:r>
    </w:p>
    <w:p w:rsidR="00784916" w:rsidRDefault="00784916" w:rsidP="00784916">
      <w:pPr>
        <w:tabs>
          <w:tab w:val="left" w:pos="4536"/>
        </w:tabs>
        <w:ind w:right="565"/>
        <w:jc w:val="center"/>
        <w:rPr>
          <w:sz w:val="28"/>
          <w:szCs w:val="28"/>
        </w:rPr>
      </w:pPr>
    </w:p>
    <w:p w:rsidR="00784916" w:rsidRDefault="00784916" w:rsidP="00784916">
      <w:pPr>
        <w:tabs>
          <w:tab w:val="left" w:pos="4536"/>
        </w:tabs>
        <w:autoSpaceDE w:val="0"/>
        <w:spacing w:after="240" w:line="100" w:lineRule="atLeast"/>
        <w:ind w:firstLine="709"/>
        <w:jc w:val="both"/>
        <w:rPr>
          <w:sz w:val="28"/>
          <w:szCs w:val="28"/>
        </w:rPr>
      </w:pPr>
      <w:proofErr w:type="gramStart"/>
      <w:r>
        <w:rPr>
          <w:sz w:val="28"/>
          <w:szCs w:val="28"/>
        </w:rPr>
        <w:t xml:space="preserve">По данной целевой статье отражаются расходы бюджета Бутурлиновского городского поселения на реализацию муниципальной программы </w:t>
      </w:r>
      <w:r>
        <w:rPr>
          <w:sz w:val="28"/>
          <w:szCs w:val="28"/>
        </w:rPr>
        <w:lastRenderedPageBreak/>
        <w:t>Бутурлиновского городского поселения Бутурлиновского муниципального района Воронежской области «Формирование современной городской среды Бутурлиновского городского поселения Бутурлиновского муниципального района Воронежской области», разработанной в соответствии с перечнем муниципальных программ Бутурлиновского городского поселения, утвержденным распоряжением администрации Бутурлиновского городского поселения от 25 декабря 2017 года № 931, осуществляемые по следующим основным</w:t>
      </w:r>
      <w:proofErr w:type="gramEnd"/>
      <w:r>
        <w:rPr>
          <w:sz w:val="28"/>
          <w:szCs w:val="28"/>
        </w:rPr>
        <w:t xml:space="preserve"> мероприятиям:</w:t>
      </w:r>
    </w:p>
    <w:p w:rsidR="00784916" w:rsidRPr="00EB3919" w:rsidRDefault="00784916" w:rsidP="00784916">
      <w:pPr>
        <w:tabs>
          <w:tab w:val="left" w:pos="4536"/>
        </w:tabs>
        <w:autoSpaceDE w:val="0"/>
        <w:spacing w:after="240" w:line="100" w:lineRule="atLeast"/>
        <w:ind w:firstLine="709"/>
        <w:jc w:val="center"/>
        <w:rPr>
          <w:i/>
          <w:sz w:val="28"/>
          <w:szCs w:val="28"/>
        </w:rPr>
      </w:pPr>
      <w:r w:rsidRPr="00EB3919">
        <w:rPr>
          <w:i/>
          <w:sz w:val="28"/>
          <w:szCs w:val="28"/>
        </w:rPr>
        <w:t xml:space="preserve">87 1 00 00000 Подпрограмма «Благоустройство </w:t>
      </w:r>
      <w:r>
        <w:rPr>
          <w:i/>
          <w:sz w:val="28"/>
          <w:szCs w:val="28"/>
        </w:rPr>
        <w:t>общественных</w:t>
      </w:r>
      <w:r w:rsidRPr="00EB3919">
        <w:rPr>
          <w:i/>
          <w:sz w:val="28"/>
          <w:szCs w:val="28"/>
        </w:rPr>
        <w:t xml:space="preserve"> территорий»</w:t>
      </w:r>
    </w:p>
    <w:p w:rsidR="00784916" w:rsidRDefault="00784916" w:rsidP="00784916">
      <w:pPr>
        <w:tabs>
          <w:tab w:val="left" w:pos="4536"/>
        </w:tabs>
        <w:ind w:right="565"/>
        <w:jc w:val="both"/>
        <w:rPr>
          <w:sz w:val="28"/>
          <w:szCs w:val="28"/>
        </w:rPr>
      </w:pPr>
      <w:r>
        <w:rPr>
          <w:sz w:val="28"/>
          <w:szCs w:val="28"/>
        </w:rPr>
        <w:t xml:space="preserve">87 1 01 00000   Основное мероприятие «Благоустройство общественных территорий»  </w:t>
      </w:r>
    </w:p>
    <w:p w:rsidR="00784916" w:rsidRDefault="00784916" w:rsidP="00784916">
      <w:pPr>
        <w:tabs>
          <w:tab w:val="left" w:pos="4536"/>
        </w:tabs>
        <w:ind w:right="565"/>
        <w:jc w:val="both"/>
        <w:rPr>
          <w:sz w:val="28"/>
          <w:szCs w:val="28"/>
        </w:rPr>
      </w:pPr>
    </w:p>
    <w:p w:rsidR="00784916" w:rsidRDefault="00784916" w:rsidP="00784916">
      <w:pPr>
        <w:tabs>
          <w:tab w:val="left" w:pos="4536"/>
        </w:tabs>
        <w:ind w:right="565"/>
        <w:jc w:val="both"/>
        <w:rPr>
          <w:sz w:val="28"/>
          <w:szCs w:val="28"/>
        </w:rPr>
      </w:pPr>
      <w:r w:rsidRPr="008C0777">
        <w:rPr>
          <w:sz w:val="28"/>
          <w:szCs w:val="28"/>
        </w:rPr>
        <w:t xml:space="preserve">87 </w:t>
      </w:r>
      <w:r>
        <w:rPr>
          <w:sz w:val="28"/>
          <w:szCs w:val="28"/>
        </w:rPr>
        <w:t>1</w:t>
      </w:r>
      <w:r w:rsidRPr="008C0777">
        <w:rPr>
          <w:sz w:val="28"/>
          <w:szCs w:val="28"/>
        </w:rPr>
        <w:t xml:space="preserve"> F2 00000  Основное мероприятие «Региональный проект и формирование современной городской среды»                               </w:t>
      </w:r>
    </w:p>
    <w:p w:rsidR="00784916" w:rsidRDefault="00784916" w:rsidP="00784916">
      <w:pPr>
        <w:tabs>
          <w:tab w:val="left" w:pos="4536"/>
        </w:tabs>
        <w:ind w:right="565"/>
        <w:jc w:val="both"/>
        <w:rPr>
          <w:sz w:val="28"/>
          <w:szCs w:val="28"/>
        </w:rPr>
      </w:pPr>
    </w:p>
    <w:p w:rsidR="00784916" w:rsidRPr="00EB3919" w:rsidRDefault="00784916" w:rsidP="00784916">
      <w:pPr>
        <w:tabs>
          <w:tab w:val="left" w:pos="4536"/>
        </w:tabs>
        <w:ind w:right="565"/>
        <w:jc w:val="center"/>
        <w:rPr>
          <w:i/>
          <w:sz w:val="28"/>
          <w:szCs w:val="28"/>
        </w:rPr>
      </w:pPr>
      <w:r>
        <w:rPr>
          <w:i/>
          <w:sz w:val="28"/>
          <w:szCs w:val="28"/>
        </w:rPr>
        <w:t>87 2</w:t>
      </w:r>
      <w:r w:rsidRPr="00EB3919">
        <w:rPr>
          <w:i/>
          <w:sz w:val="28"/>
          <w:szCs w:val="28"/>
        </w:rPr>
        <w:t xml:space="preserve"> 00 00000 Подпрограмма «</w:t>
      </w:r>
      <w:r w:rsidRPr="00F120AA">
        <w:rPr>
          <w:i/>
          <w:sz w:val="28"/>
          <w:szCs w:val="28"/>
        </w:rPr>
        <w:t>Благоустройство дворовых территорий многоквартирных домов</w:t>
      </w:r>
      <w:r w:rsidRPr="00EB3919">
        <w:rPr>
          <w:i/>
          <w:sz w:val="28"/>
          <w:szCs w:val="28"/>
        </w:rPr>
        <w:t>»</w:t>
      </w:r>
    </w:p>
    <w:p w:rsidR="00784916" w:rsidRDefault="00784916" w:rsidP="00784916">
      <w:pPr>
        <w:tabs>
          <w:tab w:val="left" w:pos="4536"/>
        </w:tabs>
        <w:ind w:right="565"/>
        <w:jc w:val="center"/>
        <w:rPr>
          <w:sz w:val="28"/>
          <w:szCs w:val="28"/>
        </w:rPr>
      </w:pPr>
    </w:p>
    <w:p w:rsidR="00784916" w:rsidRDefault="00784916" w:rsidP="00784916">
      <w:pPr>
        <w:tabs>
          <w:tab w:val="left" w:pos="4536"/>
        </w:tabs>
        <w:ind w:right="565"/>
        <w:jc w:val="both"/>
        <w:rPr>
          <w:sz w:val="28"/>
          <w:szCs w:val="28"/>
        </w:rPr>
      </w:pPr>
      <w:r>
        <w:rPr>
          <w:sz w:val="28"/>
          <w:szCs w:val="28"/>
        </w:rPr>
        <w:t>87   2   01   00000  Основное мероприятие «</w:t>
      </w:r>
      <w:r w:rsidRPr="00F120AA">
        <w:rPr>
          <w:sz w:val="28"/>
          <w:szCs w:val="28"/>
        </w:rPr>
        <w:t>Благоустройство дворовых территорий многоквартирных домов</w:t>
      </w:r>
      <w:r>
        <w:rPr>
          <w:sz w:val="28"/>
          <w:szCs w:val="28"/>
        </w:rPr>
        <w:t>»</w:t>
      </w:r>
    </w:p>
    <w:p w:rsidR="00784916" w:rsidRDefault="00784916" w:rsidP="00784916">
      <w:pPr>
        <w:tabs>
          <w:tab w:val="left" w:pos="4536"/>
        </w:tabs>
        <w:ind w:right="565"/>
        <w:jc w:val="both"/>
        <w:rPr>
          <w:sz w:val="28"/>
          <w:szCs w:val="28"/>
        </w:rPr>
      </w:pPr>
    </w:p>
    <w:p w:rsidR="00784916" w:rsidRDefault="00784916" w:rsidP="00784916">
      <w:pPr>
        <w:tabs>
          <w:tab w:val="left" w:pos="4536"/>
        </w:tabs>
        <w:ind w:right="565"/>
        <w:jc w:val="right"/>
        <w:rPr>
          <w:sz w:val="28"/>
          <w:szCs w:val="28"/>
        </w:rPr>
        <w:sectPr w:rsidR="00784916" w:rsidSect="00B65766">
          <w:pgSz w:w="11906" w:h="16838"/>
          <w:pgMar w:top="567" w:right="567" w:bottom="567" w:left="1418" w:header="720" w:footer="720" w:gutter="0"/>
          <w:cols w:space="720"/>
          <w:docGrid w:linePitch="360"/>
        </w:sectPr>
      </w:pPr>
      <w:r>
        <w:rPr>
          <w:sz w:val="28"/>
          <w:szCs w:val="28"/>
        </w:rPr>
        <w:t>-</w:t>
      </w:r>
    </w:p>
    <w:p w:rsidR="00784916" w:rsidRDefault="00784916" w:rsidP="00784916">
      <w:pPr>
        <w:tabs>
          <w:tab w:val="left" w:pos="4536"/>
        </w:tabs>
        <w:ind w:left="5103" w:right="565"/>
        <w:rPr>
          <w:sz w:val="28"/>
          <w:szCs w:val="28"/>
        </w:rPr>
      </w:pPr>
      <w:r>
        <w:rPr>
          <w:sz w:val="28"/>
          <w:szCs w:val="28"/>
        </w:rPr>
        <w:lastRenderedPageBreak/>
        <w:t>Приложение 2</w:t>
      </w:r>
    </w:p>
    <w:p w:rsidR="00784916" w:rsidRDefault="00784916" w:rsidP="00784916">
      <w:pPr>
        <w:tabs>
          <w:tab w:val="left" w:pos="4536"/>
        </w:tabs>
        <w:ind w:left="5103" w:right="-52"/>
        <w:rPr>
          <w:sz w:val="28"/>
          <w:szCs w:val="28"/>
        </w:rPr>
      </w:pPr>
      <w:r>
        <w:rPr>
          <w:sz w:val="28"/>
          <w:szCs w:val="28"/>
        </w:rPr>
        <w:t>к распоряжению администрации</w:t>
      </w:r>
    </w:p>
    <w:p w:rsidR="00784916" w:rsidRDefault="00784916" w:rsidP="00784916">
      <w:pPr>
        <w:tabs>
          <w:tab w:val="left" w:pos="4536"/>
        </w:tabs>
        <w:ind w:left="5103" w:right="-52"/>
        <w:rPr>
          <w:sz w:val="28"/>
          <w:szCs w:val="28"/>
        </w:rPr>
      </w:pPr>
      <w:r>
        <w:rPr>
          <w:sz w:val="28"/>
          <w:szCs w:val="28"/>
        </w:rPr>
        <w:t>Бутурлиновского городского поселения</w:t>
      </w:r>
    </w:p>
    <w:p w:rsidR="00784916" w:rsidRDefault="00784916" w:rsidP="00784916">
      <w:pPr>
        <w:tabs>
          <w:tab w:val="left" w:pos="4536"/>
        </w:tabs>
        <w:ind w:left="5103" w:right="-52"/>
        <w:rPr>
          <w:color w:val="000000"/>
          <w:sz w:val="28"/>
          <w:szCs w:val="28"/>
          <w:u w:val="single"/>
        </w:rPr>
      </w:pPr>
      <w:r w:rsidRPr="00253C5F">
        <w:rPr>
          <w:sz w:val="28"/>
          <w:szCs w:val="28"/>
        </w:rPr>
        <w:t xml:space="preserve">от </w:t>
      </w:r>
      <w:r>
        <w:rPr>
          <w:sz w:val="28"/>
          <w:szCs w:val="28"/>
          <w:u w:val="single"/>
        </w:rPr>
        <w:t>01</w:t>
      </w:r>
      <w:r w:rsidRPr="00561154">
        <w:rPr>
          <w:sz w:val="28"/>
          <w:szCs w:val="28"/>
          <w:u w:val="single"/>
        </w:rPr>
        <w:t>.</w:t>
      </w:r>
      <w:r>
        <w:rPr>
          <w:sz w:val="28"/>
          <w:szCs w:val="28"/>
          <w:u w:val="single"/>
        </w:rPr>
        <w:t>03.2022</w:t>
      </w:r>
      <w:r w:rsidRPr="00253C5F">
        <w:rPr>
          <w:sz w:val="28"/>
          <w:szCs w:val="28"/>
          <w:u w:val="single"/>
        </w:rPr>
        <w:t xml:space="preserve"> г.</w:t>
      </w:r>
      <w:r w:rsidRPr="00253C5F">
        <w:rPr>
          <w:sz w:val="28"/>
          <w:szCs w:val="28"/>
        </w:rPr>
        <w:t xml:space="preserve"> № </w:t>
      </w:r>
      <w:r>
        <w:rPr>
          <w:sz w:val="28"/>
          <w:szCs w:val="28"/>
          <w:u w:val="single"/>
        </w:rPr>
        <w:t>32</w:t>
      </w:r>
      <w:r w:rsidRPr="00253C5F">
        <w:rPr>
          <w:sz w:val="28"/>
          <w:szCs w:val="28"/>
          <w:u w:val="single"/>
        </w:rPr>
        <w:t>-р</w:t>
      </w:r>
    </w:p>
    <w:p w:rsidR="00784916" w:rsidRDefault="00784916" w:rsidP="00784916">
      <w:pPr>
        <w:autoSpaceDE w:val="0"/>
        <w:spacing w:line="100" w:lineRule="atLeast"/>
        <w:jc w:val="center"/>
        <w:rPr>
          <w:b/>
          <w:sz w:val="28"/>
          <w:szCs w:val="28"/>
        </w:rPr>
      </w:pPr>
    </w:p>
    <w:p w:rsidR="00784916" w:rsidRDefault="00784916" w:rsidP="00784916">
      <w:pPr>
        <w:pStyle w:val="aff0"/>
        <w:autoSpaceDE w:val="0"/>
        <w:spacing w:line="100" w:lineRule="atLeast"/>
        <w:jc w:val="center"/>
        <w:rPr>
          <w:rFonts w:ascii="Times New Roman" w:hAnsi="Times New Roman"/>
          <w:b/>
          <w:szCs w:val="28"/>
        </w:rPr>
      </w:pPr>
      <w:r>
        <w:rPr>
          <w:rFonts w:ascii="Times New Roman" w:hAnsi="Times New Roman"/>
          <w:b/>
          <w:szCs w:val="28"/>
        </w:rPr>
        <w:t>НАПРАВЛЕНИЯ РАСХОДОВ, ПРЕДНАЗНАЧЕННЫЕ ДЛЯ ОТРАЖЕНИЯ РАСХОДОВ БЮДЖЕТА БУТУРЛИНОВСКОГО ГОРОДСКОГО ПОСЕЛЕНИЯ БУТУРЛИНОВСКОГО МУНИЦИПАЛЬНОГО РАЙОНА ВОРОНЕЖСКОЙ ОБЛАСТИ</w:t>
      </w:r>
    </w:p>
    <w:p w:rsidR="00784916" w:rsidRDefault="00784916" w:rsidP="00784916">
      <w:pPr>
        <w:pStyle w:val="aff0"/>
        <w:autoSpaceDE w:val="0"/>
        <w:spacing w:line="100" w:lineRule="atLeast"/>
        <w:jc w:val="center"/>
        <w:rPr>
          <w:rFonts w:ascii="Times New Roman" w:hAnsi="Times New Roman"/>
          <w:b/>
          <w:szCs w:val="28"/>
        </w:rPr>
      </w:pPr>
    </w:p>
    <w:p w:rsidR="00784916" w:rsidRDefault="00784916" w:rsidP="00784916">
      <w:pPr>
        <w:autoSpaceDE w:val="0"/>
        <w:spacing w:after="240" w:line="100" w:lineRule="atLeast"/>
        <w:ind w:firstLine="709"/>
        <w:jc w:val="both"/>
        <w:rPr>
          <w:sz w:val="28"/>
          <w:szCs w:val="28"/>
        </w:rPr>
      </w:pPr>
      <w:r>
        <w:rPr>
          <w:sz w:val="28"/>
          <w:szCs w:val="28"/>
        </w:rPr>
        <w:t>00590 Расходы на обеспечение деятельности (оказание услуг) муниципальных  учреждений.</w:t>
      </w:r>
    </w:p>
    <w:p w:rsidR="00784916" w:rsidRDefault="00784916" w:rsidP="00784916">
      <w:pPr>
        <w:autoSpaceDE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на содержание и обеспечение деятельности (оказание услуг) муниципальных учреждений.</w:t>
      </w:r>
    </w:p>
    <w:p w:rsidR="00784916" w:rsidRDefault="00784916" w:rsidP="00784916">
      <w:pPr>
        <w:autoSpaceDE w:val="0"/>
        <w:spacing w:after="240" w:line="100" w:lineRule="atLeast"/>
        <w:ind w:firstLine="709"/>
        <w:jc w:val="both"/>
        <w:rPr>
          <w:sz w:val="28"/>
          <w:szCs w:val="28"/>
        </w:rPr>
      </w:pPr>
      <w:r>
        <w:rPr>
          <w:sz w:val="28"/>
          <w:szCs w:val="28"/>
        </w:rPr>
        <w:t>98750 Расходы бюджета городского посе</w:t>
      </w:r>
      <w:r w:rsidRPr="00953304">
        <w:rPr>
          <w:sz w:val="28"/>
          <w:szCs w:val="28"/>
        </w:rPr>
        <w:t>ления на реализацию областной адресной программы капитального строительства</w:t>
      </w:r>
      <w:r>
        <w:rPr>
          <w:sz w:val="28"/>
          <w:szCs w:val="28"/>
        </w:rPr>
        <w:t>.</w:t>
      </w:r>
    </w:p>
    <w:p w:rsidR="00784916" w:rsidRPr="00953304" w:rsidRDefault="00784916" w:rsidP="00784916">
      <w:pPr>
        <w:autoSpaceDE w:val="0"/>
        <w:spacing w:after="240" w:line="100" w:lineRule="atLeast"/>
        <w:ind w:firstLine="709"/>
        <w:jc w:val="both"/>
        <w:rPr>
          <w:sz w:val="28"/>
          <w:szCs w:val="28"/>
        </w:rPr>
      </w:pPr>
      <w:proofErr w:type="gramStart"/>
      <w:r>
        <w:rPr>
          <w:sz w:val="28"/>
          <w:szCs w:val="28"/>
          <w:lang w:val="en-US"/>
        </w:rPr>
        <w:t>S</w:t>
      </w:r>
      <w:r>
        <w:rPr>
          <w:sz w:val="28"/>
          <w:szCs w:val="28"/>
        </w:rPr>
        <w:t xml:space="preserve">8750 </w:t>
      </w:r>
      <w:r w:rsidRPr="00953304">
        <w:rPr>
          <w:sz w:val="28"/>
          <w:szCs w:val="28"/>
        </w:rPr>
        <w:t>Расходы на реализацию областной адресной программы капитального строительства</w:t>
      </w:r>
      <w:r>
        <w:rPr>
          <w:sz w:val="28"/>
          <w:szCs w:val="28"/>
        </w:rPr>
        <w:t>.</w:t>
      </w:r>
      <w:proofErr w:type="gramEnd"/>
    </w:p>
    <w:p w:rsidR="00784916" w:rsidRDefault="00784916" w:rsidP="00784916">
      <w:pPr>
        <w:autoSpaceDE w:val="0"/>
        <w:spacing w:after="240" w:line="100" w:lineRule="atLeast"/>
        <w:ind w:firstLine="709"/>
        <w:jc w:val="both"/>
        <w:rPr>
          <w:sz w:val="28"/>
          <w:szCs w:val="28"/>
        </w:rPr>
      </w:pPr>
      <w:r w:rsidRPr="00953304">
        <w:rPr>
          <w:sz w:val="28"/>
          <w:szCs w:val="28"/>
        </w:rPr>
        <w:t>По данному направлению расходов отражаются расходы на реализацию областной адресной программы капитального строительства.</w:t>
      </w:r>
    </w:p>
    <w:p w:rsidR="00784916" w:rsidRDefault="00784916" w:rsidP="00784916">
      <w:pPr>
        <w:autoSpaceDE w:val="0"/>
        <w:spacing w:after="240" w:line="100" w:lineRule="atLeast"/>
        <w:ind w:firstLine="709"/>
        <w:jc w:val="both"/>
        <w:rPr>
          <w:sz w:val="28"/>
          <w:szCs w:val="28"/>
        </w:rPr>
      </w:pPr>
      <w:proofErr w:type="gramStart"/>
      <w:r>
        <w:rPr>
          <w:sz w:val="28"/>
          <w:szCs w:val="28"/>
          <w:lang w:val="en-US"/>
        </w:rPr>
        <w:t>L</w:t>
      </w:r>
      <w:r w:rsidRPr="00953304">
        <w:rPr>
          <w:sz w:val="28"/>
          <w:szCs w:val="28"/>
        </w:rPr>
        <w:t xml:space="preserve">5190 </w:t>
      </w:r>
      <w:r>
        <w:rPr>
          <w:sz w:val="28"/>
          <w:szCs w:val="28"/>
        </w:rPr>
        <w:t>Расходы по п</w:t>
      </w:r>
      <w:r w:rsidRPr="00953304">
        <w:rPr>
          <w:sz w:val="28"/>
          <w:szCs w:val="28"/>
        </w:rPr>
        <w:t>одключени</w:t>
      </w:r>
      <w:r>
        <w:rPr>
          <w:sz w:val="28"/>
          <w:szCs w:val="28"/>
        </w:rPr>
        <w:t>ю</w:t>
      </w:r>
      <w:r w:rsidRPr="00953304">
        <w:rPr>
          <w:sz w:val="28"/>
          <w:szCs w:val="28"/>
        </w:rPr>
        <w:t xml:space="preserve"> общедоступных библиотек к сети "Интернет"</w:t>
      </w:r>
      <w:r>
        <w:rPr>
          <w:sz w:val="28"/>
          <w:szCs w:val="28"/>
        </w:rPr>
        <w:t>.</w:t>
      </w:r>
      <w:proofErr w:type="gramEnd"/>
    </w:p>
    <w:p w:rsidR="00784916" w:rsidRDefault="00784916" w:rsidP="00784916">
      <w:pPr>
        <w:autoSpaceDE w:val="0"/>
        <w:spacing w:after="240" w:line="100" w:lineRule="atLeast"/>
        <w:ind w:firstLine="709"/>
        <w:jc w:val="both"/>
        <w:rPr>
          <w:sz w:val="28"/>
          <w:szCs w:val="28"/>
        </w:rPr>
      </w:pPr>
      <w:r w:rsidRPr="00953304">
        <w:rPr>
          <w:sz w:val="28"/>
          <w:szCs w:val="28"/>
        </w:rPr>
        <w:t>По данному направлению расходов отражаются расходы на</w:t>
      </w:r>
      <w:r>
        <w:rPr>
          <w:sz w:val="28"/>
          <w:szCs w:val="28"/>
        </w:rPr>
        <w:t xml:space="preserve"> </w:t>
      </w:r>
      <w:r w:rsidRPr="00953304">
        <w:rPr>
          <w:sz w:val="28"/>
          <w:szCs w:val="28"/>
        </w:rPr>
        <w:t>подключени</w:t>
      </w:r>
      <w:r>
        <w:rPr>
          <w:sz w:val="28"/>
          <w:szCs w:val="28"/>
        </w:rPr>
        <w:t>е</w:t>
      </w:r>
      <w:r w:rsidRPr="00953304">
        <w:rPr>
          <w:sz w:val="28"/>
          <w:szCs w:val="28"/>
        </w:rPr>
        <w:t xml:space="preserve"> общедоступных библиотек к сети "Интернет"</w:t>
      </w:r>
      <w:r>
        <w:rPr>
          <w:sz w:val="28"/>
          <w:szCs w:val="28"/>
        </w:rPr>
        <w:t>.</w:t>
      </w:r>
    </w:p>
    <w:p w:rsidR="00784916" w:rsidRPr="00126021" w:rsidRDefault="00784916" w:rsidP="00784916">
      <w:pPr>
        <w:autoSpaceDE w:val="0"/>
        <w:spacing w:after="240" w:line="100" w:lineRule="atLeast"/>
        <w:ind w:firstLine="709"/>
        <w:jc w:val="both"/>
        <w:rPr>
          <w:sz w:val="28"/>
          <w:szCs w:val="28"/>
        </w:rPr>
      </w:pPr>
      <w:r>
        <w:rPr>
          <w:sz w:val="28"/>
          <w:szCs w:val="28"/>
        </w:rPr>
        <w:t>Д1390 Расходы на р</w:t>
      </w:r>
      <w:r w:rsidRPr="00930ED2">
        <w:rPr>
          <w:sz w:val="28"/>
          <w:szCs w:val="28"/>
        </w:rPr>
        <w:t>еализаци</w:t>
      </w:r>
      <w:r>
        <w:rPr>
          <w:sz w:val="28"/>
          <w:szCs w:val="28"/>
        </w:rPr>
        <w:t>ю</w:t>
      </w:r>
      <w:r w:rsidRPr="00930ED2">
        <w:rPr>
          <w:sz w:val="28"/>
          <w:szCs w:val="28"/>
        </w:rPr>
        <w:t xml:space="preserve"> национального проекта, создание и модернизация объектов спортивной инфраструктуры</w:t>
      </w:r>
      <w:r w:rsidRPr="00126021">
        <w:rPr>
          <w:sz w:val="28"/>
          <w:szCs w:val="28"/>
        </w:rPr>
        <w:t>/</w:t>
      </w:r>
    </w:p>
    <w:p w:rsidR="00784916" w:rsidRDefault="00784916" w:rsidP="00784916">
      <w:pPr>
        <w:autoSpaceDE w:val="0"/>
        <w:spacing w:after="240" w:line="100" w:lineRule="atLeast"/>
        <w:ind w:firstLine="709"/>
        <w:jc w:val="both"/>
        <w:rPr>
          <w:sz w:val="28"/>
          <w:szCs w:val="28"/>
        </w:rPr>
      </w:pPr>
      <w:r w:rsidRPr="00F45EFA">
        <w:rPr>
          <w:sz w:val="28"/>
          <w:szCs w:val="28"/>
        </w:rPr>
        <w:t>По данному направлению расходов отражаются расходы на реализацию национального проекта, создание и модернизация объектов спортивной инфраструктуры.</w:t>
      </w:r>
    </w:p>
    <w:p w:rsidR="00784916" w:rsidRPr="00126021" w:rsidRDefault="00784916" w:rsidP="00784916">
      <w:pPr>
        <w:autoSpaceDE w:val="0"/>
        <w:spacing w:after="240" w:line="100" w:lineRule="atLeast"/>
        <w:ind w:firstLine="709"/>
        <w:jc w:val="both"/>
        <w:rPr>
          <w:sz w:val="28"/>
          <w:szCs w:val="28"/>
        </w:rPr>
      </w:pPr>
      <w:r w:rsidRPr="00126021">
        <w:rPr>
          <w:sz w:val="28"/>
          <w:szCs w:val="28"/>
        </w:rPr>
        <w:t>78270 Финансовое обеспечение МКУ БФОЦ за счет гранта</w:t>
      </w:r>
      <w:r>
        <w:rPr>
          <w:sz w:val="28"/>
          <w:szCs w:val="28"/>
        </w:rPr>
        <w:t>.</w:t>
      </w:r>
    </w:p>
    <w:p w:rsidR="00784916" w:rsidRDefault="00784916" w:rsidP="00784916">
      <w:pPr>
        <w:autoSpaceDE w:val="0"/>
        <w:spacing w:after="240" w:line="100" w:lineRule="atLeast"/>
        <w:ind w:firstLine="709"/>
        <w:jc w:val="both"/>
        <w:rPr>
          <w:sz w:val="28"/>
          <w:szCs w:val="28"/>
        </w:rPr>
      </w:pPr>
      <w:r w:rsidRPr="00126021">
        <w:rPr>
          <w:sz w:val="28"/>
          <w:szCs w:val="28"/>
        </w:rPr>
        <w:t>По данному направлению расходов отражаются расходы бюджета городского поселения на содержание и обеспечение деятельности (оказание услуг) муниципальных учреждений</w:t>
      </w:r>
      <w:r>
        <w:rPr>
          <w:sz w:val="28"/>
          <w:szCs w:val="28"/>
        </w:rPr>
        <w:t xml:space="preserve"> за счет гранта</w:t>
      </w:r>
      <w:r w:rsidRPr="00126021">
        <w:rPr>
          <w:sz w:val="28"/>
          <w:szCs w:val="28"/>
        </w:rPr>
        <w:t>.</w:t>
      </w:r>
    </w:p>
    <w:p w:rsidR="00784916" w:rsidRDefault="00784916" w:rsidP="00784916">
      <w:pPr>
        <w:autoSpaceDE w:val="0"/>
        <w:spacing w:after="240" w:line="100" w:lineRule="atLeast"/>
        <w:ind w:firstLine="709"/>
        <w:jc w:val="both"/>
        <w:rPr>
          <w:sz w:val="28"/>
          <w:szCs w:val="28"/>
        </w:rPr>
      </w:pPr>
      <w:proofErr w:type="gramStart"/>
      <w:r>
        <w:rPr>
          <w:sz w:val="28"/>
          <w:szCs w:val="28"/>
          <w:lang w:val="en-US"/>
        </w:rPr>
        <w:t>S</w:t>
      </w:r>
      <w:r>
        <w:rPr>
          <w:sz w:val="28"/>
          <w:szCs w:val="28"/>
        </w:rPr>
        <w:t xml:space="preserve">8790 </w:t>
      </w:r>
      <w:r w:rsidRPr="00AE37CA">
        <w:rPr>
          <w:sz w:val="28"/>
          <w:szCs w:val="28"/>
        </w:rPr>
        <w:t>Реализация мероприятий по созданию условий для развития физической культуры</w:t>
      </w:r>
      <w:r>
        <w:rPr>
          <w:sz w:val="28"/>
          <w:szCs w:val="28"/>
        </w:rPr>
        <w:t>.</w:t>
      </w:r>
      <w:proofErr w:type="gramEnd"/>
    </w:p>
    <w:p w:rsidR="00784916" w:rsidRDefault="00784916" w:rsidP="00784916">
      <w:pPr>
        <w:autoSpaceDE w:val="0"/>
        <w:spacing w:after="240" w:line="100" w:lineRule="atLeast"/>
        <w:ind w:firstLine="709"/>
        <w:jc w:val="both"/>
        <w:rPr>
          <w:sz w:val="28"/>
          <w:szCs w:val="28"/>
        </w:rPr>
      </w:pPr>
      <w:r w:rsidRPr="00AE37CA">
        <w:rPr>
          <w:sz w:val="28"/>
          <w:szCs w:val="28"/>
        </w:rPr>
        <w:t xml:space="preserve">По данному направлению расходов отражаются расходы бюджета городского поселения </w:t>
      </w:r>
      <w:r>
        <w:rPr>
          <w:sz w:val="28"/>
          <w:szCs w:val="28"/>
        </w:rPr>
        <w:t xml:space="preserve">за счет областного бюджета </w:t>
      </w:r>
      <w:r w:rsidRPr="00AE37CA">
        <w:rPr>
          <w:sz w:val="28"/>
          <w:szCs w:val="28"/>
        </w:rPr>
        <w:t xml:space="preserve">на </w:t>
      </w:r>
      <w:r>
        <w:rPr>
          <w:sz w:val="28"/>
          <w:szCs w:val="28"/>
        </w:rPr>
        <w:t>выплату заработной платы</w:t>
      </w:r>
      <w:r w:rsidRPr="00AE37CA">
        <w:rPr>
          <w:sz w:val="28"/>
          <w:szCs w:val="28"/>
        </w:rPr>
        <w:t>.</w:t>
      </w:r>
    </w:p>
    <w:p w:rsidR="00784916" w:rsidRDefault="00784916" w:rsidP="00784916">
      <w:pPr>
        <w:autoSpaceDE w:val="0"/>
        <w:snapToGrid w:val="0"/>
        <w:spacing w:after="240" w:line="100" w:lineRule="atLeast"/>
        <w:ind w:firstLine="709"/>
        <w:jc w:val="both"/>
        <w:rPr>
          <w:sz w:val="28"/>
          <w:szCs w:val="28"/>
        </w:rPr>
      </w:pPr>
      <w:r>
        <w:rPr>
          <w:sz w:val="28"/>
          <w:szCs w:val="28"/>
        </w:rPr>
        <w:lastRenderedPageBreak/>
        <w:t>20540 Резервный фонд администрации Бутурлиновского городского поселения (финансовое обеспечение непредвиденных расходов).</w:t>
      </w:r>
    </w:p>
    <w:p w:rsidR="00784916" w:rsidRDefault="00784916" w:rsidP="00784916">
      <w:pPr>
        <w:autoSpaceDE w:val="0"/>
        <w:snapToGrid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в случае выделения денежных сре</w:t>
      </w:r>
      <w:proofErr w:type="gramStart"/>
      <w:r>
        <w:rPr>
          <w:sz w:val="28"/>
          <w:szCs w:val="28"/>
        </w:rPr>
        <w:t>дств в с</w:t>
      </w:r>
      <w:proofErr w:type="gramEnd"/>
      <w:r>
        <w:rPr>
          <w:sz w:val="28"/>
          <w:szCs w:val="28"/>
        </w:rPr>
        <w:t xml:space="preserve">оответствии с постановлением администрации Бутурлиновского городского поселения от 10 июня 2014 г. № 195 «О порядке использования бюджетных ассигнований резервного фонда администрации Бутурлиновского городского поселения» на основании распоряжения  администрации Бутурлиновского городского поселения о выделении денежных средств. </w:t>
      </w:r>
    </w:p>
    <w:p w:rsidR="00784916" w:rsidRDefault="00784916" w:rsidP="00784916">
      <w:pPr>
        <w:autoSpaceDE w:val="0"/>
        <w:spacing w:after="240" w:line="100" w:lineRule="atLeast"/>
        <w:ind w:firstLine="709"/>
        <w:jc w:val="both"/>
        <w:rPr>
          <w:sz w:val="28"/>
          <w:szCs w:val="28"/>
        </w:rPr>
      </w:pPr>
      <w:r>
        <w:rPr>
          <w:sz w:val="28"/>
          <w:szCs w:val="28"/>
        </w:rPr>
        <w:t>20570 Резервный фонд администрации Бутурлиновского городского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784916" w:rsidRDefault="00784916" w:rsidP="00784916">
      <w:pPr>
        <w:autoSpaceDE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в случае выделения денежных сре</w:t>
      </w:r>
      <w:proofErr w:type="gramStart"/>
      <w:r>
        <w:rPr>
          <w:sz w:val="28"/>
          <w:szCs w:val="28"/>
        </w:rPr>
        <w:t>дств в с</w:t>
      </w:r>
      <w:proofErr w:type="gramEnd"/>
      <w:r>
        <w:rPr>
          <w:sz w:val="28"/>
          <w:szCs w:val="28"/>
        </w:rPr>
        <w:t xml:space="preserve">оответствии с постановлением администрации Бутурлиновского городского поселения от 10 июня 2014 г. № 195 «О порядке использования бюджетных ассигнований резервного фонда администрации Бутурлиновского городского поселения» на основании распоряжения  администрации Бутурлиновского городского поселения о выделении денежных средств.  </w:t>
      </w:r>
    </w:p>
    <w:p w:rsidR="00784916" w:rsidRDefault="00784916" w:rsidP="00784916">
      <w:pPr>
        <w:autoSpaceDE w:val="0"/>
        <w:spacing w:after="240" w:line="100" w:lineRule="atLeast"/>
        <w:ind w:firstLine="709"/>
        <w:jc w:val="both"/>
        <w:rPr>
          <w:sz w:val="28"/>
          <w:szCs w:val="28"/>
        </w:rPr>
      </w:pPr>
      <w:r>
        <w:rPr>
          <w:sz w:val="28"/>
          <w:szCs w:val="28"/>
        </w:rPr>
        <w:t>27880  Процентные платежи по муниципальному долгу Бутурлиновского городского поселения.</w:t>
      </w:r>
    </w:p>
    <w:p w:rsidR="00784916" w:rsidRDefault="00784916" w:rsidP="00784916">
      <w:pPr>
        <w:autoSpaceDE w:val="0"/>
        <w:spacing w:line="100" w:lineRule="atLeast"/>
        <w:ind w:firstLine="709"/>
        <w:jc w:val="both"/>
        <w:rPr>
          <w:sz w:val="28"/>
          <w:szCs w:val="28"/>
        </w:rPr>
      </w:pPr>
      <w:r>
        <w:rPr>
          <w:sz w:val="28"/>
          <w:szCs w:val="28"/>
        </w:rPr>
        <w:t>По данному направлению расходов отражаются:</w:t>
      </w:r>
    </w:p>
    <w:p w:rsidR="00784916" w:rsidRDefault="00784916" w:rsidP="00784916">
      <w:pPr>
        <w:autoSpaceDE w:val="0"/>
        <w:spacing w:line="100" w:lineRule="atLeast"/>
        <w:ind w:firstLine="709"/>
        <w:jc w:val="both"/>
        <w:rPr>
          <w:sz w:val="28"/>
          <w:szCs w:val="28"/>
        </w:rPr>
      </w:pPr>
      <w:r>
        <w:rPr>
          <w:sz w:val="28"/>
          <w:szCs w:val="28"/>
        </w:rPr>
        <w:t>- процентные платежи по кредитам кредитных организаций в валюте Российской Федерации;</w:t>
      </w:r>
    </w:p>
    <w:p w:rsidR="00784916" w:rsidRDefault="00784916" w:rsidP="00784916">
      <w:pPr>
        <w:autoSpaceDE w:val="0"/>
        <w:spacing w:line="100" w:lineRule="atLeast"/>
        <w:ind w:firstLine="709"/>
        <w:jc w:val="both"/>
        <w:rPr>
          <w:sz w:val="28"/>
          <w:szCs w:val="28"/>
        </w:rPr>
      </w:pPr>
      <w:r>
        <w:rPr>
          <w:sz w:val="28"/>
          <w:szCs w:val="28"/>
        </w:rPr>
        <w:t>- процентные платежи по бюджетным кредитам, предоставленным бюджету Бутурлиновского городского поселения другими бюджетами бюджетной системы Российской Федерации;</w:t>
      </w:r>
    </w:p>
    <w:p w:rsidR="00784916" w:rsidRDefault="00784916" w:rsidP="00784916">
      <w:pPr>
        <w:autoSpaceDE w:val="0"/>
        <w:spacing w:after="240" w:line="100" w:lineRule="atLeast"/>
        <w:ind w:firstLine="709"/>
        <w:jc w:val="both"/>
        <w:rPr>
          <w:sz w:val="28"/>
          <w:szCs w:val="28"/>
        </w:rPr>
      </w:pPr>
      <w:r>
        <w:rPr>
          <w:sz w:val="28"/>
          <w:szCs w:val="28"/>
        </w:rPr>
        <w:t>- прочие расходы, связанные с обслуживанием муниципального долга Бутурлиновского городского поселения.</w:t>
      </w:r>
    </w:p>
    <w:p w:rsidR="00784916" w:rsidRDefault="00784916" w:rsidP="00784916">
      <w:pPr>
        <w:autoSpaceDE w:val="0"/>
        <w:spacing w:after="240" w:line="100" w:lineRule="atLeast"/>
        <w:ind w:firstLine="709"/>
        <w:jc w:val="both"/>
        <w:rPr>
          <w:sz w:val="28"/>
          <w:szCs w:val="28"/>
        </w:rPr>
      </w:pPr>
      <w:r>
        <w:rPr>
          <w:sz w:val="28"/>
          <w:szCs w:val="28"/>
        </w:rPr>
        <w:t>40090  Создание объектов социального и производственного комплексов, в том числе объектов общегражданского назначения, жилья, инфраструктуры.</w:t>
      </w:r>
    </w:p>
    <w:p w:rsidR="00784916" w:rsidRDefault="00784916" w:rsidP="00784916">
      <w:pPr>
        <w:autoSpaceDE w:val="0"/>
        <w:snapToGrid w:val="0"/>
        <w:spacing w:after="240" w:line="100" w:lineRule="atLeast"/>
        <w:ind w:firstLine="709"/>
        <w:jc w:val="both"/>
        <w:rPr>
          <w:sz w:val="28"/>
          <w:szCs w:val="28"/>
        </w:rPr>
      </w:pPr>
      <w:r>
        <w:rPr>
          <w:sz w:val="28"/>
          <w:szCs w:val="28"/>
        </w:rPr>
        <w:t>По данному направлению расходов отражаются расходы на осуществление бюджетных инвестиций в объекты капитального строительства муниципальной собственности, в том числе на строительство, приобретение объектов общегражданского назначения (объектов социального и производственного комплексов, жилья, инфраструктуры).</w:t>
      </w:r>
    </w:p>
    <w:p w:rsidR="00784916" w:rsidRDefault="00784916" w:rsidP="00784916">
      <w:pPr>
        <w:autoSpaceDE w:val="0"/>
        <w:snapToGrid w:val="0"/>
        <w:spacing w:after="240" w:line="100" w:lineRule="atLeast"/>
        <w:ind w:firstLine="709"/>
        <w:jc w:val="both"/>
        <w:rPr>
          <w:sz w:val="28"/>
          <w:szCs w:val="28"/>
        </w:rPr>
      </w:pPr>
      <w:r>
        <w:rPr>
          <w:sz w:val="28"/>
          <w:szCs w:val="28"/>
        </w:rPr>
        <w:t xml:space="preserve">78430 </w:t>
      </w:r>
      <w:r w:rsidRPr="003D7C5B">
        <w:rPr>
          <w:sz w:val="28"/>
          <w:szCs w:val="28"/>
        </w:rPr>
        <w:t>Расходы за счет об</w:t>
      </w:r>
      <w:r>
        <w:rPr>
          <w:sz w:val="28"/>
          <w:szCs w:val="28"/>
        </w:rPr>
        <w:t>л</w:t>
      </w:r>
      <w:r w:rsidRPr="003D7C5B">
        <w:rPr>
          <w:sz w:val="28"/>
          <w:szCs w:val="28"/>
        </w:rPr>
        <w:t>ас</w:t>
      </w:r>
      <w:r>
        <w:rPr>
          <w:sz w:val="28"/>
          <w:szCs w:val="28"/>
        </w:rPr>
        <w:t>т</w:t>
      </w:r>
      <w:r w:rsidRPr="003D7C5B">
        <w:rPr>
          <w:sz w:val="28"/>
          <w:szCs w:val="28"/>
        </w:rPr>
        <w:t>ного бюджета на организацию проведения оплачиваемых работ</w:t>
      </w:r>
      <w:r>
        <w:rPr>
          <w:sz w:val="28"/>
          <w:szCs w:val="28"/>
        </w:rPr>
        <w:t>.</w:t>
      </w:r>
    </w:p>
    <w:p w:rsidR="00784916" w:rsidRDefault="00784916" w:rsidP="00784916">
      <w:pPr>
        <w:autoSpaceDE w:val="0"/>
        <w:snapToGrid w:val="0"/>
        <w:spacing w:after="240" w:line="100" w:lineRule="atLeast"/>
        <w:ind w:firstLine="709"/>
        <w:jc w:val="both"/>
        <w:rPr>
          <w:sz w:val="28"/>
          <w:szCs w:val="28"/>
        </w:rPr>
      </w:pPr>
      <w:r>
        <w:rPr>
          <w:sz w:val="28"/>
          <w:szCs w:val="28"/>
        </w:rPr>
        <w:t xml:space="preserve">98430 </w:t>
      </w:r>
      <w:r w:rsidRPr="003D7C5B">
        <w:rPr>
          <w:sz w:val="28"/>
          <w:szCs w:val="28"/>
        </w:rPr>
        <w:t xml:space="preserve">Расходы бюджета городского поселения на </w:t>
      </w:r>
      <w:proofErr w:type="spellStart"/>
      <w:r w:rsidRPr="003D7C5B">
        <w:rPr>
          <w:sz w:val="28"/>
          <w:szCs w:val="28"/>
        </w:rPr>
        <w:t>софинансирование</w:t>
      </w:r>
      <w:proofErr w:type="spellEnd"/>
      <w:r w:rsidRPr="003D7C5B">
        <w:rPr>
          <w:sz w:val="28"/>
          <w:szCs w:val="28"/>
        </w:rPr>
        <w:t xml:space="preserve"> оплачиваемых общественных работ</w:t>
      </w:r>
      <w:r>
        <w:rPr>
          <w:sz w:val="28"/>
          <w:szCs w:val="28"/>
        </w:rPr>
        <w:t>.</w:t>
      </w:r>
    </w:p>
    <w:p w:rsidR="00784916" w:rsidRPr="003D7C5B" w:rsidRDefault="00784916" w:rsidP="00784916">
      <w:pPr>
        <w:autoSpaceDE w:val="0"/>
        <w:snapToGrid w:val="0"/>
        <w:spacing w:after="240" w:line="100" w:lineRule="atLeast"/>
        <w:ind w:firstLine="709"/>
        <w:jc w:val="both"/>
        <w:rPr>
          <w:sz w:val="28"/>
          <w:szCs w:val="28"/>
        </w:rPr>
      </w:pPr>
      <w:r w:rsidRPr="003D7C5B">
        <w:rPr>
          <w:sz w:val="28"/>
          <w:szCs w:val="28"/>
        </w:rPr>
        <w:lastRenderedPageBreak/>
        <w:t>По данному направлению расходов отражаются расходы</w:t>
      </w:r>
      <w:r w:rsidRPr="003D7C5B">
        <w:t xml:space="preserve"> </w:t>
      </w:r>
      <w:r w:rsidRPr="003D7C5B">
        <w:rPr>
          <w:sz w:val="28"/>
          <w:szCs w:val="28"/>
        </w:rPr>
        <w:t>на организацию проведения оплачиваемых работ</w:t>
      </w:r>
      <w:r>
        <w:rPr>
          <w:sz w:val="28"/>
          <w:szCs w:val="28"/>
        </w:rPr>
        <w:t>.</w:t>
      </w:r>
    </w:p>
    <w:p w:rsidR="00784916" w:rsidRDefault="00784916" w:rsidP="00784916">
      <w:pPr>
        <w:autoSpaceDE w:val="0"/>
        <w:spacing w:after="240" w:line="100" w:lineRule="atLeast"/>
        <w:ind w:firstLine="709"/>
        <w:jc w:val="both"/>
        <w:rPr>
          <w:sz w:val="28"/>
          <w:szCs w:val="28"/>
        </w:rPr>
      </w:pPr>
      <w:r>
        <w:rPr>
          <w:sz w:val="28"/>
          <w:szCs w:val="28"/>
        </w:rPr>
        <w:t>90010 Расходы на уличное освещение Бутурлиновского городского поселения.</w:t>
      </w:r>
    </w:p>
    <w:p w:rsidR="00784916" w:rsidRDefault="00784916" w:rsidP="00784916">
      <w:pPr>
        <w:autoSpaceDE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на уличное освещение.</w:t>
      </w:r>
    </w:p>
    <w:p w:rsidR="00784916" w:rsidRDefault="00784916" w:rsidP="00784916">
      <w:pPr>
        <w:autoSpaceDE w:val="0"/>
        <w:spacing w:after="240" w:line="100" w:lineRule="atLeast"/>
        <w:ind w:firstLine="709"/>
        <w:jc w:val="both"/>
        <w:rPr>
          <w:sz w:val="28"/>
          <w:szCs w:val="28"/>
        </w:rPr>
      </w:pPr>
      <w:r>
        <w:rPr>
          <w:sz w:val="28"/>
          <w:szCs w:val="28"/>
        </w:rPr>
        <w:t>90020 Расходы на осуществление дорожной деятельности в отношении автомобильных дорог местного значения в границах Бутурлиновского городского поселения.</w:t>
      </w:r>
    </w:p>
    <w:p w:rsidR="00784916" w:rsidRDefault="00784916" w:rsidP="00784916">
      <w:pPr>
        <w:autoSpaceDE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на осуществление дорожной деятельности в отношении автомобильных дорог местного значения в границах поселения.</w:t>
      </w:r>
    </w:p>
    <w:p w:rsidR="00784916" w:rsidRDefault="00784916" w:rsidP="00784916">
      <w:pPr>
        <w:autoSpaceDE w:val="0"/>
        <w:spacing w:after="240" w:line="100" w:lineRule="atLeast"/>
        <w:ind w:firstLine="709"/>
        <w:jc w:val="both"/>
        <w:rPr>
          <w:sz w:val="28"/>
          <w:szCs w:val="28"/>
        </w:rPr>
      </w:pPr>
      <w:r>
        <w:rPr>
          <w:sz w:val="28"/>
          <w:szCs w:val="28"/>
        </w:rPr>
        <w:t>90030  Расходы на организацию озеленения территории Бутурлиновского городского поселения.</w:t>
      </w:r>
    </w:p>
    <w:p w:rsidR="00784916" w:rsidRDefault="00784916" w:rsidP="00784916">
      <w:pPr>
        <w:autoSpaceDE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на организацию озеленения территории Бутурлиновского городского поселения.</w:t>
      </w:r>
    </w:p>
    <w:p w:rsidR="00784916" w:rsidRDefault="00784916" w:rsidP="00784916">
      <w:pPr>
        <w:autoSpaceDE w:val="0"/>
        <w:spacing w:after="240" w:line="100" w:lineRule="atLeast"/>
        <w:ind w:firstLine="709"/>
        <w:jc w:val="both"/>
        <w:rPr>
          <w:sz w:val="28"/>
          <w:szCs w:val="28"/>
        </w:rPr>
      </w:pPr>
      <w:r>
        <w:rPr>
          <w:sz w:val="28"/>
          <w:szCs w:val="28"/>
        </w:rPr>
        <w:t>90040 Расходы на организацию и содержание мест захоронения  Бутурлиновского городского поселения.</w:t>
      </w:r>
    </w:p>
    <w:p w:rsidR="00784916" w:rsidRDefault="00784916" w:rsidP="00784916">
      <w:pPr>
        <w:autoSpaceDE w:val="0"/>
        <w:snapToGrid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на организацию ритуальных услуг и содержание мест захоронения  Бутурлиновского городского поселения.</w:t>
      </w:r>
    </w:p>
    <w:p w:rsidR="00784916" w:rsidRDefault="00784916" w:rsidP="00784916">
      <w:pPr>
        <w:autoSpaceDE w:val="0"/>
        <w:spacing w:after="240" w:line="100" w:lineRule="atLeast"/>
        <w:ind w:firstLine="709"/>
        <w:jc w:val="both"/>
        <w:rPr>
          <w:sz w:val="28"/>
          <w:szCs w:val="28"/>
        </w:rPr>
      </w:pPr>
      <w:r>
        <w:rPr>
          <w:sz w:val="28"/>
          <w:szCs w:val="28"/>
        </w:rPr>
        <w:t>90050</w:t>
      </w:r>
      <w:proofErr w:type="gramStart"/>
      <w:r>
        <w:rPr>
          <w:sz w:val="28"/>
          <w:szCs w:val="28"/>
        </w:rPr>
        <w:t xml:space="preserve"> П</w:t>
      </w:r>
      <w:proofErr w:type="gramEnd"/>
      <w:r>
        <w:rPr>
          <w:sz w:val="28"/>
          <w:szCs w:val="28"/>
        </w:rPr>
        <w:t>рочие мероприятия по благоустройству Бутурлиновского городского поселения.</w:t>
      </w:r>
    </w:p>
    <w:p w:rsidR="00784916" w:rsidRDefault="00784916" w:rsidP="00784916">
      <w:pPr>
        <w:autoSpaceDE w:val="0"/>
        <w:snapToGrid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на прочие мероприятия по благоустройству Бутурлиновского городского поселения.</w:t>
      </w:r>
    </w:p>
    <w:p w:rsidR="00784916" w:rsidRDefault="00784916" w:rsidP="00784916">
      <w:pPr>
        <w:autoSpaceDE w:val="0"/>
        <w:spacing w:after="240" w:line="100" w:lineRule="atLeast"/>
        <w:ind w:firstLine="709"/>
        <w:jc w:val="both"/>
        <w:rPr>
          <w:sz w:val="28"/>
          <w:szCs w:val="28"/>
        </w:rPr>
      </w:pPr>
      <w:r>
        <w:rPr>
          <w:sz w:val="28"/>
          <w:szCs w:val="28"/>
        </w:rPr>
        <w:t>90060  Мероприятия в области коммунального хозяйства.</w:t>
      </w:r>
    </w:p>
    <w:p w:rsidR="00784916" w:rsidRDefault="00784916" w:rsidP="00784916">
      <w:pPr>
        <w:autoSpaceDE w:val="0"/>
        <w:snapToGrid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на проведение мероприятий в области коммунального хозяйства.</w:t>
      </w:r>
    </w:p>
    <w:p w:rsidR="00784916" w:rsidRDefault="00784916" w:rsidP="00784916">
      <w:pPr>
        <w:autoSpaceDE w:val="0"/>
        <w:snapToGrid w:val="0"/>
        <w:spacing w:after="240" w:line="100" w:lineRule="atLeast"/>
        <w:ind w:firstLine="709"/>
        <w:jc w:val="both"/>
        <w:rPr>
          <w:sz w:val="28"/>
          <w:szCs w:val="28"/>
        </w:rPr>
      </w:pPr>
      <w:proofErr w:type="gramStart"/>
      <w:r>
        <w:rPr>
          <w:sz w:val="28"/>
          <w:szCs w:val="28"/>
          <w:lang w:val="en-US"/>
        </w:rPr>
        <w:t>S</w:t>
      </w:r>
      <w:r>
        <w:rPr>
          <w:sz w:val="28"/>
          <w:szCs w:val="28"/>
        </w:rPr>
        <w:t xml:space="preserve">9120 </w:t>
      </w:r>
      <w:r w:rsidRPr="00494DCD">
        <w:rPr>
          <w:sz w:val="28"/>
          <w:szCs w:val="28"/>
        </w:rPr>
        <w:t>Расходы за счет областного бюджета на реализацию мероприятий по ремонту объектов теплоэнергетического хозяйства к зимнему отопительному сезону</w:t>
      </w:r>
      <w:r>
        <w:rPr>
          <w:sz w:val="28"/>
          <w:szCs w:val="28"/>
        </w:rPr>
        <w:t>.</w:t>
      </w:r>
      <w:proofErr w:type="gramEnd"/>
    </w:p>
    <w:p w:rsidR="00784916" w:rsidRPr="00494DCD" w:rsidRDefault="00784916" w:rsidP="00784916">
      <w:pPr>
        <w:autoSpaceDE w:val="0"/>
        <w:snapToGrid w:val="0"/>
        <w:spacing w:after="240" w:line="100" w:lineRule="atLeast"/>
        <w:ind w:firstLine="709"/>
        <w:jc w:val="both"/>
        <w:rPr>
          <w:sz w:val="28"/>
          <w:szCs w:val="28"/>
        </w:rPr>
      </w:pPr>
      <w:r w:rsidRPr="00494DCD">
        <w:rPr>
          <w:sz w:val="28"/>
          <w:szCs w:val="28"/>
        </w:rPr>
        <w:t>По данному направлению расходов отражаются расходы бюджета городского поселения</w:t>
      </w:r>
      <w:r w:rsidRPr="00494DCD">
        <w:t xml:space="preserve"> </w:t>
      </w:r>
      <w:r w:rsidRPr="00494DCD">
        <w:rPr>
          <w:sz w:val="28"/>
          <w:szCs w:val="28"/>
        </w:rPr>
        <w:t>за счет областного бюджета на реализацию мероприятий по ремонту объектов теплоэнергетического хозяйства к зимнему отопительному сезону</w:t>
      </w:r>
      <w:r>
        <w:rPr>
          <w:sz w:val="28"/>
          <w:szCs w:val="28"/>
        </w:rPr>
        <w:t>.</w:t>
      </w:r>
    </w:p>
    <w:p w:rsidR="00784916" w:rsidRDefault="00784916" w:rsidP="00784916">
      <w:pPr>
        <w:tabs>
          <w:tab w:val="left" w:pos="1365"/>
        </w:tabs>
        <w:autoSpaceDE w:val="0"/>
        <w:spacing w:after="240" w:line="100" w:lineRule="atLeast"/>
        <w:ind w:firstLine="709"/>
        <w:jc w:val="both"/>
        <w:rPr>
          <w:sz w:val="28"/>
          <w:szCs w:val="28"/>
        </w:rPr>
      </w:pPr>
      <w:r>
        <w:rPr>
          <w:sz w:val="28"/>
          <w:szCs w:val="28"/>
        </w:rPr>
        <w:lastRenderedPageBreak/>
        <w:t>90070  Капитальный ремонт муниципального жилищного фонда.</w:t>
      </w:r>
    </w:p>
    <w:p w:rsidR="00784916" w:rsidRDefault="00784916" w:rsidP="00784916">
      <w:pPr>
        <w:tabs>
          <w:tab w:val="left" w:pos="1365"/>
        </w:tabs>
        <w:autoSpaceDE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на проведение мероприятий по капитальному ремонту муниципального жилищного фонда.</w:t>
      </w:r>
    </w:p>
    <w:p w:rsidR="00784916" w:rsidRDefault="00784916" w:rsidP="00784916">
      <w:pPr>
        <w:autoSpaceDE w:val="0"/>
        <w:spacing w:after="240" w:line="100" w:lineRule="atLeast"/>
        <w:ind w:firstLine="709"/>
        <w:jc w:val="both"/>
        <w:rPr>
          <w:sz w:val="28"/>
          <w:szCs w:val="28"/>
        </w:rPr>
      </w:pPr>
      <w:r>
        <w:rPr>
          <w:sz w:val="28"/>
          <w:szCs w:val="28"/>
        </w:rPr>
        <w:t>90110  Проведение выборов в Совет народных депутатов Бутурлиновского городского поселения.</w:t>
      </w:r>
    </w:p>
    <w:p w:rsidR="00784916" w:rsidRDefault="00784916" w:rsidP="00784916">
      <w:pPr>
        <w:autoSpaceDE w:val="0"/>
        <w:spacing w:after="240" w:line="100" w:lineRule="atLeast"/>
        <w:ind w:firstLine="709"/>
        <w:jc w:val="both"/>
        <w:rPr>
          <w:iCs/>
          <w:sz w:val="28"/>
          <w:szCs w:val="28"/>
        </w:rPr>
      </w:pPr>
      <w:r>
        <w:rPr>
          <w:sz w:val="28"/>
          <w:szCs w:val="28"/>
        </w:rPr>
        <w:t xml:space="preserve">По данному направлению расходов отражаются расходы бюджета городского поселения, </w:t>
      </w:r>
      <w:r>
        <w:rPr>
          <w:iCs/>
          <w:sz w:val="28"/>
          <w:szCs w:val="28"/>
        </w:rPr>
        <w:t>связанные с подготовкой и проведением выборов в Совет народных депутатов Бутурлиновского городского поселения.</w:t>
      </w:r>
    </w:p>
    <w:p w:rsidR="00784916" w:rsidRDefault="00784916" w:rsidP="00784916">
      <w:pPr>
        <w:autoSpaceDE w:val="0"/>
        <w:spacing w:after="240" w:line="100" w:lineRule="atLeast"/>
        <w:ind w:firstLine="709"/>
        <w:jc w:val="both"/>
        <w:rPr>
          <w:sz w:val="28"/>
          <w:szCs w:val="28"/>
        </w:rPr>
      </w:pPr>
      <w:r>
        <w:rPr>
          <w:sz w:val="28"/>
          <w:szCs w:val="28"/>
        </w:rPr>
        <w:t>90120   Проведение выборов главы Бутурлиновского городского поселения.</w:t>
      </w:r>
    </w:p>
    <w:p w:rsidR="00784916" w:rsidRDefault="00784916" w:rsidP="00784916">
      <w:pPr>
        <w:tabs>
          <w:tab w:val="left" w:pos="1365"/>
        </w:tabs>
        <w:autoSpaceDE w:val="0"/>
        <w:spacing w:after="240" w:line="100" w:lineRule="atLeast"/>
        <w:ind w:firstLine="709"/>
        <w:jc w:val="both"/>
        <w:rPr>
          <w:iCs/>
          <w:sz w:val="28"/>
          <w:szCs w:val="28"/>
        </w:rPr>
      </w:pPr>
      <w:r>
        <w:rPr>
          <w:sz w:val="28"/>
          <w:szCs w:val="28"/>
        </w:rPr>
        <w:t xml:space="preserve">По данному направлению расходов отражаются расходы бюджета городского поселения, </w:t>
      </w:r>
      <w:r>
        <w:rPr>
          <w:iCs/>
          <w:sz w:val="28"/>
          <w:szCs w:val="28"/>
        </w:rPr>
        <w:t>связанные с подготовкой и проведением выборов главы Бутурлиновского городского поселения.</w:t>
      </w:r>
    </w:p>
    <w:p w:rsidR="00784916" w:rsidRDefault="00784916" w:rsidP="00784916">
      <w:pPr>
        <w:autoSpaceDE w:val="0"/>
        <w:spacing w:after="240" w:line="100" w:lineRule="atLeast"/>
        <w:ind w:firstLine="709"/>
        <w:jc w:val="both"/>
        <w:rPr>
          <w:sz w:val="28"/>
          <w:szCs w:val="28"/>
        </w:rPr>
      </w:pPr>
      <w:r>
        <w:rPr>
          <w:sz w:val="28"/>
          <w:szCs w:val="28"/>
        </w:rPr>
        <w:t>90200  Выполнение других расходных обязательств.</w:t>
      </w:r>
    </w:p>
    <w:p w:rsidR="00784916" w:rsidRDefault="00784916" w:rsidP="00784916">
      <w:pPr>
        <w:autoSpaceDE w:val="0"/>
        <w:spacing w:after="240" w:line="100" w:lineRule="atLeast"/>
        <w:ind w:firstLine="709"/>
        <w:jc w:val="both"/>
        <w:rPr>
          <w:sz w:val="28"/>
          <w:szCs w:val="28"/>
        </w:rPr>
      </w:pPr>
      <w:r>
        <w:rPr>
          <w:sz w:val="28"/>
          <w:szCs w:val="28"/>
        </w:rPr>
        <w:t>По данному направлению расходов подлежат отражению средства, не отнесенные  к другим направлениям расходов.</w:t>
      </w:r>
    </w:p>
    <w:p w:rsidR="00784916" w:rsidRDefault="00784916" w:rsidP="00784916">
      <w:pPr>
        <w:autoSpaceDE w:val="0"/>
        <w:spacing w:after="240" w:line="100" w:lineRule="atLeast"/>
        <w:ind w:firstLine="709"/>
        <w:jc w:val="both"/>
        <w:rPr>
          <w:sz w:val="28"/>
          <w:szCs w:val="28"/>
        </w:rPr>
      </w:pPr>
      <w:r>
        <w:rPr>
          <w:sz w:val="28"/>
          <w:szCs w:val="28"/>
        </w:rPr>
        <w:t>90470 Пенсии за выслугу лет лицам, замещавшим муниципальные должности и должности муниципальной службы  в органах местного самоуправления Бутурлиновского городского поселения.</w:t>
      </w:r>
    </w:p>
    <w:p w:rsidR="00784916" w:rsidRDefault="00784916" w:rsidP="00784916">
      <w:pPr>
        <w:autoSpaceDE w:val="0"/>
        <w:spacing w:after="240" w:line="100" w:lineRule="atLeast"/>
        <w:ind w:firstLine="709"/>
        <w:jc w:val="both"/>
        <w:rPr>
          <w:sz w:val="28"/>
          <w:szCs w:val="28"/>
        </w:rPr>
      </w:pPr>
      <w:r>
        <w:rPr>
          <w:sz w:val="28"/>
          <w:szCs w:val="28"/>
        </w:rPr>
        <w:t>По данному направлению расходов отражаются расходы городского бюджета на доплаты к пенсиям за выслугу лет лицам, замещавшим муниципальные должности и должности муниципальной службы  в органах местного самоуправления Бутурлиновского городского поселения.</w:t>
      </w:r>
    </w:p>
    <w:p w:rsidR="00784916" w:rsidRDefault="00784916" w:rsidP="00784916">
      <w:pPr>
        <w:autoSpaceDE w:val="0"/>
        <w:spacing w:after="240" w:line="100" w:lineRule="atLeast"/>
        <w:ind w:firstLine="709"/>
        <w:jc w:val="both"/>
        <w:rPr>
          <w:sz w:val="28"/>
          <w:szCs w:val="28"/>
        </w:rPr>
      </w:pPr>
      <w:r>
        <w:rPr>
          <w:sz w:val="28"/>
          <w:szCs w:val="28"/>
        </w:rPr>
        <w:t>90490  Мероприятия в области социальной политики.</w:t>
      </w:r>
    </w:p>
    <w:p w:rsidR="00784916" w:rsidRDefault="00784916" w:rsidP="00784916">
      <w:pPr>
        <w:autoSpaceDE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на мероприятия в области социальной политики.</w:t>
      </w:r>
    </w:p>
    <w:p w:rsidR="00784916" w:rsidRDefault="00784916" w:rsidP="00784916">
      <w:pPr>
        <w:autoSpaceDE w:val="0"/>
        <w:spacing w:after="240" w:line="100" w:lineRule="atLeast"/>
        <w:ind w:firstLine="709"/>
        <w:jc w:val="both"/>
        <w:rPr>
          <w:sz w:val="28"/>
          <w:szCs w:val="28"/>
        </w:rPr>
      </w:pPr>
      <w:r>
        <w:rPr>
          <w:sz w:val="28"/>
          <w:szCs w:val="28"/>
        </w:rPr>
        <w:t>90620  Оказание социальной помощи отдельным категориям граждан.</w:t>
      </w:r>
    </w:p>
    <w:p w:rsidR="00784916" w:rsidRDefault="00784916" w:rsidP="00784916">
      <w:pPr>
        <w:autoSpaceDE w:val="0"/>
        <w:spacing w:after="240" w:line="100" w:lineRule="atLeast"/>
        <w:ind w:firstLine="709"/>
        <w:jc w:val="both"/>
        <w:rPr>
          <w:sz w:val="28"/>
          <w:szCs w:val="28"/>
        </w:rPr>
      </w:pPr>
      <w:proofErr w:type="gramStart"/>
      <w:r>
        <w:rPr>
          <w:sz w:val="28"/>
          <w:szCs w:val="28"/>
        </w:rPr>
        <w:t>По данному направлению расходов отражаются расходы бюджета городского поселения на оказание материальной помощи отдельным категориям граждан, проживающим на территории Бутурлиновского городского поселения  в соответствии с решением Совета народных депутатов Бутурлиновского городского поселения от 20 апреля 2010 года № 09 «Об утверждении Положения об оказании материальной помощи отдельным категориям граждан, проживающим в Бутурлиновском городском поселении».</w:t>
      </w:r>
      <w:proofErr w:type="gramEnd"/>
    </w:p>
    <w:p w:rsidR="00784916" w:rsidRDefault="00784916" w:rsidP="00784916">
      <w:pPr>
        <w:tabs>
          <w:tab w:val="left" w:pos="1365"/>
        </w:tabs>
        <w:autoSpaceDE w:val="0"/>
        <w:spacing w:after="240" w:line="100" w:lineRule="atLeast"/>
        <w:ind w:firstLine="709"/>
        <w:jc w:val="both"/>
        <w:rPr>
          <w:sz w:val="28"/>
          <w:szCs w:val="28"/>
        </w:rPr>
      </w:pPr>
      <w:r>
        <w:rPr>
          <w:sz w:val="28"/>
          <w:szCs w:val="28"/>
        </w:rPr>
        <w:t>90850  Мероприятия по развитию градостроительной деятельности.</w:t>
      </w:r>
    </w:p>
    <w:p w:rsidR="00784916" w:rsidRDefault="00784916" w:rsidP="00784916">
      <w:pPr>
        <w:tabs>
          <w:tab w:val="left" w:pos="4536"/>
        </w:tabs>
        <w:autoSpaceDE w:val="0"/>
        <w:spacing w:after="240" w:line="100" w:lineRule="atLeast"/>
        <w:ind w:firstLine="709"/>
        <w:jc w:val="both"/>
        <w:rPr>
          <w:sz w:val="28"/>
          <w:szCs w:val="28"/>
        </w:rPr>
      </w:pPr>
      <w:r>
        <w:rPr>
          <w:sz w:val="28"/>
          <w:szCs w:val="28"/>
        </w:rPr>
        <w:lastRenderedPageBreak/>
        <w:t>По данному направлению расходов отражаются расходы бюджета городского поселения на мероприятия по развитию градостроительной деятельности.</w:t>
      </w:r>
    </w:p>
    <w:p w:rsidR="00784916" w:rsidRDefault="00784916" w:rsidP="00784916">
      <w:pPr>
        <w:tabs>
          <w:tab w:val="left" w:pos="4536"/>
        </w:tabs>
        <w:autoSpaceDE w:val="0"/>
        <w:spacing w:after="240" w:line="100" w:lineRule="atLeast"/>
        <w:ind w:firstLine="709"/>
        <w:jc w:val="both"/>
        <w:rPr>
          <w:sz w:val="28"/>
          <w:szCs w:val="28"/>
        </w:rPr>
      </w:pPr>
      <w:r>
        <w:rPr>
          <w:sz w:val="28"/>
          <w:szCs w:val="28"/>
          <w:lang w:val="en-US"/>
        </w:rPr>
        <w:t>S</w:t>
      </w:r>
      <w:r w:rsidRPr="00494DCD">
        <w:rPr>
          <w:sz w:val="28"/>
          <w:szCs w:val="28"/>
        </w:rPr>
        <w:t>8460 Расходы за счет областного бюджета на осуществление мероприятий по развитию градостроительной деятельности</w:t>
      </w:r>
    </w:p>
    <w:p w:rsidR="00784916" w:rsidRPr="00494DCD" w:rsidRDefault="00784916" w:rsidP="00784916">
      <w:pPr>
        <w:tabs>
          <w:tab w:val="left" w:pos="4536"/>
        </w:tabs>
        <w:autoSpaceDE w:val="0"/>
        <w:spacing w:after="240" w:line="100" w:lineRule="atLeast"/>
        <w:ind w:firstLine="709"/>
        <w:jc w:val="both"/>
        <w:rPr>
          <w:sz w:val="28"/>
          <w:szCs w:val="28"/>
        </w:rPr>
      </w:pPr>
      <w:r w:rsidRPr="00494DCD">
        <w:rPr>
          <w:sz w:val="28"/>
          <w:szCs w:val="28"/>
        </w:rPr>
        <w:t>По данному направлению расходов отражаются расходы бюджета городского поселения за счет областного бюджета на мероприятия по развитию градостроительной деятельности.</w:t>
      </w:r>
    </w:p>
    <w:p w:rsidR="00784916" w:rsidRDefault="00784916" w:rsidP="00784916">
      <w:pPr>
        <w:tabs>
          <w:tab w:val="left" w:pos="4536"/>
        </w:tabs>
        <w:autoSpaceDE w:val="0"/>
        <w:spacing w:line="100" w:lineRule="atLeast"/>
        <w:ind w:firstLine="709"/>
        <w:jc w:val="both"/>
        <w:rPr>
          <w:sz w:val="28"/>
          <w:szCs w:val="28"/>
        </w:rPr>
      </w:pPr>
      <w:r>
        <w:rPr>
          <w:sz w:val="28"/>
          <w:szCs w:val="28"/>
        </w:rPr>
        <w:t>91190  Реализация функций  органов местного самоуправления в сфере  обеспечения проведения капитального ремонта общего имущества в многоквартирных домах.</w:t>
      </w:r>
    </w:p>
    <w:p w:rsidR="00784916" w:rsidRDefault="00784916" w:rsidP="00784916">
      <w:pPr>
        <w:tabs>
          <w:tab w:val="left" w:pos="4536"/>
        </w:tabs>
        <w:autoSpaceDE w:val="0"/>
        <w:spacing w:line="100" w:lineRule="atLeast"/>
        <w:ind w:firstLine="709"/>
        <w:jc w:val="both"/>
        <w:rPr>
          <w:sz w:val="28"/>
          <w:szCs w:val="28"/>
        </w:rPr>
      </w:pPr>
    </w:p>
    <w:p w:rsidR="00784916" w:rsidRDefault="00784916" w:rsidP="00784916">
      <w:pPr>
        <w:tabs>
          <w:tab w:val="left" w:pos="4536"/>
        </w:tabs>
        <w:autoSpaceDE w:val="0"/>
        <w:snapToGrid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на уплату взносов на капитальный ремонт общего имущества в многоквартирных домах, в которых определенная доля жилых помещений находится в собственности Бутурлиновского городского поселения</w:t>
      </w:r>
    </w:p>
    <w:p w:rsidR="00784916" w:rsidRDefault="00784916" w:rsidP="00784916">
      <w:pPr>
        <w:autoSpaceDE w:val="0"/>
        <w:spacing w:after="240" w:line="100" w:lineRule="atLeast"/>
        <w:ind w:firstLine="709"/>
        <w:jc w:val="both"/>
        <w:rPr>
          <w:sz w:val="28"/>
          <w:szCs w:val="28"/>
        </w:rPr>
      </w:pPr>
      <w:r>
        <w:rPr>
          <w:sz w:val="28"/>
          <w:szCs w:val="28"/>
        </w:rPr>
        <w:t>91290 Мероприятия по развитию сети автомобильных дорог общего пользования Бутурлиновского городского поселения местного значения.</w:t>
      </w:r>
    </w:p>
    <w:p w:rsidR="00784916" w:rsidRPr="00DE5B53" w:rsidRDefault="00784916" w:rsidP="00784916">
      <w:pPr>
        <w:autoSpaceDE w:val="0"/>
        <w:spacing w:after="240" w:line="100" w:lineRule="atLeast"/>
        <w:ind w:firstLine="709"/>
        <w:jc w:val="both"/>
        <w:rPr>
          <w:sz w:val="28"/>
          <w:szCs w:val="28"/>
        </w:rPr>
      </w:pPr>
      <w:proofErr w:type="gramStart"/>
      <w:r>
        <w:rPr>
          <w:sz w:val="28"/>
          <w:szCs w:val="28"/>
          <w:lang w:val="en-US"/>
        </w:rPr>
        <w:t>S</w:t>
      </w:r>
      <w:r w:rsidRPr="00DE5B53">
        <w:rPr>
          <w:sz w:val="28"/>
          <w:szCs w:val="28"/>
        </w:rPr>
        <w:t>8850 Расходы за счет субсидий из областного бюджета на капитальный ремонт и ремонт автомобильных дорог общего пользования местного значения.</w:t>
      </w:r>
      <w:proofErr w:type="gramEnd"/>
    </w:p>
    <w:p w:rsidR="00784916" w:rsidRDefault="00784916" w:rsidP="00784916">
      <w:pPr>
        <w:autoSpaceDE w:val="0"/>
        <w:snapToGrid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на проектирование, строительство, реконструкцию, капитальный ремонт, ремонт и содержание автомобильных дорог общего пользования местного значения; на капитальный ремонт и ремонт дворовых территорий многоквартирных домов, проездов к дворовым территориям многоквартирных домов городского поселения.</w:t>
      </w:r>
    </w:p>
    <w:p w:rsidR="00784916" w:rsidRDefault="00784916" w:rsidP="00784916">
      <w:pPr>
        <w:autoSpaceDE w:val="0"/>
        <w:spacing w:after="240" w:line="100" w:lineRule="atLeast"/>
        <w:ind w:firstLine="709"/>
        <w:jc w:val="both"/>
        <w:rPr>
          <w:sz w:val="28"/>
          <w:szCs w:val="28"/>
        </w:rPr>
      </w:pPr>
      <w:r>
        <w:rPr>
          <w:sz w:val="28"/>
          <w:szCs w:val="28"/>
        </w:rPr>
        <w:t>91430  Мероприятия в сфере защиты населения от чрезвычайных ситуаций и пожаров.</w:t>
      </w:r>
    </w:p>
    <w:p w:rsidR="00784916" w:rsidRDefault="00784916" w:rsidP="00784916">
      <w:pPr>
        <w:autoSpaceDE w:val="0"/>
        <w:snapToGrid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на мероприятия по обеспечению развития систем связи, оповещения, накопления и обработки информации, повышению готовности к ликвидации чрезвычайных ситуаций.</w:t>
      </w:r>
    </w:p>
    <w:p w:rsidR="00784916" w:rsidRDefault="00784916" w:rsidP="00784916">
      <w:pPr>
        <w:autoSpaceDE w:val="0"/>
        <w:spacing w:after="240" w:line="100" w:lineRule="atLeast"/>
        <w:ind w:firstLine="709"/>
        <w:jc w:val="both"/>
        <w:rPr>
          <w:sz w:val="28"/>
          <w:szCs w:val="28"/>
        </w:rPr>
      </w:pPr>
      <w:r>
        <w:rPr>
          <w:sz w:val="28"/>
          <w:szCs w:val="28"/>
        </w:rPr>
        <w:t>92010 Расходы на обеспечение функций органов местного самоуправления.</w:t>
      </w:r>
    </w:p>
    <w:p w:rsidR="00784916" w:rsidRDefault="00784916" w:rsidP="00784916">
      <w:pPr>
        <w:autoSpaceDE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на обеспечение выполнения функций органов местного самоуправления.</w:t>
      </w:r>
    </w:p>
    <w:p w:rsidR="00784916" w:rsidRDefault="00784916" w:rsidP="00784916">
      <w:pPr>
        <w:autoSpaceDE w:val="0"/>
        <w:spacing w:after="240" w:line="100" w:lineRule="atLeast"/>
        <w:ind w:firstLine="709"/>
        <w:jc w:val="both"/>
        <w:rPr>
          <w:sz w:val="28"/>
          <w:szCs w:val="28"/>
        </w:rPr>
      </w:pPr>
      <w:r>
        <w:rPr>
          <w:sz w:val="28"/>
          <w:szCs w:val="28"/>
        </w:rPr>
        <w:t>92020 Расходы на обеспечение деятельности главы Бутурлиновского городского поселения.</w:t>
      </w:r>
    </w:p>
    <w:p w:rsidR="00784916" w:rsidRDefault="00784916" w:rsidP="00784916">
      <w:pPr>
        <w:autoSpaceDE w:val="0"/>
        <w:spacing w:after="240" w:line="100" w:lineRule="atLeast"/>
        <w:ind w:firstLine="709"/>
        <w:jc w:val="both"/>
        <w:rPr>
          <w:sz w:val="28"/>
          <w:szCs w:val="28"/>
        </w:rPr>
      </w:pPr>
      <w:r>
        <w:rPr>
          <w:sz w:val="28"/>
          <w:szCs w:val="28"/>
        </w:rPr>
        <w:lastRenderedPageBreak/>
        <w:t xml:space="preserve">По данному направлению расходов отражаются расходы бюджета городского поселения на обеспечение  </w:t>
      </w:r>
      <w:proofErr w:type="spellStart"/>
      <w:proofErr w:type="gramStart"/>
      <w:r>
        <w:rPr>
          <w:sz w:val="28"/>
          <w:szCs w:val="28"/>
        </w:rPr>
        <w:t>обеспечение</w:t>
      </w:r>
      <w:proofErr w:type="spellEnd"/>
      <w:proofErr w:type="gramEnd"/>
      <w:r>
        <w:rPr>
          <w:sz w:val="28"/>
          <w:szCs w:val="28"/>
        </w:rPr>
        <w:t xml:space="preserve"> деятельности главы Бутурлиновского городского поселения.</w:t>
      </w:r>
    </w:p>
    <w:p w:rsidR="00784916" w:rsidRDefault="00784916" w:rsidP="00784916">
      <w:pPr>
        <w:autoSpaceDE w:val="0"/>
        <w:spacing w:after="240" w:line="100" w:lineRule="atLeast"/>
        <w:ind w:firstLine="709"/>
        <w:jc w:val="both"/>
        <w:rPr>
          <w:sz w:val="28"/>
          <w:szCs w:val="28"/>
        </w:rPr>
      </w:pPr>
      <w:proofErr w:type="gramStart"/>
      <w:r>
        <w:rPr>
          <w:sz w:val="28"/>
          <w:szCs w:val="28"/>
          <w:lang w:val="en-US"/>
        </w:rPr>
        <w:t>S</w:t>
      </w:r>
      <w:r>
        <w:rPr>
          <w:sz w:val="28"/>
          <w:szCs w:val="28"/>
        </w:rPr>
        <w:t>8060 Расходы бюджета городского поселения на развитие социальной и инженерной инфраструктуры (</w:t>
      </w:r>
      <w:proofErr w:type="spellStart"/>
      <w:r>
        <w:rPr>
          <w:sz w:val="28"/>
          <w:szCs w:val="28"/>
        </w:rPr>
        <w:t>софинансирование</w:t>
      </w:r>
      <w:proofErr w:type="spellEnd"/>
      <w:r>
        <w:rPr>
          <w:sz w:val="28"/>
          <w:szCs w:val="28"/>
        </w:rPr>
        <w:t>).</w:t>
      </w:r>
      <w:proofErr w:type="gramEnd"/>
    </w:p>
    <w:p w:rsidR="00784916" w:rsidRPr="00DE5B53" w:rsidRDefault="00784916" w:rsidP="00784916">
      <w:pPr>
        <w:autoSpaceDE w:val="0"/>
        <w:spacing w:after="240" w:line="100" w:lineRule="atLeast"/>
        <w:ind w:firstLine="709"/>
        <w:jc w:val="both"/>
        <w:rPr>
          <w:sz w:val="28"/>
          <w:szCs w:val="28"/>
        </w:rPr>
      </w:pPr>
      <w:r w:rsidRPr="00DE5B53">
        <w:rPr>
          <w:sz w:val="28"/>
          <w:szCs w:val="28"/>
        </w:rPr>
        <w:t>98060 Расходы на развитие социаль</w:t>
      </w:r>
      <w:r>
        <w:rPr>
          <w:sz w:val="28"/>
          <w:szCs w:val="28"/>
        </w:rPr>
        <w:t>ной и инженерной инфраструктуры.</w:t>
      </w:r>
    </w:p>
    <w:p w:rsidR="00784916" w:rsidRDefault="00784916" w:rsidP="00784916">
      <w:pPr>
        <w:autoSpaceDE w:val="0"/>
        <w:spacing w:after="240" w:line="100" w:lineRule="atLeast"/>
        <w:ind w:firstLine="709"/>
        <w:jc w:val="both"/>
        <w:rPr>
          <w:sz w:val="28"/>
          <w:szCs w:val="28"/>
        </w:rPr>
      </w:pPr>
      <w:r>
        <w:rPr>
          <w:sz w:val="28"/>
          <w:szCs w:val="28"/>
        </w:rPr>
        <w:t xml:space="preserve">По данному направлению расходов отражаются расходы бюджета городского поселения на </w:t>
      </w:r>
      <w:proofErr w:type="spellStart"/>
      <w:r>
        <w:rPr>
          <w:sz w:val="28"/>
          <w:szCs w:val="28"/>
        </w:rPr>
        <w:t>софинансирование</w:t>
      </w:r>
      <w:proofErr w:type="spellEnd"/>
      <w:r>
        <w:rPr>
          <w:sz w:val="28"/>
          <w:szCs w:val="28"/>
        </w:rPr>
        <w:t xml:space="preserve"> расходов по развитию социальной и инженерной инфраструктуры территории городского поселения.</w:t>
      </w:r>
    </w:p>
    <w:p w:rsidR="00784916" w:rsidRDefault="00784916" w:rsidP="00784916">
      <w:pPr>
        <w:autoSpaceDE w:val="0"/>
        <w:spacing w:after="240" w:line="100" w:lineRule="atLeast"/>
        <w:ind w:firstLine="709"/>
        <w:jc w:val="both"/>
        <w:rPr>
          <w:sz w:val="28"/>
          <w:szCs w:val="28"/>
        </w:rPr>
      </w:pPr>
      <w:proofErr w:type="gramStart"/>
      <w:r>
        <w:rPr>
          <w:sz w:val="28"/>
          <w:szCs w:val="28"/>
          <w:lang w:val="en-US"/>
        </w:rPr>
        <w:t>S</w:t>
      </w:r>
      <w:r>
        <w:rPr>
          <w:sz w:val="28"/>
          <w:szCs w:val="28"/>
        </w:rPr>
        <w:t>8100  Расходы</w:t>
      </w:r>
      <w:proofErr w:type="gramEnd"/>
      <w:r>
        <w:rPr>
          <w:sz w:val="28"/>
          <w:szCs w:val="28"/>
        </w:rPr>
        <w:t xml:space="preserve"> за счет областного бюджета на осуществление капитальных вложений в объекты муниципальной собственности (</w:t>
      </w:r>
      <w:proofErr w:type="spellStart"/>
      <w:r>
        <w:rPr>
          <w:sz w:val="28"/>
          <w:szCs w:val="28"/>
        </w:rPr>
        <w:t>софинансирование</w:t>
      </w:r>
      <w:proofErr w:type="spellEnd"/>
      <w:r>
        <w:rPr>
          <w:sz w:val="28"/>
          <w:szCs w:val="28"/>
        </w:rPr>
        <w:t>).</w:t>
      </w:r>
    </w:p>
    <w:p w:rsidR="00784916" w:rsidRDefault="00784916" w:rsidP="00784916">
      <w:pPr>
        <w:autoSpaceDE w:val="0"/>
        <w:spacing w:after="240" w:line="100" w:lineRule="atLeast"/>
        <w:ind w:firstLine="709"/>
        <w:jc w:val="both"/>
        <w:rPr>
          <w:sz w:val="28"/>
          <w:szCs w:val="28"/>
        </w:rPr>
      </w:pPr>
      <w:r>
        <w:rPr>
          <w:sz w:val="28"/>
          <w:szCs w:val="28"/>
        </w:rPr>
        <w:t xml:space="preserve">По данному направлению расходов отражаются расходы бюджета городского поселения   на </w:t>
      </w:r>
      <w:proofErr w:type="spellStart"/>
      <w:r>
        <w:rPr>
          <w:sz w:val="28"/>
          <w:szCs w:val="28"/>
        </w:rPr>
        <w:t>софинансирование</w:t>
      </w:r>
      <w:proofErr w:type="spellEnd"/>
      <w:r>
        <w:rPr>
          <w:sz w:val="28"/>
          <w:szCs w:val="28"/>
        </w:rPr>
        <w:t xml:space="preserve">  капитальных вложений в объекты муниципальной собственности.</w:t>
      </w:r>
    </w:p>
    <w:p w:rsidR="00784916" w:rsidRDefault="00784916" w:rsidP="00784916">
      <w:pPr>
        <w:autoSpaceDE w:val="0"/>
        <w:spacing w:after="240" w:line="100" w:lineRule="atLeast"/>
        <w:ind w:firstLine="709"/>
        <w:jc w:val="both"/>
        <w:rPr>
          <w:sz w:val="28"/>
          <w:szCs w:val="28"/>
        </w:rPr>
      </w:pPr>
      <w:r>
        <w:rPr>
          <w:sz w:val="28"/>
          <w:szCs w:val="28"/>
        </w:rPr>
        <w:t>98100  Расходы бюджета городского поселения на осуществление капитальных вложений в объекты муниципальной собственности.</w:t>
      </w:r>
    </w:p>
    <w:p w:rsidR="00784916" w:rsidRDefault="00784916" w:rsidP="00784916">
      <w:pPr>
        <w:autoSpaceDE w:val="0"/>
        <w:spacing w:after="240" w:line="100" w:lineRule="atLeast"/>
        <w:ind w:firstLine="709"/>
        <w:jc w:val="both"/>
        <w:rPr>
          <w:sz w:val="28"/>
          <w:szCs w:val="28"/>
        </w:rPr>
      </w:pPr>
      <w:r>
        <w:rPr>
          <w:sz w:val="28"/>
          <w:szCs w:val="28"/>
        </w:rPr>
        <w:t xml:space="preserve">По данному направлению расходов отражаются расходы бюджета городского поселения   на </w:t>
      </w:r>
      <w:proofErr w:type="spellStart"/>
      <w:r>
        <w:rPr>
          <w:sz w:val="28"/>
          <w:szCs w:val="28"/>
        </w:rPr>
        <w:t>софинансирование</w:t>
      </w:r>
      <w:proofErr w:type="spellEnd"/>
      <w:r>
        <w:rPr>
          <w:sz w:val="28"/>
          <w:szCs w:val="28"/>
        </w:rPr>
        <w:t xml:space="preserve">  капитальных вложений в объекты муниципальной собственности.</w:t>
      </w:r>
    </w:p>
    <w:p w:rsidR="00784916" w:rsidRDefault="00784916" w:rsidP="00784916">
      <w:pPr>
        <w:autoSpaceDE w:val="0"/>
        <w:spacing w:after="240" w:line="100" w:lineRule="atLeast"/>
        <w:ind w:firstLine="709"/>
        <w:jc w:val="both"/>
        <w:rPr>
          <w:sz w:val="28"/>
          <w:szCs w:val="28"/>
        </w:rPr>
      </w:pPr>
      <w:proofErr w:type="gramStart"/>
      <w:r>
        <w:rPr>
          <w:sz w:val="28"/>
          <w:szCs w:val="28"/>
          <w:lang w:val="en-US"/>
        </w:rPr>
        <w:t>S</w:t>
      </w:r>
      <w:r>
        <w:rPr>
          <w:sz w:val="28"/>
          <w:szCs w:val="28"/>
        </w:rPr>
        <w:t>8530  Расходы</w:t>
      </w:r>
      <w:proofErr w:type="gramEnd"/>
      <w:r>
        <w:rPr>
          <w:sz w:val="28"/>
          <w:szCs w:val="28"/>
        </w:rPr>
        <w:t xml:space="preserve"> бюджета городского поселения  на обеспечение сохранности и ремонт военно-мемориальных объектов на территории Бутурлиновского городского поселения  (</w:t>
      </w:r>
      <w:proofErr w:type="spellStart"/>
      <w:r>
        <w:rPr>
          <w:sz w:val="28"/>
          <w:szCs w:val="28"/>
        </w:rPr>
        <w:t>софинансирование</w:t>
      </w:r>
      <w:proofErr w:type="spellEnd"/>
      <w:r>
        <w:rPr>
          <w:sz w:val="28"/>
          <w:szCs w:val="28"/>
        </w:rPr>
        <w:t>).</w:t>
      </w:r>
    </w:p>
    <w:p w:rsidR="00784916" w:rsidRDefault="00784916" w:rsidP="00784916">
      <w:pPr>
        <w:tabs>
          <w:tab w:val="left" w:pos="1365"/>
        </w:tabs>
        <w:autoSpaceDE w:val="0"/>
        <w:snapToGrid w:val="0"/>
        <w:spacing w:after="240" w:line="100" w:lineRule="atLeast"/>
        <w:ind w:firstLine="709"/>
        <w:jc w:val="both"/>
        <w:rPr>
          <w:sz w:val="28"/>
          <w:szCs w:val="28"/>
        </w:rPr>
      </w:pPr>
      <w:r>
        <w:rPr>
          <w:sz w:val="28"/>
          <w:szCs w:val="28"/>
        </w:rPr>
        <w:t xml:space="preserve">По данному направлению расходов отражаются расходы бюджета городского поселения  на </w:t>
      </w:r>
      <w:proofErr w:type="spellStart"/>
      <w:r>
        <w:rPr>
          <w:sz w:val="28"/>
          <w:szCs w:val="28"/>
        </w:rPr>
        <w:t>софинансирование</w:t>
      </w:r>
      <w:proofErr w:type="spellEnd"/>
      <w:r>
        <w:rPr>
          <w:sz w:val="28"/>
          <w:szCs w:val="28"/>
        </w:rPr>
        <w:t xml:space="preserve"> расходов по обеспечению сохранности и ремонту военно-мемориальных объектов на территории Бутурлиновского городского поселения.</w:t>
      </w:r>
    </w:p>
    <w:p w:rsidR="00784916" w:rsidRDefault="00784916" w:rsidP="00784916">
      <w:pPr>
        <w:autoSpaceDE w:val="0"/>
        <w:spacing w:after="240" w:line="100" w:lineRule="atLeast"/>
        <w:ind w:firstLine="709"/>
        <w:jc w:val="both"/>
        <w:rPr>
          <w:sz w:val="28"/>
          <w:szCs w:val="28"/>
        </w:rPr>
      </w:pPr>
      <w:r>
        <w:rPr>
          <w:sz w:val="28"/>
          <w:szCs w:val="28"/>
        </w:rPr>
        <w:t>98530  Расходы бюджета городского поселения  на обеспечение сохранности и ремонт военно-мемориальных объектов на территории Бутурлиновского городского поселения.</w:t>
      </w:r>
    </w:p>
    <w:p w:rsidR="00784916" w:rsidRDefault="00784916" w:rsidP="00784916">
      <w:pPr>
        <w:tabs>
          <w:tab w:val="left" w:pos="1365"/>
        </w:tabs>
        <w:autoSpaceDE w:val="0"/>
        <w:snapToGrid w:val="0"/>
        <w:spacing w:after="240" w:line="100" w:lineRule="atLeast"/>
        <w:ind w:firstLine="709"/>
        <w:jc w:val="both"/>
        <w:rPr>
          <w:sz w:val="28"/>
          <w:szCs w:val="28"/>
        </w:rPr>
      </w:pPr>
      <w:r>
        <w:rPr>
          <w:sz w:val="28"/>
          <w:szCs w:val="28"/>
        </w:rPr>
        <w:t xml:space="preserve">По данному направлению расходов отражаются расходы бюджета городского поселения  на </w:t>
      </w:r>
      <w:proofErr w:type="spellStart"/>
      <w:r>
        <w:rPr>
          <w:sz w:val="28"/>
          <w:szCs w:val="28"/>
        </w:rPr>
        <w:t>софинансирование</w:t>
      </w:r>
      <w:proofErr w:type="spellEnd"/>
      <w:r>
        <w:rPr>
          <w:sz w:val="28"/>
          <w:szCs w:val="28"/>
        </w:rPr>
        <w:t xml:space="preserve"> расходов по обеспечению сохранности и ремонту военно-мемориальных объектов на территории Бутурлиновского городского поселения.</w:t>
      </w:r>
    </w:p>
    <w:p w:rsidR="00784916" w:rsidRDefault="00784916" w:rsidP="00784916">
      <w:pPr>
        <w:tabs>
          <w:tab w:val="left" w:pos="1365"/>
        </w:tabs>
        <w:autoSpaceDE w:val="0"/>
        <w:spacing w:after="240" w:line="100" w:lineRule="atLeast"/>
        <w:ind w:firstLine="709"/>
        <w:jc w:val="both"/>
        <w:rPr>
          <w:sz w:val="28"/>
          <w:szCs w:val="28"/>
        </w:rPr>
      </w:pPr>
      <w:r>
        <w:rPr>
          <w:sz w:val="28"/>
          <w:szCs w:val="28"/>
        </w:rPr>
        <w:t>98600 Расходы бюджета городского поселения на мероприятия по переселению граждан из аварийного жилищного фонда.</w:t>
      </w:r>
    </w:p>
    <w:p w:rsidR="00784916" w:rsidRDefault="00784916" w:rsidP="00784916">
      <w:pPr>
        <w:tabs>
          <w:tab w:val="left" w:pos="1365"/>
        </w:tabs>
        <w:autoSpaceDE w:val="0"/>
        <w:spacing w:after="240" w:line="100" w:lineRule="atLeast"/>
        <w:ind w:firstLine="709"/>
        <w:jc w:val="both"/>
        <w:rPr>
          <w:sz w:val="28"/>
          <w:szCs w:val="28"/>
        </w:rPr>
      </w:pPr>
      <w:r>
        <w:rPr>
          <w:sz w:val="28"/>
          <w:szCs w:val="28"/>
        </w:rPr>
        <w:t xml:space="preserve">По данному направлению расходов отражаются расходы бюджета городского поселения на </w:t>
      </w:r>
      <w:proofErr w:type="spellStart"/>
      <w:r>
        <w:rPr>
          <w:sz w:val="28"/>
          <w:szCs w:val="28"/>
        </w:rPr>
        <w:t>софинансирование</w:t>
      </w:r>
      <w:proofErr w:type="spellEnd"/>
      <w:r>
        <w:rPr>
          <w:sz w:val="28"/>
          <w:szCs w:val="28"/>
        </w:rPr>
        <w:t xml:space="preserve"> мероприятий по переселению граждан из аварийного жилищного фонда.</w:t>
      </w:r>
    </w:p>
    <w:p w:rsidR="00784916" w:rsidRDefault="00784916" w:rsidP="00784916">
      <w:pPr>
        <w:tabs>
          <w:tab w:val="left" w:pos="1365"/>
        </w:tabs>
        <w:autoSpaceDE w:val="0"/>
        <w:spacing w:after="240" w:line="100" w:lineRule="atLeast"/>
        <w:ind w:firstLine="709"/>
        <w:jc w:val="both"/>
        <w:rPr>
          <w:sz w:val="28"/>
          <w:szCs w:val="28"/>
        </w:rPr>
      </w:pPr>
      <w:r>
        <w:rPr>
          <w:sz w:val="28"/>
          <w:szCs w:val="28"/>
        </w:rPr>
        <w:lastRenderedPageBreak/>
        <w:t>98610 Расходы бюджета городского поселения на благоустройство дворовых территорий.</w:t>
      </w:r>
    </w:p>
    <w:p w:rsidR="00784916" w:rsidRDefault="00784916" w:rsidP="00784916">
      <w:pPr>
        <w:tabs>
          <w:tab w:val="left" w:pos="1365"/>
        </w:tabs>
        <w:autoSpaceDE w:val="0"/>
        <w:spacing w:after="240" w:line="100" w:lineRule="atLeast"/>
        <w:ind w:firstLine="709"/>
        <w:jc w:val="both"/>
        <w:rPr>
          <w:sz w:val="28"/>
          <w:szCs w:val="28"/>
        </w:rPr>
      </w:pPr>
      <w:r>
        <w:rPr>
          <w:sz w:val="28"/>
          <w:szCs w:val="28"/>
        </w:rPr>
        <w:t xml:space="preserve">По данному направлению расходов отражаются  расходы бюджета городского поселения по </w:t>
      </w:r>
      <w:proofErr w:type="spellStart"/>
      <w:r>
        <w:rPr>
          <w:sz w:val="28"/>
          <w:szCs w:val="28"/>
        </w:rPr>
        <w:t>софинансированию</w:t>
      </w:r>
      <w:proofErr w:type="spellEnd"/>
      <w:r>
        <w:rPr>
          <w:sz w:val="28"/>
          <w:szCs w:val="28"/>
        </w:rPr>
        <w:t xml:space="preserve"> мероприятий на благоустройство дворовых территорий</w:t>
      </w:r>
      <w:proofErr w:type="gramStart"/>
      <w:r>
        <w:rPr>
          <w:sz w:val="28"/>
          <w:szCs w:val="28"/>
        </w:rPr>
        <w:t xml:space="preserve"> .</w:t>
      </w:r>
      <w:proofErr w:type="gramEnd"/>
    </w:p>
    <w:p w:rsidR="00784916" w:rsidRDefault="00784916" w:rsidP="00784916">
      <w:pPr>
        <w:autoSpaceDE w:val="0"/>
        <w:spacing w:after="240" w:line="100" w:lineRule="atLeast"/>
        <w:ind w:firstLine="709"/>
        <w:jc w:val="both"/>
        <w:rPr>
          <w:sz w:val="28"/>
          <w:szCs w:val="28"/>
        </w:rPr>
      </w:pPr>
      <w:r>
        <w:rPr>
          <w:sz w:val="28"/>
          <w:szCs w:val="28"/>
          <w:lang w:val="en-US"/>
        </w:rPr>
        <w:t>S</w:t>
      </w:r>
      <w:r>
        <w:rPr>
          <w:sz w:val="28"/>
          <w:szCs w:val="28"/>
        </w:rPr>
        <w:t xml:space="preserve">8670 Расходы бюджета городского поселения на уличное </w:t>
      </w:r>
      <w:proofErr w:type="gramStart"/>
      <w:r>
        <w:rPr>
          <w:sz w:val="28"/>
          <w:szCs w:val="28"/>
        </w:rPr>
        <w:t>освещение  (</w:t>
      </w:r>
      <w:proofErr w:type="spellStart"/>
      <w:proofErr w:type="gramEnd"/>
      <w:r>
        <w:rPr>
          <w:sz w:val="28"/>
          <w:szCs w:val="28"/>
        </w:rPr>
        <w:t>софинансирование</w:t>
      </w:r>
      <w:proofErr w:type="spellEnd"/>
      <w:r>
        <w:rPr>
          <w:sz w:val="28"/>
          <w:szCs w:val="28"/>
        </w:rPr>
        <w:t>).</w:t>
      </w:r>
    </w:p>
    <w:p w:rsidR="00784916" w:rsidRDefault="00784916" w:rsidP="00784916">
      <w:pPr>
        <w:autoSpaceDE w:val="0"/>
        <w:spacing w:after="240" w:line="100" w:lineRule="atLeast"/>
        <w:ind w:firstLine="709"/>
        <w:jc w:val="both"/>
        <w:rPr>
          <w:sz w:val="28"/>
          <w:szCs w:val="28"/>
        </w:rPr>
      </w:pPr>
      <w:r>
        <w:rPr>
          <w:sz w:val="28"/>
          <w:szCs w:val="28"/>
        </w:rPr>
        <w:t xml:space="preserve">По данному направлению расходов отражаются расходы бюджета городского поселения по </w:t>
      </w:r>
      <w:proofErr w:type="spellStart"/>
      <w:r>
        <w:rPr>
          <w:sz w:val="28"/>
          <w:szCs w:val="28"/>
        </w:rPr>
        <w:t>софинансированию</w:t>
      </w:r>
      <w:proofErr w:type="spellEnd"/>
      <w:r>
        <w:rPr>
          <w:sz w:val="28"/>
          <w:szCs w:val="28"/>
        </w:rPr>
        <w:t xml:space="preserve"> расходов на уличное освещение.</w:t>
      </w:r>
    </w:p>
    <w:p w:rsidR="00784916" w:rsidRDefault="00784916" w:rsidP="00784916">
      <w:pPr>
        <w:autoSpaceDE w:val="0"/>
        <w:spacing w:after="240" w:line="100" w:lineRule="atLeast"/>
        <w:ind w:firstLine="709"/>
        <w:jc w:val="both"/>
        <w:rPr>
          <w:sz w:val="28"/>
          <w:szCs w:val="28"/>
        </w:rPr>
      </w:pPr>
      <w:r>
        <w:rPr>
          <w:sz w:val="28"/>
          <w:szCs w:val="28"/>
        </w:rPr>
        <w:t>98670 Расходы бюджета городского поселения на уличное освещение.</w:t>
      </w:r>
    </w:p>
    <w:p w:rsidR="00784916" w:rsidRDefault="00784916" w:rsidP="00784916">
      <w:pPr>
        <w:autoSpaceDE w:val="0"/>
        <w:spacing w:after="240" w:line="100" w:lineRule="atLeast"/>
        <w:ind w:firstLine="709"/>
        <w:jc w:val="both"/>
        <w:rPr>
          <w:sz w:val="28"/>
          <w:szCs w:val="28"/>
        </w:rPr>
      </w:pPr>
      <w:r>
        <w:rPr>
          <w:sz w:val="28"/>
          <w:szCs w:val="28"/>
        </w:rPr>
        <w:t xml:space="preserve">По данному направлению расходов отражаются расходы бюджета городского поселения по </w:t>
      </w:r>
      <w:proofErr w:type="spellStart"/>
      <w:r>
        <w:rPr>
          <w:sz w:val="28"/>
          <w:szCs w:val="28"/>
        </w:rPr>
        <w:t>софинансированию</w:t>
      </w:r>
      <w:proofErr w:type="spellEnd"/>
      <w:r>
        <w:rPr>
          <w:sz w:val="28"/>
          <w:szCs w:val="28"/>
        </w:rPr>
        <w:t xml:space="preserve"> расходов на уличное освещение.</w:t>
      </w:r>
    </w:p>
    <w:p w:rsidR="00784916" w:rsidRDefault="00784916" w:rsidP="00784916">
      <w:pPr>
        <w:tabs>
          <w:tab w:val="left" w:pos="1365"/>
        </w:tabs>
        <w:autoSpaceDE w:val="0"/>
        <w:spacing w:after="240" w:line="100" w:lineRule="atLeast"/>
        <w:jc w:val="both"/>
        <w:rPr>
          <w:sz w:val="28"/>
          <w:szCs w:val="28"/>
        </w:rPr>
      </w:pPr>
      <w:r>
        <w:rPr>
          <w:sz w:val="28"/>
          <w:szCs w:val="28"/>
        </w:rPr>
        <w:t xml:space="preserve">         98770   Расходы  бюджета городского поселения на устройство тротуаров.</w:t>
      </w:r>
    </w:p>
    <w:p w:rsidR="00784916" w:rsidRDefault="00784916" w:rsidP="00784916">
      <w:pPr>
        <w:tabs>
          <w:tab w:val="left" w:pos="1365"/>
        </w:tabs>
        <w:autoSpaceDE w:val="0"/>
        <w:spacing w:after="240" w:line="100" w:lineRule="atLeast"/>
        <w:ind w:firstLine="709"/>
        <w:jc w:val="both"/>
        <w:rPr>
          <w:sz w:val="28"/>
          <w:szCs w:val="28"/>
        </w:rPr>
      </w:pPr>
      <w:r>
        <w:rPr>
          <w:sz w:val="28"/>
          <w:szCs w:val="28"/>
        </w:rPr>
        <w:t xml:space="preserve">По данному направлению расходов отражаются расходы бюджета городского поселения по </w:t>
      </w:r>
      <w:proofErr w:type="spellStart"/>
      <w:r>
        <w:rPr>
          <w:sz w:val="28"/>
          <w:szCs w:val="28"/>
        </w:rPr>
        <w:t>софинансированию</w:t>
      </w:r>
      <w:proofErr w:type="spellEnd"/>
      <w:r>
        <w:rPr>
          <w:sz w:val="28"/>
          <w:szCs w:val="28"/>
        </w:rPr>
        <w:t xml:space="preserve"> расходов на  устройство тротуаров.</w:t>
      </w:r>
    </w:p>
    <w:p w:rsidR="00784916" w:rsidRDefault="00784916" w:rsidP="00784916">
      <w:pPr>
        <w:tabs>
          <w:tab w:val="left" w:pos="1365"/>
        </w:tabs>
        <w:autoSpaceDE w:val="0"/>
        <w:spacing w:after="240" w:line="100" w:lineRule="atLeast"/>
        <w:ind w:firstLine="709"/>
        <w:jc w:val="both"/>
        <w:rPr>
          <w:sz w:val="28"/>
          <w:szCs w:val="28"/>
        </w:rPr>
      </w:pPr>
      <w:proofErr w:type="gramStart"/>
      <w:r>
        <w:rPr>
          <w:sz w:val="28"/>
          <w:szCs w:val="28"/>
          <w:lang w:val="en-US"/>
        </w:rPr>
        <w:t>S</w:t>
      </w:r>
      <w:r w:rsidRPr="00435812">
        <w:rPr>
          <w:sz w:val="28"/>
          <w:szCs w:val="28"/>
        </w:rPr>
        <w:t xml:space="preserve">8910  </w:t>
      </w:r>
      <w:r>
        <w:rPr>
          <w:sz w:val="28"/>
          <w:szCs w:val="28"/>
        </w:rPr>
        <w:t>Расходы</w:t>
      </w:r>
      <w:proofErr w:type="gramEnd"/>
      <w:r>
        <w:rPr>
          <w:sz w:val="28"/>
          <w:szCs w:val="28"/>
        </w:rPr>
        <w:t xml:space="preserve"> на реализацию проектов по поддержке местных инициатив</w:t>
      </w:r>
    </w:p>
    <w:p w:rsidR="00784916" w:rsidRDefault="00784916" w:rsidP="00784916">
      <w:pPr>
        <w:tabs>
          <w:tab w:val="left" w:pos="1365"/>
        </w:tabs>
        <w:autoSpaceDE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на благоустройство городского кладбища на  территории городского поселения, строительство зоны отдыха, обустройство сквера, парков.</w:t>
      </w:r>
    </w:p>
    <w:p w:rsidR="00784916" w:rsidRDefault="00784916" w:rsidP="00784916">
      <w:pPr>
        <w:tabs>
          <w:tab w:val="left" w:pos="1365"/>
        </w:tabs>
        <w:autoSpaceDE w:val="0"/>
        <w:spacing w:after="240" w:line="100" w:lineRule="atLeast"/>
        <w:ind w:firstLine="709"/>
        <w:jc w:val="both"/>
        <w:rPr>
          <w:sz w:val="28"/>
          <w:szCs w:val="28"/>
        </w:rPr>
      </w:pPr>
      <w:r>
        <w:rPr>
          <w:sz w:val="28"/>
          <w:szCs w:val="28"/>
        </w:rPr>
        <w:t>95550 Расходы на поддержку программ формирования современной городской среды.</w:t>
      </w:r>
    </w:p>
    <w:p w:rsidR="00784916" w:rsidRDefault="00784916" w:rsidP="00784916">
      <w:pPr>
        <w:tabs>
          <w:tab w:val="left" w:pos="1365"/>
        </w:tabs>
        <w:autoSpaceDE w:val="0"/>
        <w:spacing w:after="240" w:line="100" w:lineRule="atLeast"/>
        <w:ind w:firstLine="709"/>
        <w:jc w:val="both"/>
        <w:rPr>
          <w:sz w:val="28"/>
          <w:szCs w:val="28"/>
        </w:rPr>
      </w:pPr>
      <w:r>
        <w:rPr>
          <w:sz w:val="28"/>
          <w:szCs w:val="28"/>
        </w:rPr>
        <w:t>По данному направлению расходов отражаются расходы бюджета городского поселения на благоустройство дворовых территорий многоквартирных домов на  территории городского поселения.</w:t>
      </w:r>
    </w:p>
    <w:p w:rsidR="00784916" w:rsidRDefault="00784916" w:rsidP="00784916">
      <w:pPr>
        <w:autoSpaceDE w:val="0"/>
        <w:snapToGrid w:val="0"/>
        <w:spacing w:after="240" w:line="100" w:lineRule="atLeast"/>
        <w:jc w:val="both"/>
        <w:rPr>
          <w:sz w:val="28"/>
          <w:szCs w:val="28"/>
        </w:rPr>
      </w:pPr>
      <w:r>
        <w:rPr>
          <w:sz w:val="28"/>
          <w:szCs w:val="28"/>
        </w:rPr>
        <w:t xml:space="preserve">    90100 Зарезервированные </w:t>
      </w:r>
      <w:proofErr w:type="gramStart"/>
      <w:r>
        <w:rPr>
          <w:sz w:val="28"/>
          <w:szCs w:val="28"/>
        </w:rPr>
        <w:t>средства</w:t>
      </w:r>
      <w:proofErr w:type="gramEnd"/>
      <w:r>
        <w:rPr>
          <w:sz w:val="28"/>
          <w:szCs w:val="28"/>
        </w:rPr>
        <w:t xml:space="preserve"> связанные с особенностями исполнения бюджета (иные межбюджетные трансферты)</w:t>
      </w:r>
    </w:p>
    <w:p w:rsidR="00784916" w:rsidRDefault="00784916" w:rsidP="00784916">
      <w:pPr>
        <w:autoSpaceDE w:val="0"/>
        <w:snapToGrid w:val="0"/>
        <w:spacing w:after="240" w:line="100" w:lineRule="atLeast"/>
        <w:jc w:val="both"/>
        <w:rPr>
          <w:sz w:val="28"/>
          <w:szCs w:val="28"/>
        </w:rPr>
      </w:pPr>
      <w:r>
        <w:rPr>
          <w:sz w:val="28"/>
          <w:szCs w:val="28"/>
        </w:rPr>
        <w:t xml:space="preserve">   По данному направлению расходов отражаются расходы бюджета городского поселения зарезервированные средства связанные с особенностями исполнения бюджета</w:t>
      </w:r>
      <w:proofErr w:type="gramStart"/>
      <w:r>
        <w:rPr>
          <w:sz w:val="28"/>
          <w:szCs w:val="28"/>
        </w:rPr>
        <w:t xml:space="preserve"> .</w:t>
      </w:r>
      <w:proofErr w:type="gramEnd"/>
    </w:p>
    <w:p w:rsidR="00784916" w:rsidRPr="00C87262" w:rsidRDefault="00784916" w:rsidP="00784916">
      <w:pPr>
        <w:autoSpaceDE w:val="0"/>
        <w:snapToGrid w:val="0"/>
        <w:spacing w:after="240" w:line="100" w:lineRule="atLeast"/>
        <w:jc w:val="both"/>
        <w:rPr>
          <w:sz w:val="28"/>
          <w:szCs w:val="28"/>
        </w:rPr>
      </w:pPr>
      <w:r>
        <w:rPr>
          <w:sz w:val="28"/>
          <w:szCs w:val="28"/>
        </w:rPr>
        <w:t xml:space="preserve">           98910 </w:t>
      </w:r>
      <w:r w:rsidRPr="00C87262">
        <w:rPr>
          <w:sz w:val="28"/>
          <w:szCs w:val="28"/>
        </w:rPr>
        <w:t>Расходы на реализацию проектов по поддержке местных инициатив</w:t>
      </w:r>
    </w:p>
    <w:p w:rsidR="00784916" w:rsidRDefault="00784916" w:rsidP="00784916">
      <w:pPr>
        <w:autoSpaceDE w:val="0"/>
        <w:snapToGrid w:val="0"/>
        <w:spacing w:after="240" w:line="100" w:lineRule="atLeast"/>
        <w:jc w:val="both"/>
        <w:rPr>
          <w:sz w:val="28"/>
          <w:szCs w:val="28"/>
        </w:rPr>
      </w:pPr>
      <w:r w:rsidRPr="002444D0">
        <w:rPr>
          <w:sz w:val="28"/>
          <w:szCs w:val="28"/>
        </w:rPr>
        <w:t>По данному направлению расходов отражаются расходы бюджета городского поселения на благоустройство городского кладбища на  территории городского поселения, строительство зоны отдыха, обустройство сквера, парков</w:t>
      </w:r>
      <w:r w:rsidRPr="00C87262">
        <w:rPr>
          <w:sz w:val="28"/>
          <w:szCs w:val="28"/>
        </w:rPr>
        <w:t>.</w:t>
      </w:r>
    </w:p>
    <w:p w:rsidR="00784916" w:rsidRDefault="00784916" w:rsidP="00784916">
      <w:pPr>
        <w:autoSpaceDE w:val="0"/>
        <w:snapToGrid w:val="0"/>
        <w:spacing w:after="240" w:line="100" w:lineRule="atLeast"/>
        <w:jc w:val="both"/>
        <w:rPr>
          <w:sz w:val="28"/>
          <w:szCs w:val="28"/>
        </w:rPr>
      </w:pPr>
      <w:r w:rsidRPr="00C87262">
        <w:rPr>
          <w:sz w:val="28"/>
          <w:szCs w:val="28"/>
        </w:rPr>
        <w:t xml:space="preserve">           </w:t>
      </w:r>
      <w:r>
        <w:rPr>
          <w:sz w:val="28"/>
          <w:szCs w:val="28"/>
          <w:lang w:val="en-US"/>
        </w:rPr>
        <w:t>S</w:t>
      </w:r>
      <w:r w:rsidRPr="00C87262">
        <w:rPr>
          <w:sz w:val="28"/>
          <w:szCs w:val="28"/>
        </w:rPr>
        <w:t xml:space="preserve">8750   </w:t>
      </w:r>
      <w:r>
        <w:rPr>
          <w:sz w:val="28"/>
          <w:szCs w:val="28"/>
        </w:rPr>
        <w:t>Расходы на реализацию областной адресной программы капитального ремонта</w:t>
      </w:r>
    </w:p>
    <w:p w:rsidR="00784916" w:rsidRDefault="00784916" w:rsidP="00784916">
      <w:pPr>
        <w:autoSpaceDE w:val="0"/>
        <w:snapToGrid w:val="0"/>
        <w:spacing w:after="240" w:line="100" w:lineRule="atLeast"/>
        <w:jc w:val="both"/>
        <w:rPr>
          <w:sz w:val="28"/>
          <w:szCs w:val="28"/>
        </w:rPr>
      </w:pPr>
      <w:r w:rsidRPr="00C87262">
        <w:rPr>
          <w:sz w:val="28"/>
          <w:szCs w:val="28"/>
        </w:rPr>
        <w:lastRenderedPageBreak/>
        <w:t xml:space="preserve">По данному направлению расходов отражаются расходы бюджета городского поселения на </w:t>
      </w:r>
      <w:r>
        <w:rPr>
          <w:sz w:val="28"/>
          <w:szCs w:val="28"/>
        </w:rPr>
        <w:t>капитальный ремонт АБК МКУ «</w:t>
      </w:r>
      <w:proofErr w:type="spellStart"/>
      <w:r>
        <w:rPr>
          <w:sz w:val="28"/>
          <w:szCs w:val="28"/>
        </w:rPr>
        <w:t>Бутрулиновский</w:t>
      </w:r>
      <w:proofErr w:type="spellEnd"/>
      <w:r>
        <w:rPr>
          <w:sz w:val="28"/>
          <w:szCs w:val="28"/>
        </w:rPr>
        <w:t xml:space="preserve"> физкультурно-оздоровительный центр»</w:t>
      </w:r>
    </w:p>
    <w:p w:rsidR="00784916" w:rsidRPr="000D21DA" w:rsidRDefault="00784916" w:rsidP="00784916">
      <w:pPr>
        <w:autoSpaceDE w:val="0"/>
        <w:snapToGrid w:val="0"/>
        <w:spacing w:after="240" w:line="100" w:lineRule="atLeast"/>
        <w:jc w:val="both"/>
        <w:rPr>
          <w:sz w:val="28"/>
          <w:szCs w:val="28"/>
        </w:rPr>
      </w:pPr>
      <w:r>
        <w:rPr>
          <w:sz w:val="28"/>
          <w:szCs w:val="28"/>
        </w:rPr>
        <w:t xml:space="preserve">           98750   </w:t>
      </w:r>
      <w:r w:rsidRPr="000D21DA">
        <w:rPr>
          <w:sz w:val="28"/>
          <w:szCs w:val="28"/>
        </w:rPr>
        <w:t>Расходы на реализацию областной адресной программы капитального ремонта</w:t>
      </w:r>
    </w:p>
    <w:p w:rsidR="00784916" w:rsidRDefault="00784916" w:rsidP="00784916">
      <w:pPr>
        <w:autoSpaceDE w:val="0"/>
        <w:snapToGrid w:val="0"/>
        <w:spacing w:after="240" w:line="100" w:lineRule="atLeast"/>
        <w:jc w:val="both"/>
        <w:rPr>
          <w:sz w:val="28"/>
          <w:szCs w:val="28"/>
        </w:rPr>
      </w:pPr>
      <w:r w:rsidRPr="000D21DA">
        <w:rPr>
          <w:sz w:val="28"/>
          <w:szCs w:val="28"/>
        </w:rPr>
        <w:t>По данному направлению расходов отражаются расходы бюджета городского поселения на капитальный ремонт АБК МКУ «</w:t>
      </w:r>
      <w:proofErr w:type="spellStart"/>
      <w:r w:rsidRPr="000D21DA">
        <w:rPr>
          <w:sz w:val="28"/>
          <w:szCs w:val="28"/>
        </w:rPr>
        <w:t>Бутрулиновский</w:t>
      </w:r>
      <w:proofErr w:type="spellEnd"/>
      <w:r w:rsidRPr="000D21DA">
        <w:rPr>
          <w:sz w:val="28"/>
          <w:szCs w:val="28"/>
        </w:rPr>
        <w:t xml:space="preserve"> физк</w:t>
      </w:r>
      <w:r>
        <w:rPr>
          <w:sz w:val="28"/>
          <w:szCs w:val="28"/>
        </w:rPr>
        <w:t>ультурно-оздоровительный центр»</w:t>
      </w:r>
    </w:p>
    <w:p w:rsidR="00784916" w:rsidRDefault="00784916" w:rsidP="00784916">
      <w:pPr>
        <w:autoSpaceDE w:val="0"/>
        <w:snapToGrid w:val="0"/>
        <w:spacing w:after="240" w:line="100" w:lineRule="atLeast"/>
        <w:jc w:val="both"/>
        <w:rPr>
          <w:sz w:val="28"/>
          <w:szCs w:val="28"/>
        </w:rPr>
      </w:pPr>
      <w:r>
        <w:rPr>
          <w:sz w:val="28"/>
          <w:szCs w:val="28"/>
        </w:rPr>
        <w:t xml:space="preserve">           </w:t>
      </w:r>
      <w:r>
        <w:rPr>
          <w:sz w:val="28"/>
          <w:szCs w:val="28"/>
          <w:lang w:val="en-US"/>
        </w:rPr>
        <w:t>S</w:t>
      </w:r>
      <w:r w:rsidRPr="00884721">
        <w:rPr>
          <w:sz w:val="28"/>
          <w:szCs w:val="28"/>
        </w:rPr>
        <w:t xml:space="preserve">8070    </w:t>
      </w:r>
      <w:r>
        <w:rPr>
          <w:sz w:val="28"/>
          <w:szCs w:val="28"/>
        </w:rPr>
        <w:t>Прочие мероприятия по благоустройству проектов поддержки местных инициатив</w:t>
      </w:r>
    </w:p>
    <w:p w:rsidR="00784916" w:rsidRDefault="00784916" w:rsidP="00784916">
      <w:pPr>
        <w:autoSpaceDE w:val="0"/>
        <w:snapToGrid w:val="0"/>
        <w:spacing w:after="240" w:line="100" w:lineRule="atLeast"/>
        <w:jc w:val="both"/>
        <w:rPr>
          <w:sz w:val="28"/>
          <w:szCs w:val="28"/>
        </w:rPr>
      </w:pPr>
      <w:r>
        <w:rPr>
          <w:sz w:val="28"/>
          <w:szCs w:val="28"/>
        </w:rPr>
        <w:t xml:space="preserve">           98070       М</w:t>
      </w:r>
      <w:r w:rsidRPr="002444D0">
        <w:rPr>
          <w:sz w:val="28"/>
          <w:szCs w:val="28"/>
        </w:rPr>
        <w:t>ероприятия по благоустройству проектов поддержки местных инициатив</w:t>
      </w:r>
    </w:p>
    <w:p w:rsidR="00784916" w:rsidRDefault="00784916" w:rsidP="00784916">
      <w:pPr>
        <w:autoSpaceDE w:val="0"/>
        <w:snapToGrid w:val="0"/>
        <w:spacing w:after="240" w:line="100" w:lineRule="atLeast"/>
        <w:jc w:val="both"/>
        <w:rPr>
          <w:sz w:val="28"/>
          <w:szCs w:val="28"/>
        </w:rPr>
      </w:pPr>
      <w:r w:rsidRPr="00C87262">
        <w:rPr>
          <w:sz w:val="28"/>
          <w:szCs w:val="28"/>
        </w:rPr>
        <w:t>По данному направлению расходов отражаются расходы бюджета городского поселения</w:t>
      </w:r>
      <w:r>
        <w:rPr>
          <w:sz w:val="28"/>
          <w:szCs w:val="28"/>
        </w:rPr>
        <w:t xml:space="preserve"> по благоустройству проектов поддержки местных инициатив в рамках развития инициативного бюджетирования</w:t>
      </w:r>
    </w:p>
    <w:p w:rsidR="00784916" w:rsidRDefault="00784916" w:rsidP="00784916">
      <w:pPr>
        <w:autoSpaceDE w:val="0"/>
        <w:snapToGrid w:val="0"/>
        <w:spacing w:after="240" w:line="100" w:lineRule="atLeast"/>
        <w:jc w:val="both"/>
        <w:rPr>
          <w:sz w:val="28"/>
          <w:szCs w:val="28"/>
        </w:rPr>
      </w:pPr>
      <w:r>
        <w:rPr>
          <w:sz w:val="28"/>
          <w:szCs w:val="28"/>
        </w:rPr>
        <w:t xml:space="preserve">          Д5550  </w:t>
      </w:r>
      <w:r w:rsidRPr="00F45EFA">
        <w:rPr>
          <w:sz w:val="28"/>
          <w:szCs w:val="28"/>
        </w:rPr>
        <w:t>Реализация программ формирования современной городской среды (в целях достижения значений дополнительного результата)</w:t>
      </w:r>
    </w:p>
    <w:p w:rsidR="00784916" w:rsidRPr="00F45EFA" w:rsidRDefault="00784916" w:rsidP="00784916">
      <w:pPr>
        <w:autoSpaceDE w:val="0"/>
        <w:snapToGrid w:val="0"/>
        <w:spacing w:after="240" w:line="100" w:lineRule="atLeast"/>
        <w:jc w:val="both"/>
        <w:rPr>
          <w:sz w:val="28"/>
          <w:szCs w:val="28"/>
        </w:rPr>
      </w:pPr>
      <w:r>
        <w:rPr>
          <w:sz w:val="28"/>
          <w:szCs w:val="28"/>
        </w:rPr>
        <w:t xml:space="preserve">         </w:t>
      </w:r>
      <w:r w:rsidRPr="00F45EFA">
        <w:rPr>
          <w:sz w:val="28"/>
          <w:szCs w:val="28"/>
        </w:rPr>
        <w:t>55550 Реализация программ формирования современной городской среды</w:t>
      </w:r>
    </w:p>
    <w:p w:rsidR="00784916" w:rsidRDefault="00784916" w:rsidP="00784916">
      <w:pPr>
        <w:autoSpaceDE w:val="0"/>
        <w:snapToGrid w:val="0"/>
        <w:spacing w:after="240" w:line="100" w:lineRule="atLeast"/>
        <w:jc w:val="both"/>
        <w:rPr>
          <w:sz w:val="28"/>
          <w:szCs w:val="28"/>
        </w:rPr>
      </w:pPr>
      <w:r w:rsidRPr="00C87262">
        <w:rPr>
          <w:sz w:val="28"/>
          <w:szCs w:val="28"/>
        </w:rPr>
        <w:t>По данному направлению расходов отражаются расходы бюджета городского поселения</w:t>
      </w:r>
      <w:r>
        <w:rPr>
          <w:sz w:val="28"/>
          <w:szCs w:val="28"/>
        </w:rPr>
        <w:t xml:space="preserve"> на поддержку программ в рамках регионального проекта «Формирование современной городской среды».</w:t>
      </w:r>
    </w:p>
    <w:p w:rsidR="00784916" w:rsidRPr="00AE37CA" w:rsidRDefault="00784916" w:rsidP="00784916">
      <w:pPr>
        <w:autoSpaceDE w:val="0"/>
        <w:snapToGrid w:val="0"/>
        <w:spacing w:after="240" w:line="100" w:lineRule="atLeast"/>
        <w:jc w:val="both"/>
        <w:rPr>
          <w:sz w:val="28"/>
          <w:szCs w:val="28"/>
        </w:rPr>
      </w:pPr>
      <w:r>
        <w:rPr>
          <w:sz w:val="28"/>
          <w:szCs w:val="28"/>
        </w:rPr>
        <w:t xml:space="preserve">         </w:t>
      </w:r>
      <w:r w:rsidRPr="00AE37CA">
        <w:rPr>
          <w:sz w:val="28"/>
          <w:szCs w:val="28"/>
        </w:rPr>
        <w:t>54240 Создание комфортной городской среды в малых города</w:t>
      </w:r>
      <w:r>
        <w:rPr>
          <w:sz w:val="28"/>
          <w:szCs w:val="28"/>
        </w:rPr>
        <w:t>х и исторических поселениях-поб</w:t>
      </w:r>
      <w:r w:rsidRPr="00AE37CA">
        <w:rPr>
          <w:sz w:val="28"/>
          <w:szCs w:val="28"/>
        </w:rPr>
        <w:t>едителях Всероссийского конкурса лучших проектов создания комфортной городской среды</w:t>
      </w:r>
    </w:p>
    <w:p w:rsidR="00784916" w:rsidRPr="00AE37CA" w:rsidRDefault="00784916" w:rsidP="00784916">
      <w:pPr>
        <w:autoSpaceDE w:val="0"/>
        <w:snapToGrid w:val="0"/>
        <w:spacing w:after="240" w:line="100" w:lineRule="atLeast"/>
        <w:jc w:val="both"/>
        <w:rPr>
          <w:sz w:val="28"/>
          <w:szCs w:val="28"/>
        </w:rPr>
      </w:pPr>
      <w:r>
        <w:rPr>
          <w:sz w:val="28"/>
          <w:szCs w:val="28"/>
        </w:rPr>
        <w:t xml:space="preserve">         Д4240 </w:t>
      </w:r>
      <w:r w:rsidRPr="00AE37CA">
        <w:rPr>
          <w:sz w:val="28"/>
          <w:szCs w:val="28"/>
        </w:rPr>
        <w:t>Реализация проектов создания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(в целях достижения дополнительного результата)</w:t>
      </w:r>
      <w:r>
        <w:rPr>
          <w:sz w:val="28"/>
          <w:szCs w:val="28"/>
        </w:rPr>
        <w:t>.</w:t>
      </w:r>
    </w:p>
    <w:p w:rsidR="00784916" w:rsidRPr="0063164F" w:rsidRDefault="00784916" w:rsidP="00784916">
      <w:pPr>
        <w:autoSpaceDE w:val="0"/>
        <w:snapToGrid w:val="0"/>
        <w:spacing w:after="240" w:line="100" w:lineRule="atLeast"/>
        <w:jc w:val="both"/>
        <w:rPr>
          <w:sz w:val="28"/>
          <w:szCs w:val="28"/>
        </w:rPr>
      </w:pPr>
      <w:r w:rsidRPr="0063164F">
        <w:rPr>
          <w:sz w:val="28"/>
          <w:szCs w:val="28"/>
        </w:rPr>
        <w:t xml:space="preserve">      </w:t>
      </w:r>
      <w:r>
        <w:rPr>
          <w:sz w:val="28"/>
          <w:szCs w:val="28"/>
        </w:rPr>
        <w:t xml:space="preserve">  </w:t>
      </w:r>
      <w:r w:rsidRPr="00AE37CA">
        <w:rPr>
          <w:sz w:val="28"/>
          <w:szCs w:val="28"/>
        </w:rPr>
        <w:t xml:space="preserve"> </w:t>
      </w:r>
      <w:proofErr w:type="gramStart"/>
      <w:r>
        <w:rPr>
          <w:sz w:val="28"/>
          <w:szCs w:val="28"/>
          <w:lang w:val="en-US"/>
        </w:rPr>
        <w:t>S</w:t>
      </w:r>
      <w:r w:rsidRPr="0063164F">
        <w:rPr>
          <w:sz w:val="28"/>
          <w:szCs w:val="28"/>
        </w:rPr>
        <w:t xml:space="preserve">8140  </w:t>
      </w:r>
      <w:r>
        <w:rPr>
          <w:sz w:val="28"/>
          <w:szCs w:val="28"/>
        </w:rPr>
        <w:t>Расходы</w:t>
      </w:r>
      <w:proofErr w:type="gramEnd"/>
      <w:r>
        <w:rPr>
          <w:sz w:val="28"/>
          <w:szCs w:val="28"/>
        </w:rPr>
        <w:t xml:space="preserve"> на модернизацию уличного освещения</w:t>
      </w:r>
    </w:p>
    <w:p w:rsidR="00784916" w:rsidRDefault="00784916" w:rsidP="00784916">
      <w:pPr>
        <w:autoSpaceDE w:val="0"/>
        <w:snapToGrid w:val="0"/>
        <w:spacing w:after="240" w:line="100" w:lineRule="atLeast"/>
        <w:jc w:val="both"/>
        <w:rPr>
          <w:sz w:val="28"/>
          <w:szCs w:val="28"/>
        </w:rPr>
      </w:pPr>
      <w:r w:rsidRPr="0063164F">
        <w:rPr>
          <w:sz w:val="28"/>
          <w:szCs w:val="28"/>
        </w:rPr>
        <w:t>По данному направлению расходов отражаются расходы бюджета городского поселения</w:t>
      </w:r>
      <w:r>
        <w:rPr>
          <w:sz w:val="28"/>
          <w:szCs w:val="28"/>
        </w:rPr>
        <w:t xml:space="preserve"> на модернизацию уличного освещения. </w:t>
      </w:r>
    </w:p>
    <w:p w:rsidR="00784916" w:rsidRDefault="00784916" w:rsidP="00784916">
      <w:pPr>
        <w:autoSpaceDE w:val="0"/>
        <w:snapToGrid w:val="0"/>
        <w:spacing w:after="240" w:line="100" w:lineRule="atLeast"/>
        <w:jc w:val="both"/>
        <w:rPr>
          <w:sz w:val="28"/>
          <w:szCs w:val="28"/>
        </w:rPr>
      </w:pPr>
      <w:r>
        <w:rPr>
          <w:sz w:val="28"/>
          <w:szCs w:val="28"/>
        </w:rPr>
        <w:t xml:space="preserve">        78370 Расходы на реализацию проекта «Территория идей»</w:t>
      </w:r>
      <w:r w:rsidRPr="0063164F">
        <w:rPr>
          <w:sz w:val="28"/>
          <w:szCs w:val="28"/>
        </w:rPr>
        <w:t xml:space="preserve">     </w:t>
      </w:r>
    </w:p>
    <w:p w:rsidR="00784916" w:rsidRDefault="00784916" w:rsidP="00784916">
      <w:pPr>
        <w:pStyle w:val="a6"/>
        <w:rPr>
          <w:rFonts w:ascii="Times New Roman" w:hAnsi="Times New Roman"/>
          <w:sz w:val="28"/>
          <w:szCs w:val="28"/>
        </w:rPr>
      </w:pPr>
      <w:r w:rsidRPr="0063164F">
        <w:rPr>
          <w:rFonts w:ascii="Times New Roman" w:hAnsi="Times New Roman"/>
          <w:sz w:val="28"/>
          <w:szCs w:val="28"/>
        </w:rPr>
        <w:t>По данному направлению расходов отражаются расходы областного бюджета на реализацию проекта</w:t>
      </w:r>
      <w:r>
        <w:rPr>
          <w:rFonts w:ascii="Times New Roman" w:hAnsi="Times New Roman"/>
          <w:sz w:val="28"/>
          <w:szCs w:val="28"/>
        </w:rPr>
        <w:t xml:space="preserve"> </w:t>
      </w:r>
      <w:r w:rsidRPr="0063164F">
        <w:rPr>
          <w:rFonts w:ascii="Times New Roman" w:hAnsi="Times New Roman"/>
          <w:sz w:val="28"/>
          <w:szCs w:val="28"/>
        </w:rPr>
        <w:t>«Территория</w:t>
      </w:r>
      <w:r>
        <w:rPr>
          <w:rFonts w:ascii="Times New Roman" w:hAnsi="Times New Roman"/>
          <w:sz w:val="28"/>
          <w:szCs w:val="28"/>
        </w:rPr>
        <w:t xml:space="preserve"> </w:t>
      </w:r>
      <w:r w:rsidRPr="0063164F">
        <w:rPr>
          <w:rFonts w:ascii="Times New Roman" w:hAnsi="Times New Roman"/>
          <w:sz w:val="28"/>
          <w:szCs w:val="28"/>
        </w:rPr>
        <w:t>идей».</w:t>
      </w:r>
    </w:p>
    <w:p w:rsidR="00784916" w:rsidRDefault="00784916" w:rsidP="00784916">
      <w:pPr>
        <w:pStyle w:val="a6"/>
        <w:rPr>
          <w:rFonts w:ascii="Times New Roman" w:hAnsi="Times New Roman"/>
          <w:sz w:val="28"/>
          <w:szCs w:val="28"/>
        </w:rPr>
      </w:pPr>
    </w:p>
    <w:p w:rsidR="00784916" w:rsidRDefault="00784916" w:rsidP="00784916">
      <w:pPr>
        <w:pStyle w:val="a6"/>
        <w:rPr>
          <w:rFonts w:ascii="Times New Roman" w:hAnsi="Times New Roman"/>
          <w:sz w:val="28"/>
          <w:szCs w:val="28"/>
        </w:rPr>
      </w:pPr>
      <w:r w:rsidRPr="00634155">
        <w:rPr>
          <w:rFonts w:ascii="Times New Roman" w:hAnsi="Times New Roman"/>
          <w:sz w:val="28"/>
          <w:szCs w:val="28"/>
        </w:rPr>
        <w:t xml:space="preserve">      </w:t>
      </w:r>
      <w:r>
        <w:rPr>
          <w:rFonts w:ascii="Times New Roman" w:hAnsi="Times New Roman"/>
          <w:sz w:val="28"/>
          <w:szCs w:val="28"/>
        </w:rPr>
        <w:t xml:space="preserve">  </w:t>
      </w:r>
      <w:r w:rsidRPr="00634155">
        <w:rPr>
          <w:rFonts w:ascii="Times New Roman" w:hAnsi="Times New Roman"/>
          <w:sz w:val="28"/>
          <w:szCs w:val="28"/>
        </w:rPr>
        <w:t xml:space="preserve">79090   Реализация мероприятий по повышению уровня информирования граждан о проведении голосования по отбору общественных территорий, </w:t>
      </w:r>
      <w:r w:rsidRPr="00634155">
        <w:rPr>
          <w:rFonts w:ascii="Times New Roman" w:hAnsi="Times New Roman"/>
          <w:sz w:val="28"/>
          <w:szCs w:val="28"/>
        </w:rPr>
        <w:lastRenderedPageBreak/>
        <w:t>подлежащих благоустройству в рамках реализации муниципальных программ формирования современной городской среды</w:t>
      </w:r>
    </w:p>
    <w:p w:rsidR="00784916" w:rsidRDefault="00784916" w:rsidP="00784916">
      <w:pPr>
        <w:pStyle w:val="a6"/>
        <w:rPr>
          <w:rFonts w:ascii="Times New Roman" w:hAnsi="Times New Roman"/>
          <w:sz w:val="28"/>
          <w:szCs w:val="28"/>
        </w:rPr>
      </w:pPr>
    </w:p>
    <w:p w:rsidR="00784916" w:rsidRDefault="00784916" w:rsidP="00784916">
      <w:pPr>
        <w:pStyle w:val="a6"/>
        <w:rPr>
          <w:rFonts w:ascii="Times New Roman" w:hAnsi="Times New Roman"/>
          <w:sz w:val="28"/>
          <w:szCs w:val="28"/>
        </w:rPr>
      </w:pPr>
      <w:r>
        <w:rPr>
          <w:rFonts w:ascii="Times New Roman" w:hAnsi="Times New Roman"/>
          <w:sz w:val="28"/>
          <w:szCs w:val="28"/>
        </w:rPr>
        <w:t xml:space="preserve">        78490 </w:t>
      </w:r>
      <w:r w:rsidRPr="00494DCD">
        <w:rPr>
          <w:rFonts w:ascii="Times New Roman" w:hAnsi="Times New Roman"/>
          <w:sz w:val="28"/>
          <w:szCs w:val="28"/>
        </w:rPr>
        <w:t xml:space="preserve">Расходы за счет средств областного бюджета за достижение наилучших </w:t>
      </w:r>
      <w:proofErr w:type="gramStart"/>
      <w:r w:rsidRPr="00494DCD">
        <w:rPr>
          <w:rFonts w:ascii="Times New Roman" w:hAnsi="Times New Roman"/>
          <w:sz w:val="28"/>
          <w:szCs w:val="28"/>
        </w:rPr>
        <w:t>значений региональных показателей эффективности развития муниципальных образований Воронежской области</w:t>
      </w:r>
      <w:proofErr w:type="gramEnd"/>
    </w:p>
    <w:p w:rsidR="00784916" w:rsidRDefault="00784916" w:rsidP="00784916">
      <w:pPr>
        <w:pStyle w:val="a6"/>
        <w:rPr>
          <w:rFonts w:ascii="Times New Roman" w:hAnsi="Times New Roman"/>
          <w:sz w:val="28"/>
          <w:szCs w:val="28"/>
        </w:rPr>
      </w:pPr>
      <w:r>
        <w:rPr>
          <w:rFonts w:ascii="Times New Roman" w:hAnsi="Times New Roman"/>
          <w:sz w:val="28"/>
          <w:szCs w:val="28"/>
        </w:rPr>
        <w:t xml:space="preserve"> </w:t>
      </w:r>
    </w:p>
    <w:p w:rsidR="00784916" w:rsidRDefault="00784916" w:rsidP="00784916">
      <w:pPr>
        <w:pStyle w:val="a6"/>
        <w:rPr>
          <w:rFonts w:ascii="Times New Roman" w:hAnsi="Times New Roman"/>
          <w:sz w:val="28"/>
          <w:szCs w:val="28"/>
        </w:rPr>
      </w:pPr>
      <w:r>
        <w:rPr>
          <w:rFonts w:ascii="Times New Roman" w:hAnsi="Times New Roman"/>
          <w:sz w:val="28"/>
          <w:szCs w:val="28"/>
        </w:rPr>
        <w:t xml:space="preserve">         79180 </w:t>
      </w:r>
      <w:r w:rsidRPr="00AE37CA">
        <w:rPr>
          <w:rFonts w:ascii="Times New Roman" w:hAnsi="Times New Roman"/>
          <w:sz w:val="28"/>
          <w:szCs w:val="28"/>
        </w:rPr>
        <w:t xml:space="preserve"> Расходы на приобретение служебного автомобиля органам местного самоуправления поселений</w:t>
      </w:r>
      <w:r>
        <w:rPr>
          <w:rFonts w:ascii="Times New Roman" w:hAnsi="Times New Roman"/>
          <w:sz w:val="28"/>
          <w:szCs w:val="28"/>
        </w:rPr>
        <w:t>.</w:t>
      </w:r>
    </w:p>
    <w:p w:rsidR="00784916" w:rsidRPr="00AE37CA" w:rsidRDefault="00784916" w:rsidP="00784916">
      <w:pPr>
        <w:pStyle w:val="a6"/>
        <w:rPr>
          <w:rFonts w:ascii="Times New Roman" w:hAnsi="Times New Roman"/>
          <w:sz w:val="28"/>
          <w:szCs w:val="28"/>
        </w:rPr>
      </w:pPr>
      <w:r>
        <w:rPr>
          <w:rFonts w:ascii="Times New Roman" w:hAnsi="Times New Roman"/>
          <w:sz w:val="28"/>
          <w:szCs w:val="28"/>
        </w:rPr>
        <w:t xml:space="preserve">          </w:t>
      </w:r>
    </w:p>
    <w:p w:rsidR="00784916" w:rsidRDefault="00784916" w:rsidP="00784916">
      <w:pPr>
        <w:pStyle w:val="a6"/>
        <w:rPr>
          <w:rFonts w:ascii="Times New Roman" w:hAnsi="Times New Roman"/>
          <w:sz w:val="28"/>
          <w:szCs w:val="28"/>
        </w:rPr>
      </w:pPr>
      <w:r>
        <w:rPr>
          <w:rFonts w:ascii="Times New Roman" w:hAnsi="Times New Roman"/>
          <w:sz w:val="28"/>
          <w:szCs w:val="28"/>
        </w:rPr>
        <w:t xml:space="preserve">         S8600 </w:t>
      </w:r>
      <w:r w:rsidRPr="00AE37CA">
        <w:rPr>
          <w:rFonts w:ascii="Times New Roman" w:hAnsi="Times New Roman"/>
          <w:sz w:val="28"/>
          <w:szCs w:val="28"/>
        </w:rPr>
        <w:t>Расходы бюджета городского поселения на мероприятия по переселению граждан из аварийного жилищного фонда.</w:t>
      </w:r>
    </w:p>
    <w:p w:rsidR="00784916" w:rsidRDefault="00784916" w:rsidP="00784916">
      <w:pPr>
        <w:pStyle w:val="a6"/>
        <w:rPr>
          <w:rFonts w:ascii="Times New Roman" w:hAnsi="Times New Roman"/>
          <w:sz w:val="28"/>
          <w:szCs w:val="28"/>
        </w:rPr>
      </w:pPr>
    </w:p>
    <w:p w:rsidR="00784916" w:rsidRDefault="00784916" w:rsidP="00784916">
      <w:pPr>
        <w:pStyle w:val="a6"/>
        <w:rPr>
          <w:rFonts w:ascii="Times New Roman" w:hAnsi="Times New Roman"/>
          <w:sz w:val="28"/>
          <w:szCs w:val="28"/>
        </w:rPr>
      </w:pPr>
      <w:r>
        <w:rPr>
          <w:rFonts w:ascii="Times New Roman" w:hAnsi="Times New Roman"/>
          <w:sz w:val="28"/>
          <w:szCs w:val="28"/>
        </w:rPr>
        <w:t xml:space="preserve">         78500 </w:t>
      </w:r>
      <w:r w:rsidRPr="00AE37CA">
        <w:rPr>
          <w:rFonts w:ascii="Times New Roman" w:hAnsi="Times New Roman"/>
          <w:sz w:val="28"/>
          <w:szCs w:val="28"/>
        </w:rPr>
        <w:t>Расходы на поощрение победителей конкурса "Лучшее муниципальное образование Воронежской области"</w:t>
      </w:r>
      <w:r>
        <w:rPr>
          <w:rFonts w:ascii="Times New Roman" w:hAnsi="Times New Roman"/>
          <w:sz w:val="28"/>
          <w:szCs w:val="28"/>
        </w:rPr>
        <w:t>.</w:t>
      </w:r>
    </w:p>
    <w:p w:rsidR="00784916" w:rsidRDefault="00784916" w:rsidP="00784916">
      <w:pPr>
        <w:pStyle w:val="a6"/>
        <w:rPr>
          <w:rFonts w:ascii="Times New Roman" w:hAnsi="Times New Roman"/>
          <w:sz w:val="28"/>
          <w:szCs w:val="28"/>
        </w:rPr>
      </w:pPr>
    </w:p>
    <w:p w:rsidR="00784916" w:rsidRPr="00634155" w:rsidRDefault="00784916" w:rsidP="00784916">
      <w:pPr>
        <w:pStyle w:val="a6"/>
        <w:rPr>
          <w:rFonts w:ascii="Times New Roman" w:hAnsi="Times New Roman"/>
          <w:sz w:val="28"/>
          <w:szCs w:val="28"/>
        </w:rPr>
      </w:pPr>
      <w:r>
        <w:rPr>
          <w:rFonts w:ascii="Times New Roman" w:hAnsi="Times New Roman"/>
          <w:sz w:val="28"/>
          <w:szCs w:val="28"/>
        </w:rPr>
        <w:t xml:space="preserve">          </w:t>
      </w:r>
    </w:p>
    <w:p w:rsidR="00784916" w:rsidRDefault="00784916" w:rsidP="00784916">
      <w:pPr>
        <w:pStyle w:val="a6"/>
        <w:rPr>
          <w:rFonts w:ascii="Times New Roman" w:hAnsi="Times New Roman"/>
          <w:sz w:val="28"/>
          <w:szCs w:val="28"/>
        </w:rPr>
      </w:pPr>
    </w:p>
    <w:p w:rsidR="00784916" w:rsidRDefault="00784916" w:rsidP="00784916">
      <w:pPr>
        <w:pStyle w:val="a6"/>
        <w:rPr>
          <w:rFonts w:ascii="Times New Roman" w:hAnsi="Times New Roman"/>
          <w:sz w:val="28"/>
          <w:szCs w:val="28"/>
        </w:rPr>
      </w:pPr>
      <w:r>
        <w:rPr>
          <w:rFonts w:ascii="Times New Roman" w:hAnsi="Times New Roman"/>
          <w:sz w:val="28"/>
          <w:szCs w:val="28"/>
        </w:rPr>
        <w:t xml:space="preserve">       </w:t>
      </w:r>
    </w:p>
    <w:p w:rsidR="00784916" w:rsidRPr="0063164F" w:rsidRDefault="00784916" w:rsidP="00784916">
      <w:pPr>
        <w:pStyle w:val="a6"/>
        <w:rPr>
          <w:rFonts w:ascii="Times New Roman" w:hAnsi="Times New Roman"/>
          <w:sz w:val="28"/>
          <w:szCs w:val="28"/>
        </w:rPr>
        <w:sectPr w:rsidR="00784916" w:rsidRPr="0063164F" w:rsidSect="00B65766">
          <w:pgSz w:w="11906" w:h="16838"/>
          <w:pgMar w:top="567" w:right="567" w:bottom="567" w:left="1418" w:header="720" w:footer="720" w:gutter="0"/>
          <w:cols w:space="720"/>
          <w:docGrid w:linePitch="360"/>
        </w:sectPr>
      </w:pPr>
    </w:p>
    <w:p w:rsidR="00784916" w:rsidRDefault="00784916" w:rsidP="00784916">
      <w:pPr>
        <w:tabs>
          <w:tab w:val="left" w:pos="4536"/>
        </w:tabs>
        <w:ind w:left="5103" w:right="565"/>
        <w:rPr>
          <w:sz w:val="28"/>
          <w:szCs w:val="28"/>
        </w:rPr>
      </w:pPr>
      <w:r>
        <w:rPr>
          <w:sz w:val="28"/>
          <w:szCs w:val="28"/>
        </w:rPr>
        <w:lastRenderedPageBreak/>
        <w:t>Приложение 3</w:t>
      </w:r>
    </w:p>
    <w:p w:rsidR="00784916" w:rsidRDefault="00784916" w:rsidP="00784916">
      <w:pPr>
        <w:tabs>
          <w:tab w:val="left" w:pos="4536"/>
        </w:tabs>
        <w:ind w:left="5103" w:right="-52"/>
        <w:rPr>
          <w:sz w:val="28"/>
          <w:szCs w:val="28"/>
        </w:rPr>
      </w:pPr>
      <w:r>
        <w:rPr>
          <w:sz w:val="28"/>
          <w:szCs w:val="28"/>
        </w:rPr>
        <w:t>к распоряжению администрации</w:t>
      </w:r>
    </w:p>
    <w:p w:rsidR="00784916" w:rsidRDefault="00784916" w:rsidP="00784916">
      <w:pPr>
        <w:tabs>
          <w:tab w:val="left" w:pos="4536"/>
        </w:tabs>
        <w:ind w:left="5103" w:right="-52"/>
        <w:rPr>
          <w:sz w:val="28"/>
          <w:szCs w:val="28"/>
        </w:rPr>
      </w:pPr>
      <w:r>
        <w:rPr>
          <w:sz w:val="28"/>
          <w:szCs w:val="28"/>
        </w:rPr>
        <w:t>Бутурлиновского городского поселения</w:t>
      </w:r>
    </w:p>
    <w:p w:rsidR="00784916" w:rsidRDefault="00784916" w:rsidP="00784916">
      <w:pPr>
        <w:tabs>
          <w:tab w:val="left" w:pos="4536"/>
        </w:tabs>
        <w:ind w:left="5103" w:right="-52"/>
        <w:rPr>
          <w:sz w:val="28"/>
          <w:szCs w:val="28"/>
          <w:u w:val="single"/>
        </w:rPr>
      </w:pPr>
      <w:r w:rsidRPr="00253C5F">
        <w:rPr>
          <w:sz w:val="28"/>
          <w:szCs w:val="28"/>
        </w:rPr>
        <w:t xml:space="preserve">от </w:t>
      </w:r>
      <w:r>
        <w:rPr>
          <w:sz w:val="28"/>
          <w:szCs w:val="28"/>
          <w:u w:val="single"/>
        </w:rPr>
        <w:t>01.03.2022</w:t>
      </w:r>
      <w:r w:rsidRPr="00253C5F">
        <w:rPr>
          <w:sz w:val="28"/>
          <w:szCs w:val="28"/>
          <w:u w:val="single"/>
        </w:rPr>
        <w:t xml:space="preserve"> г.</w:t>
      </w:r>
      <w:r w:rsidRPr="00253C5F">
        <w:rPr>
          <w:sz w:val="28"/>
          <w:szCs w:val="28"/>
        </w:rPr>
        <w:t xml:space="preserve"> № </w:t>
      </w:r>
      <w:r>
        <w:rPr>
          <w:sz w:val="28"/>
          <w:szCs w:val="28"/>
          <w:u w:val="single"/>
        </w:rPr>
        <w:t>32</w:t>
      </w:r>
      <w:r w:rsidRPr="00253C5F">
        <w:rPr>
          <w:sz w:val="28"/>
          <w:szCs w:val="28"/>
          <w:u w:val="single"/>
        </w:rPr>
        <w:t>-р</w:t>
      </w:r>
    </w:p>
    <w:p w:rsidR="00784916" w:rsidRDefault="00784916" w:rsidP="00784916">
      <w:pPr>
        <w:tabs>
          <w:tab w:val="left" w:pos="4536"/>
        </w:tabs>
        <w:ind w:left="5103" w:right="-52"/>
        <w:rPr>
          <w:color w:val="000000"/>
          <w:sz w:val="28"/>
          <w:szCs w:val="28"/>
          <w:u w:val="single"/>
        </w:rPr>
      </w:pPr>
    </w:p>
    <w:p w:rsidR="00784916" w:rsidRDefault="00784916" w:rsidP="00784916">
      <w:pPr>
        <w:pStyle w:val="aff0"/>
        <w:tabs>
          <w:tab w:val="left" w:pos="4536"/>
        </w:tabs>
        <w:autoSpaceDE w:val="0"/>
        <w:spacing w:before="60" w:line="100" w:lineRule="atLeast"/>
        <w:ind w:right="-52"/>
        <w:jc w:val="center"/>
        <w:rPr>
          <w:rFonts w:ascii="Times New Roman" w:hAnsi="Times New Roman"/>
          <w:b/>
          <w:szCs w:val="28"/>
        </w:rPr>
      </w:pPr>
      <w:r>
        <w:rPr>
          <w:rFonts w:ascii="Times New Roman" w:hAnsi="Times New Roman"/>
          <w:b/>
          <w:szCs w:val="28"/>
        </w:rPr>
        <w:t xml:space="preserve">ПЕРЕЧЕНЬ КОДОВ ЦЕЛЕВЫХ СТАТЕЙ РАСХОДОВ БЮДЖЕТА БУТУРЛИНОВСКОГО ГОРОДСКОГО ПОСЕЛЕНИЯ БУТУРЛИНОВСКОГО МУНИЦИПАЛЬНОГО РАЙОНА </w:t>
      </w:r>
    </w:p>
    <w:p w:rsidR="00784916" w:rsidRDefault="00784916" w:rsidP="00784916">
      <w:pPr>
        <w:pStyle w:val="aff0"/>
        <w:tabs>
          <w:tab w:val="left" w:pos="4536"/>
        </w:tabs>
        <w:autoSpaceDE w:val="0"/>
        <w:spacing w:before="60" w:line="100" w:lineRule="atLeast"/>
        <w:ind w:right="-52"/>
        <w:jc w:val="center"/>
        <w:rPr>
          <w:rFonts w:ascii="Times New Roman" w:hAnsi="Times New Roman"/>
          <w:b/>
          <w:szCs w:val="28"/>
        </w:rPr>
      </w:pPr>
      <w:r>
        <w:rPr>
          <w:rFonts w:ascii="Times New Roman" w:hAnsi="Times New Roman"/>
          <w:b/>
          <w:szCs w:val="28"/>
        </w:rPr>
        <w:t>ВОРОНЕЖСКОЙ ОБЛАСТИ</w:t>
      </w:r>
    </w:p>
    <w:p w:rsidR="00784916" w:rsidRDefault="00784916" w:rsidP="00784916">
      <w:pPr>
        <w:pStyle w:val="aff0"/>
        <w:tabs>
          <w:tab w:val="left" w:pos="4536"/>
        </w:tabs>
        <w:autoSpaceDE w:val="0"/>
        <w:spacing w:before="60" w:line="100" w:lineRule="atLeast"/>
        <w:ind w:right="-52"/>
        <w:jc w:val="center"/>
        <w:rPr>
          <w:rFonts w:ascii="Times New Roman" w:hAnsi="Times New Roman"/>
          <w:b/>
          <w:szCs w:val="28"/>
        </w:rPr>
      </w:pPr>
    </w:p>
    <w:tbl>
      <w:tblPr>
        <w:tblW w:w="9664" w:type="dxa"/>
        <w:tblLayout w:type="fixed"/>
        <w:tblCellMar>
          <w:top w:w="55" w:type="dxa"/>
          <w:left w:w="55" w:type="dxa"/>
          <w:bottom w:w="55" w:type="dxa"/>
          <w:right w:w="55" w:type="dxa"/>
        </w:tblCellMar>
        <w:tblLook w:val="0000" w:firstRow="0" w:lastRow="0" w:firstColumn="0" w:lastColumn="0" w:noHBand="0" w:noVBand="0"/>
      </w:tblPr>
      <w:tblGrid>
        <w:gridCol w:w="55"/>
        <w:gridCol w:w="2591"/>
        <w:gridCol w:w="55"/>
        <w:gridCol w:w="6908"/>
        <w:gridCol w:w="55"/>
      </w:tblGrid>
      <w:tr w:rsidR="00784916" w:rsidTr="00B65766">
        <w:trPr>
          <w:gridBefore w:val="1"/>
          <w:wBefore w:w="55" w:type="dxa"/>
        </w:trPr>
        <w:tc>
          <w:tcPr>
            <w:tcW w:w="2646" w:type="dxa"/>
            <w:gridSpan w:val="2"/>
            <w:shd w:val="clear" w:color="auto" w:fill="auto"/>
          </w:tcPr>
          <w:p w:rsidR="00784916" w:rsidRDefault="00784916" w:rsidP="00B65766">
            <w:pPr>
              <w:pStyle w:val="af3"/>
              <w:snapToGrid w:val="0"/>
              <w:jc w:val="center"/>
              <w:rPr>
                <w:sz w:val="28"/>
                <w:szCs w:val="28"/>
              </w:rPr>
            </w:pPr>
            <w:r>
              <w:rPr>
                <w:sz w:val="28"/>
                <w:szCs w:val="28"/>
              </w:rPr>
              <w:t>Код</w:t>
            </w:r>
          </w:p>
        </w:tc>
        <w:tc>
          <w:tcPr>
            <w:tcW w:w="6963" w:type="dxa"/>
            <w:gridSpan w:val="2"/>
            <w:shd w:val="clear" w:color="auto" w:fill="auto"/>
          </w:tcPr>
          <w:p w:rsidR="00784916" w:rsidRDefault="00784916" w:rsidP="00B65766">
            <w:pPr>
              <w:pStyle w:val="ConsPlusNormal0"/>
              <w:overflowPunct w:val="0"/>
              <w:snapToGrid w:val="0"/>
              <w:spacing w:before="120" w:after="120" w:line="180" w:lineRule="atLeast"/>
              <w:textAlignment w:val="baseline"/>
              <w:rPr>
                <w:rFonts w:ascii="Times New Roman" w:hAnsi="Times New Roman" w:cs="Times New Roman"/>
                <w:iCs/>
                <w:sz w:val="28"/>
                <w:szCs w:val="28"/>
              </w:rPr>
            </w:pPr>
            <w:r>
              <w:rPr>
                <w:rFonts w:ascii="Times New Roman" w:hAnsi="Times New Roman" w:cs="Times New Roman"/>
                <w:iCs/>
                <w:sz w:val="28"/>
                <w:szCs w:val="28"/>
              </w:rPr>
              <w:t>Наименование целевой статьи расходов</w:t>
            </w:r>
          </w:p>
          <w:p w:rsidR="00784916" w:rsidRDefault="00784916" w:rsidP="00B65766">
            <w:pPr>
              <w:pStyle w:val="ConsPlusNormal0"/>
              <w:overflowPunct w:val="0"/>
              <w:snapToGrid w:val="0"/>
              <w:spacing w:before="120" w:after="120" w:line="180" w:lineRule="atLeast"/>
              <w:textAlignment w:val="baseline"/>
              <w:rPr>
                <w:rFonts w:ascii="Times New Roman" w:hAnsi="Times New Roman" w:cs="Times New Roman"/>
                <w:iCs/>
                <w:sz w:val="28"/>
                <w:szCs w:val="28"/>
              </w:rPr>
            </w:pP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11   0   00   00000</w:t>
            </w:r>
          </w:p>
        </w:tc>
        <w:tc>
          <w:tcPr>
            <w:tcW w:w="6963"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Муниципальная программа Бутурлиновского городского поселения Бутурлиновского муниципального района Воронежской области «Развитие культуры, физической культуры и спорта»</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11   1   00   00000</w:t>
            </w:r>
          </w:p>
        </w:tc>
        <w:tc>
          <w:tcPr>
            <w:tcW w:w="6963"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Подпрограмма «Развитие культуры в Бутурлиновском городском поселении»</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11   1   01  00000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«Финансовое обеспечение деятельности муниципального казенного учреждения «Бутурлиновский культурный центр»»</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11   1   01  00590</w:t>
            </w:r>
          </w:p>
        </w:tc>
        <w:tc>
          <w:tcPr>
            <w:tcW w:w="6963"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Расходы на обеспечение деятельности (оказание услуг) муниципальных  учреждений</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11   1   02  00000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«Проведение мероприятий в сфере культуры»</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11   1   02  90200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Выполнение других расходных обязательств</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11   1   02  94860</w:t>
            </w:r>
          </w:p>
          <w:p w:rsidR="00784916" w:rsidRPr="002444D0" w:rsidRDefault="00784916" w:rsidP="00B65766">
            <w:pPr>
              <w:autoSpaceDE w:val="0"/>
              <w:snapToGrid w:val="0"/>
              <w:spacing w:after="240" w:line="100" w:lineRule="atLeast"/>
              <w:rPr>
                <w:sz w:val="28"/>
                <w:szCs w:val="28"/>
                <w:lang w:val="en-US"/>
              </w:rPr>
            </w:pPr>
            <w:r>
              <w:rPr>
                <w:sz w:val="28"/>
                <w:szCs w:val="28"/>
              </w:rPr>
              <w:t xml:space="preserve">11   1  02   </w:t>
            </w:r>
            <w:r>
              <w:rPr>
                <w:sz w:val="28"/>
                <w:szCs w:val="28"/>
                <w:lang w:val="en-US"/>
              </w:rPr>
              <w:t>L5190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Мероприятия в сфере культуры и кинематографии</w:t>
            </w:r>
          </w:p>
          <w:p w:rsidR="00784916" w:rsidRDefault="00784916" w:rsidP="00B65766">
            <w:pPr>
              <w:autoSpaceDE w:val="0"/>
              <w:snapToGrid w:val="0"/>
              <w:spacing w:after="240" w:line="100" w:lineRule="atLeast"/>
              <w:jc w:val="both"/>
              <w:rPr>
                <w:sz w:val="28"/>
                <w:szCs w:val="28"/>
              </w:rPr>
            </w:pPr>
            <w:r w:rsidRPr="002444D0">
              <w:rPr>
                <w:sz w:val="28"/>
                <w:szCs w:val="28"/>
              </w:rPr>
              <w:t>Расходы по подключению общедоступных библиотек к сети "Интернет".</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11   2   00   00000</w:t>
            </w:r>
          </w:p>
        </w:tc>
        <w:tc>
          <w:tcPr>
            <w:tcW w:w="6963"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Подпрограмма «Развитие физической культуры и спорта  в Бутурлиновском городском поселении»</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11   2   01  00000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«Финансовое обеспечение деятельности муниципального казенного учреждения «Бутурлиновский физкультурно-оздоровительный  центр»»</w:t>
            </w:r>
          </w:p>
        </w:tc>
      </w:tr>
      <w:tr w:rsidR="00784916" w:rsidTr="00B65766">
        <w:trPr>
          <w:gridAfter w:val="1"/>
          <w:wAfter w:w="55" w:type="dxa"/>
        </w:trPr>
        <w:tc>
          <w:tcPr>
            <w:tcW w:w="2646"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lastRenderedPageBreak/>
              <w:t>11   2   01  00590</w:t>
            </w:r>
          </w:p>
          <w:p w:rsidR="00784916" w:rsidRDefault="00784916" w:rsidP="00B65766">
            <w:pPr>
              <w:autoSpaceDE w:val="0"/>
              <w:snapToGrid w:val="0"/>
              <w:spacing w:after="240" w:line="100" w:lineRule="atLeast"/>
              <w:jc w:val="both"/>
              <w:rPr>
                <w:sz w:val="28"/>
                <w:szCs w:val="28"/>
                <w:lang w:val="en-US"/>
              </w:rPr>
            </w:pPr>
          </w:p>
          <w:p w:rsidR="00784916" w:rsidRDefault="00784916" w:rsidP="00B65766">
            <w:pPr>
              <w:autoSpaceDE w:val="0"/>
              <w:snapToGrid w:val="0"/>
              <w:spacing w:after="240" w:line="100" w:lineRule="atLeast"/>
              <w:jc w:val="both"/>
              <w:rPr>
                <w:sz w:val="28"/>
                <w:szCs w:val="28"/>
                <w:lang w:val="en-US"/>
              </w:rPr>
            </w:pPr>
            <w:r>
              <w:rPr>
                <w:sz w:val="28"/>
                <w:szCs w:val="28"/>
                <w:lang w:val="en-US"/>
              </w:rPr>
              <w:t>11   2   01  20540</w:t>
            </w:r>
          </w:p>
          <w:p w:rsidR="00784916" w:rsidRDefault="00784916" w:rsidP="00B65766">
            <w:pPr>
              <w:autoSpaceDE w:val="0"/>
              <w:snapToGrid w:val="0"/>
              <w:spacing w:after="240" w:line="100" w:lineRule="atLeast"/>
              <w:jc w:val="both"/>
              <w:rPr>
                <w:sz w:val="28"/>
                <w:szCs w:val="28"/>
              </w:rPr>
            </w:pPr>
            <w:r>
              <w:rPr>
                <w:sz w:val="28"/>
                <w:szCs w:val="28"/>
              </w:rPr>
              <w:t>11   2   01  78270</w:t>
            </w:r>
          </w:p>
          <w:p w:rsidR="00784916" w:rsidRPr="00852718" w:rsidRDefault="00784916" w:rsidP="00B65766">
            <w:pPr>
              <w:autoSpaceDE w:val="0"/>
              <w:snapToGrid w:val="0"/>
              <w:spacing w:after="240" w:line="100" w:lineRule="atLeast"/>
              <w:jc w:val="both"/>
              <w:rPr>
                <w:sz w:val="28"/>
                <w:szCs w:val="28"/>
                <w:lang w:val="en-US"/>
              </w:rPr>
            </w:pPr>
            <w:r>
              <w:rPr>
                <w:sz w:val="28"/>
                <w:szCs w:val="28"/>
                <w:lang w:val="en-US"/>
              </w:rPr>
              <w:t>11   2   01  S8790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на обеспечение деятельности (оказание услуг) муниципальных  учреждений</w:t>
            </w:r>
          </w:p>
          <w:p w:rsidR="00784916" w:rsidRDefault="00784916" w:rsidP="00B65766">
            <w:pPr>
              <w:autoSpaceDE w:val="0"/>
              <w:snapToGrid w:val="0"/>
              <w:spacing w:after="240" w:line="100" w:lineRule="atLeast"/>
              <w:jc w:val="both"/>
              <w:rPr>
                <w:sz w:val="28"/>
                <w:szCs w:val="28"/>
              </w:rPr>
            </w:pPr>
            <w:r w:rsidRPr="002444D0">
              <w:rPr>
                <w:sz w:val="28"/>
                <w:szCs w:val="28"/>
              </w:rPr>
              <w:t>Резервный фонд Правительства Российской Федерации</w:t>
            </w:r>
          </w:p>
          <w:p w:rsidR="00784916" w:rsidRDefault="00784916" w:rsidP="00B65766">
            <w:pPr>
              <w:autoSpaceDE w:val="0"/>
              <w:snapToGrid w:val="0"/>
              <w:spacing w:after="240" w:line="100" w:lineRule="atLeast"/>
              <w:jc w:val="both"/>
              <w:rPr>
                <w:sz w:val="28"/>
                <w:szCs w:val="28"/>
              </w:rPr>
            </w:pPr>
            <w:r w:rsidRPr="00EB3932">
              <w:rPr>
                <w:sz w:val="28"/>
                <w:szCs w:val="28"/>
              </w:rPr>
              <w:t>Финансовое обеспечение МКУ БФОЦ за счет гранта</w:t>
            </w:r>
          </w:p>
          <w:p w:rsidR="00784916" w:rsidRDefault="00784916" w:rsidP="00B65766">
            <w:pPr>
              <w:autoSpaceDE w:val="0"/>
              <w:snapToGrid w:val="0"/>
              <w:spacing w:after="240" w:line="100" w:lineRule="atLeast"/>
              <w:jc w:val="both"/>
              <w:rPr>
                <w:sz w:val="28"/>
                <w:szCs w:val="28"/>
              </w:rPr>
            </w:pPr>
            <w:r w:rsidRPr="00852718">
              <w:rPr>
                <w:sz w:val="28"/>
                <w:szCs w:val="28"/>
              </w:rPr>
              <w:t>Реализация мероприятий по созданию условий для развития физической культуры</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11   2   02  00000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«Проведение мероприятий в области физической культуры и спорта»</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11   2   02  90200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Выполнение других расходных обязательств</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11   2   02  90410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Мероприятия в области физической культуры и спорт</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11   2   02  78100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 xml:space="preserve">Расходы за счет субсидий из областного бюджета на </w:t>
            </w:r>
            <w:proofErr w:type="spellStart"/>
            <w:r>
              <w:rPr>
                <w:sz w:val="28"/>
                <w:szCs w:val="28"/>
              </w:rPr>
              <w:t>софинансирование</w:t>
            </w:r>
            <w:proofErr w:type="spellEnd"/>
            <w:r>
              <w:rPr>
                <w:sz w:val="28"/>
                <w:szCs w:val="28"/>
              </w:rPr>
              <w:t xml:space="preserve"> капитальных вложений в объекты муниципальной собственности</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 xml:space="preserve">11   2   02  </w:t>
            </w:r>
            <w:r>
              <w:rPr>
                <w:sz w:val="28"/>
                <w:szCs w:val="28"/>
                <w:lang w:val="en-US"/>
              </w:rPr>
              <w:t>S</w:t>
            </w:r>
            <w:r>
              <w:rPr>
                <w:sz w:val="28"/>
                <w:szCs w:val="28"/>
              </w:rPr>
              <w:t>8100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бюджета городского поселения на осуществление капитальных вложений в объекты муниципальной собственности (</w:t>
            </w:r>
            <w:proofErr w:type="spellStart"/>
            <w:r>
              <w:rPr>
                <w:sz w:val="28"/>
                <w:szCs w:val="28"/>
              </w:rPr>
              <w:t>софинансирование</w:t>
            </w:r>
            <w:proofErr w:type="spellEnd"/>
            <w:r>
              <w:rPr>
                <w:sz w:val="28"/>
                <w:szCs w:val="28"/>
              </w:rPr>
              <w:t>)</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11   2   02  98100</w:t>
            </w: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r>
              <w:rPr>
                <w:sz w:val="28"/>
                <w:szCs w:val="28"/>
              </w:rPr>
              <w:t xml:space="preserve">11   2   02  </w:t>
            </w:r>
            <w:r>
              <w:rPr>
                <w:sz w:val="28"/>
                <w:szCs w:val="28"/>
                <w:lang w:val="en-US"/>
              </w:rPr>
              <w:t>S</w:t>
            </w:r>
            <w:r>
              <w:rPr>
                <w:sz w:val="28"/>
                <w:szCs w:val="28"/>
              </w:rPr>
              <w:t>8750</w:t>
            </w: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lang w:val="en-US"/>
              </w:rPr>
            </w:pPr>
            <w:r>
              <w:rPr>
                <w:sz w:val="28"/>
                <w:szCs w:val="28"/>
                <w:lang w:val="en-US"/>
              </w:rPr>
              <w:t>11   2    02   98750</w:t>
            </w:r>
          </w:p>
          <w:p w:rsidR="00784916" w:rsidRDefault="00784916" w:rsidP="00B65766">
            <w:pPr>
              <w:autoSpaceDE w:val="0"/>
              <w:snapToGrid w:val="0"/>
              <w:spacing w:after="240" w:line="100" w:lineRule="atLeast"/>
              <w:rPr>
                <w:sz w:val="28"/>
                <w:szCs w:val="28"/>
                <w:lang w:val="en-US"/>
              </w:rPr>
            </w:pPr>
          </w:p>
          <w:p w:rsidR="00784916" w:rsidRPr="000D21DA" w:rsidRDefault="00784916" w:rsidP="00B65766">
            <w:pPr>
              <w:autoSpaceDE w:val="0"/>
              <w:snapToGrid w:val="0"/>
              <w:spacing w:after="240" w:line="100" w:lineRule="atLeast"/>
              <w:rPr>
                <w:sz w:val="28"/>
                <w:szCs w:val="28"/>
                <w:lang w:val="en-US"/>
              </w:rPr>
            </w:pPr>
            <w:r>
              <w:rPr>
                <w:sz w:val="28"/>
                <w:szCs w:val="28"/>
                <w:lang w:val="en-US"/>
              </w:rPr>
              <w:t xml:space="preserve">11    2   P5  </w:t>
            </w:r>
            <w:r>
              <w:rPr>
                <w:sz w:val="28"/>
                <w:szCs w:val="28"/>
              </w:rPr>
              <w:t>Д1390</w:t>
            </w:r>
            <w:r>
              <w:rPr>
                <w:sz w:val="28"/>
                <w:szCs w:val="28"/>
                <w:lang w:val="en-US"/>
              </w:rPr>
              <w:t xml:space="preserve">  </w:t>
            </w: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r>
              <w:rPr>
                <w:sz w:val="28"/>
                <w:szCs w:val="28"/>
              </w:rPr>
              <w:t xml:space="preserve">83   0   00  00000 </w:t>
            </w: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r>
              <w:rPr>
                <w:sz w:val="28"/>
                <w:szCs w:val="28"/>
              </w:rPr>
              <w:t>83  1    00   00000</w:t>
            </w: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r>
              <w:rPr>
                <w:sz w:val="28"/>
                <w:szCs w:val="28"/>
              </w:rPr>
              <w:t>83  1    01   00000</w:t>
            </w:r>
          </w:p>
          <w:p w:rsidR="00784916" w:rsidRDefault="00784916" w:rsidP="00B65766">
            <w:pPr>
              <w:autoSpaceDE w:val="0"/>
              <w:snapToGrid w:val="0"/>
              <w:spacing w:after="240" w:line="100" w:lineRule="atLeast"/>
              <w:rPr>
                <w:sz w:val="28"/>
                <w:szCs w:val="28"/>
              </w:rPr>
            </w:pPr>
            <w:r>
              <w:rPr>
                <w:sz w:val="28"/>
                <w:szCs w:val="28"/>
              </w:rPr>
              <w:t>83  1    01   90050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lastRenderedPageBreak/>
              <w:t>Расходы бюджета городского поселения на осуществление капитальных вложений в объекты муниципальной собственности</w:t>
            </w:r>
          </w:p>
          <w:p w:rsidR="00784916" w:rsidRDefault="00784916" w:rsidP="00B65766">
            <w:pPr>
              <w:autoSpaceDE w:val="0"/>
              <w:snapToGrid w:val="0"/>
              <w:spacing w:after="240" w:line="100" w:lineRule="atLeast"/>
              <w:jc w:val="both"/>
              <w:rPr>
                <w:sz w:val="28"/>
                <w:szCs w:val="28"/>
              </w:rPr>
            </w:pPr>
            <w:r>
              <w:rPr>
                <w:sz w:val="28"/>
                <w:szCs w:val="28"/>
              </w:rPr>
              <w:t xml:space="preserve">Расходы на реализацию областной адресной программы капитального строительства (АБК МКУ «БФОЦ») </w:t>
            </w:r>
          </w:p>
          <w:p w:rsidR="00784916" w:rsidRDefault="00784916" w:rsidP="00B65766">
            <w:pPr>
              <w:autoSpaceDE w:val="0"/>
              <w:snapToGrid w:val="0"/>
              <w:spacing w:after="240" w:line="100" w:lineRule="atLeast"/>
              <w:jc w:val="both"/>
              <w:rPr>
                <w:sz w:val="28"/>
                <w:szCs w:val="28"/>
              </w:rPr>
            </w:pPr>
            <w:r w:rsidRPr="000D21DA">
              <w:rPr>
                <w:sz w:val="28"/>
                <w:szCs w:val="28"/>
              </w:rPr>
              <w:t xml:space="preserve">Расходы на реализацию областной адресной программы капитального строительства (АБК МКУ «БФОЦ») </w:t>
            </w:r>
            <w:r>
              <w:rPr>
                <w:sz w:val="28"/>
                <w:szCs w:val="28"/>
              </w:rPr>
              <w:t>за счет бюджета городского поселения</w:t>
            </w:r>
          </w:p>
          <w:p w:rsidR="00784916" w:rsidRPr="000D21DA" w:rsidRDefault="00784916" w:rsidP="00B65766">
            <w:pPr>
              <w:autoSpaceDE w:val="0"/>
              <w:snapToGrid w:val="0"/>
              <w:spacing w:after="240" w:line="100" w:lineRule="atLeast"/>
              <w:jc w:val="both"/>
              <w:rPr>
                <w:sz w:val="28"/>
                <w:szCs w:val="28"/>
              </w:rPr>
            </w:pPr>
            <w:r w:rsidRPr="004A0A0E">
              <w:rPr>
                <w:sz w:val="28"/>
                <w:szCs w:val="28"/>
              </w:rPr>
              <w:t>Расходы на реализацию национального проекта, создание и модернизация объектов спортивной инфраструктуры</w:t>
            </w:r>
          </w:p>
          <w:p w:rsidR="00784916" w:rsidRDefault="00784916" w:rsidP="00B65766">
            <w:pPr>
              <w:autoSpaceDE w:val="0"/>
              <w:snapToGrid w:val="0"/>
              <w:spacing w:after="240" w:line="100" w:lineRule="atLeast"/>
              <w:rPr>
                <w:sz w:val="28"/>
                <w:szCs w:val="28"/>
              </w:rPr>
            </w:pPr>
            <w:r>
              <w:rPr>
                <w:sz w:val="28"/>
                <w:szCs w:val="28"/>
              </w:rPr>
              <w:t>Муниципальная программа Бутурлиновского городского поселения «Поддержка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2018-2024 годы»</w:t>
            </w:r>
          </w:p>
          <w:p w:rsidR="00784916" w:rsidRDefault="00784916" w:rsidP="00B65766">
            <w:pPr>
              <w:autoSpaceDE w:val="0"/>
              <w:snapToGrid w:val="0"/>
              <w:spacing w:after="240" w:line="100" w:lineRule="atLeast"/>
              <w:rPr>
                <w:sz w:val="28"/>
                <w:szCs w:val="28"/>
              </w:rPr>
            </w:pPr>
            <w:r>
              <w:rPr>
                <w:sz w:val="28"/>
                <w:szCs w:val="28"/>
              </w:rPr>
              <w:t xml:space="preserve">Подпрограмма  «Развитие территориального общественного самоуправления в Бутурлиновском </w:t>
            </w:r>
            <w:r>
              <w:rPr>
                <w:sz w:val="28"/>
                <w:szCs w:val="28"/>
              </w:rPr>
              <w:lastRenderedPageBreak/>
              <w:t>городском поселении».</w:t>
            </w:r>
          </w:p>
          <w:p w:rsidR="00784916" w:rsidRDefault="00784916" w:rsidP="00B65766">
            <w:pPr>
              <w:autoSpaceDE w:val="0"/>
              <w:snapToGrid w:val="0"/>
              <w:spacing w:after="240" w:line="100" w:lineRule="atLeast"/>
              <w:rPr>
                <w:sz w:val="28"/>
                <w:szCs w:val="28"/>
              </w:rPr>
            </w:pPr>
            <w:r>
              <w:rPr>
                <w:sz w:val="28"/>
                <w:szCs w:val="28"/>
              </w:rPr>
              <w:t>Основное мероприятие «Развитие социально-значимых проектов, подготовленных органами ТОС»</w:t>
            </w:r>
          </w:p>
          <w:p w:rsidR="00784916" w:rsidRDefault="00784916" w:rsidP="00B65766">
            <w:pPr>
              <w:autoSpaceDE w:val="0"/>
              <w:snapToGrid w:val="0"/>
              <w:spacing w:after="240" w:line="100" w:lineRule="atLeast"/>
              <w:rPr>
                <w:sz w:val="28"/>
                <w:szCs w:val="28"/>
              </w:rPr>
            </w:pPr>
            <w:r>
              <w:rPr>
                <w:sz w:val="28"/>
                <w:szCs w:val="28"/>
              </w:rPr>
              <w:t>Расходы  ТОС</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lastRenderedPageBreak/>
              <w:t>84   0   00   00000</w:t>
            </w: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p>
        </w:tc>
        <w:tc>
          <w:tcPr>
            <w:tcW w:w="6963"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Муниципальная программа Бутурлиновского го</w:t>
            </w:r>
            <w:r>
              <w:rPr>
                <w:sz w:val="28"/>
                <w:szCs w:val="28"/>
              </w:rPr>
              <w:softHyphen/>
              <w:t>родского поселения Бутурлиновского муниципального района Во</w:t>
            </w:r>
            <w:r>
              <w:rPr>
                <w:sz w:val="28"/>
                <w:szCs w:val="28"/>
              </w:rPr>
              <w:softHyphen/>
              <w:t>ронежской области «Социальное развитие  го</w:t>
            </w:r>
            <w:r>
              <w:rPr>
                <w:sz w:val="28"/>
                <w:szCs w:val="28"/>
              </w:rPr>
              <w:softHyphen/>
              <w:t>родского поселения  и социальная поддержка граждан  Бутурли</w:t>
            </w:r>
            <w:r>
              <w:rPr>
                <w:sz w:val="28"/>
                <w:szCs w:val="28"/>
              </w:rPr>
              <w:softHyphen/>
              <w:t>новского городского поселения Бутурлиновско</w:t>
            </w:r>
            <w:r>
              <w:rPr>
                <w:sz w:val="28"/>
                <w:szCs w:val="28"/>
              </w:rPr>
              <w:softHyphen/>
              <w:t>го муни</w:t>
            </w:r>
            <w:r>
              <w:rPr>
                <w:sz w:val="28"/>
                <w:szCs w:val="28"/>
              </w:rPr>
              <w:softHyphen/>
              <w:t>ципального района  Воронежской области»</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84   1  00   00000</w:t>
            </w:r>
          </w:p>
        </w:tc>
        <w:tc>
          <w:tcPr>
            <w:tcW w:w="6963"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Подпрограмма  «Оформление права собственности и ре</w:t>
            </w:r>
            <w:r>
              <w:rPr>
                <w:sz w:val="28"/>
                <w:szCs w:val="28"/>
              </w:rPr>
              <w:softHyphen/>
              <w:t>гулирование отношений по управлению муниципаль</w:t>
            </w:r>
            <w:r>
              <w:rPr>
                <w:sz w:val="28"/>
                <w:szCs w:val="28"/>
              </w:rPr>
              <w:softHyphen/>
              <w:t>ным имуществом Бутурлиновского городского поселе</w:t>
            </w:r>
            <w:r>
              <w:rPr>
                <w:sz w:val="28"/>
                <w:szCs w:val="28"/>
              </w:rPr>
              <w:softHyphen/>
              <w:t>ния»</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84   1  01   00000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«Изготовление технической доку</w:t>
            </w:r>
            <w:r>
              <w:rPr>
                <w:sz w:val="28"/>
                <w:szCs w:val="28"/>
              </w:rPr>
              <w:softHyphen/>
              <w:t>ментации на объекты муниципального имущества»</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84   1  01   90200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Выполнение других расходных обязательств</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84   1  02    00000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«Проведение оценки рыночной стоимости объектов муниципального имущества»</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84   1  02    90200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Выполнение других расходных обязательств</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84   1  03    00000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«Содержание     объектов муниципального имущества»</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84   1  03    78620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за счет субсидий из областного бюджета на приобретение коммунальной специализированной техники</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 xml:space="preserve">84   1  03    </w:t>
            </w:r>
            <w:r>
              <w:rPr>
                <w:sz w:val="28"/>
                <w:szCs w:val="28"/>
                <w:lang w:val="en-US"/>
              </w:rPr>
              <w:t>S</w:t>
            </w:r>
            <w:r>
              <w:rPr>
                <w:sz w:val="28"/>
                <w:szCs w:val="28"/>
              </w:rPr>
              <w:t>8620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бюджета городского поселения  на приобретение коммунальной специализированной техники (</w:t>
            </w:r>
            <w:proofErr w:type="spellStart"/>
            <w:r>
              <w:rPr>
                <w:sz w:val="28"/>
                <w:szCs w:val="28"/>
              </w:rPr>
              <w:t>софинансирование</w:t>
            </w:r>
            <w:proofErr w:type="spellEnd"/>
            <w:r>
              <w:rPr>
                <w:sz w:val="28"/>
                <w:szCs w:val="28"/>
              </w:rPr>
              <w:t>)</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84   1  03    98620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 xml:space="preserve">Расходы бюджета городского поселения  на приобретение коммунальной специализированной техники </w:t>
            </w:r>
          </w:p>
        </w:tc>
      </w:tr>
      <w:tr w:rsidR="00784916" w:rsidTr="00B65766">
        <w:trPr>
          <w:gridBefore w:val="1"/>
          <w:wBefore w:w="55" w:type="dxa"/>
          <w:trHeight w:val="2008"/>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lastRenderedPageBreak/>
              <w:t>84   1  03    90200</w:t>
            </w:r>
          </w:p>
          <w:p w:rsidR="00784916" w:rsidRDefault="00784916" w:rsidP="00B65766">
            <w:pPr>
              <w:autoSpaceDE w:val="0"/>
              <w:snapToGrid w:val="0"/>
              <w:spacing w:after="240" w:line="100" w:lineRule="atLeast"/>
              <w:rPr>
                <w:sz w:val="28"/>
                <w:szCs w:val="28"/>
                <w:lang w:val="en-US"/>
              </w:rPr>
            </w:pPr>
            <w:r>
              <w:rPr>
                <w:sz w:val="28"/>
                <w:szCs w:val="28"/>
                <w:lang w:val="en-US"/>
              </w:rPr>
              <w:t>84   1  04    00000</w:t>
            </w:r>
          </w:p>
          <w:p w:rsidR="00784916" w:rsidRDefault="00784916" w:rsidP="00B65766">
            <w:pPr>
              <w:autoSpaceDE w:val="0"/>
              <w:snapToGrid w:val="0"/>
              <w:spacing w:after="240" w:line="100" w:lineRule="atLeast"/>
              <w:rPr>
                <w:sz w:val="28"/>
                <w:szCs w:val="28"/>
                <w:lang w:val="en-US"/>
              </w:rPr>
            </w:pPr>
          </w:p>
          <w:p w:rsidR="00784916" w:rsidRDefault="00784916" w:rsidP="00B65766">
            <w:pPr>
              <w:autoSpaceDE w:val="0"/>
              <w:snapToGrid w:val="0"/>
              <w:spacing w:after="240" w:line="100" w:lineRule="atLeast"/>
              <w:rPr>
                <w:sz w:val="28"/>
                <w:szCs w:val="28"/>
              </w:rPr>
            </w:pPr>
            <w:r>
              <w:rPr>
                <w:sz w:val="28"/>
                <w:szCs w:val="28"/>
              </w:rPr>
              <w:t xml:space="preserve">84   1  04   90200   </w:t>
            </w:r>
          </w:p>
          <w:p w:rsidR="00784916" w:rsidRDefault="00784916" w:rsidP="00B65766">
            <w:pPr>
              <w:autoSpaceDE w:val="0"/>
              <w:snapToGrid w:val="0"/>
              <w:spacing w:after="240" w:line="100" w:lineRule="atLeast"/>
              <w:rPr>
                <w:sz w:val="28"/>
                <w:szCs w:val="28"/>
              </w:rPr>
            </w:pPr>
            <w:r>
              <w:rPr>
                <w:sz w:val="28"/>
                <w:szCs w:val="28"/>
              </w:rPr>
              <w:t>84   1  05  00000</w:t>
            </w:r>
          </w:p>
          <w:p w:rsidR="00784916" w:rsidRPr="0093639C" w:rsidRDefault="00784916" w:rsidP="00B65766">
            <w:pPr>
              <w:autoSpaceDE w:val="0"/>
              <w:snapToGrid w:val="0"/>
              <w:spacing w:after="240" w:line="100" w:lineRule="atLeast"/>
              <w:rPr>
                <w:sz w:val="28"/>
                <w:szCs w:val="28"/>
              </w:rPr>
            </w:pPr>
            <w:r>
              <w:rPr>
                <w:sz w:val="28"/>
                <w:szCs w:val="28"/>
              </w:rPr>
              <w:t xml:space="preserve">84   1  05  90200       </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Выполнение других расходных обязательств</w:t>
            </w:r>
          </w:p>
          <w:p w:rsidR="00784916" w:rsidRDefault="00784916" w:rsidP="00B65766">
            <w:pPr>
              <w:autoSpaceDE w:val="0"/>
              <w:snapToGrid w:val="0"/>
              <w:spacing w:after="240" w:line="100" w:lineRule="atLeast"/>
              <w:jc w:val="both"/>
              <w:rPr>
                <w:sz w:val="28"/>
                <w:szCs w:val="28"/>
              </w:rPr>
            </w:pPr>
            <w:r>
              <w:rPr>
                <w:sz w:val="28"/>
                <w:szCs w:val="28"/>
              </w:rPr>
              <w:t>Основное мероприятие «Приобретение недвижимого имущества»</w:t>
            </w:r>
          </w:p>
          <w:p w:rsidR="00784916" w:rsidRDefault="00784916" w:rsidP="00B65766">
            <w:pPr>
              <w:autoSpaceDE w:val="0"/>
              <w:snapToGrid w:val="0"/>
              <w:spacing w:after="240" w:line="100" w:lineRule="atLeast"/>
              <w:jc w:val="both"/>
              <w:rPr>
                <w:sz w:val="28"/>
                <w:szCs w:val="28"/>
              </w:rPr>
            </w:pPr>
            <w:r>
              <w:rPr>
                <w:sz w:val="28"/>
                <w:szCs w:val="28"/>
              </w:rPr>
              <w:t>Выполнение других расходных обязательств</w:t>
            </w:r>
          </w:p>
          <w:p w:rsidR="00784916" w:rsidRDefault="00784916" w:rsidP="00B65766">
            <w:pPr>
              <w:autoSpaceDE w:val="0"/>
              <w:snapToGrid w:val="0"/>
              <w:spacing w:after="240" w:line="100" w:lineRule="atLeast"/>
              <w:jc w:val="both"/>
              <w:rPr>
                <w:sz w:val="28"/>
                <w:szCs w:val="28"/>
              </w:rPr>
            </w:pPr>
            <w:r w:rsidRPr="00EB3932">
              <w:rPr>
                <w:sz w:val="28"/>
                <w:szCs w:val="28"/>
              </w:rPr>
              <w:t>Выполнение других расходных обязательств</w:t>
            </w:r>
          </w:p>
          <w:p w:rsidR="00784916" w:rsidRPr="0093639C" w:rsidRDefault="00784916" w:rsidP="00B65766">
            <w:pPr>
              <w:autoSpaceDE w:val="0"/>
              <w:snapToGrid w:val="0"/>
              <w:spacing w:after="240" w:line="100" w:lineRule="atLeast"/>
              <w:jc w:val="both"/>
              <w:rPr>
                <w:sz w:val="28"/>
                <w:szCs w:val="28"/>
              </w:rPr>
            </w:pPr>
            <w:r>
              <w:rPr>
                <w:sz w:val="28"/>
                <w:szCs w:val="28"/>
              </w:rPr>
              <w:t>Основное мероприятие «</w:t>
            </w:r>
            <w:r w:rsidRPr="00EB3932">
              <w:rPr>
                <w:sz w:val="28"/>
                <w:szCs w:val="28"/>
              </w:rPr>
              <w:t>Оплата арендной платы за земельный участок</w:t>
            </w:r>
            <w:r>
              <w:rPr>
                <w:sz w:val="28"/>
                <w:szCs w:val="28"/>
              </w:rPr>
              <w:t>»</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84    2  00    00000</w:t>
            </w:r>
          </w:p>
        </w:tc>
        <w:tc>
          <w:tcPr>
            <w:tcW w:w="6963" w:type="dxa"/>
            <w:gridSpan w:val="2"/>
            <w:shd w:val="clear" w:color="auto" w:fill="auto"/>
          </w:tcPr>
          <w:p w:rsidR="00784916" w:rsidRDefault="00784916" w:rsidP="00B65766">
            <w:pPr>
              <w:snapToGrid w:val="0"/>
              <w:rPr>
                <w:sz w:val="28"/>
                <w:szCs w:val="28"/>
              </w:rPr>
            </w:pPr>
            <w:r>
              <w:rPr>
                <w:sz w:val="28"/>
                <w:szCs w:val="28"/>
              </w:rPr>
              <w:t>Подпрограмма «Предупреждение и ликвидация послед</w:t>
            </w:r>
            <w:r>
              <w:rPr>
                <w:sz w:val="28"/>
                <w:szCs w:val="28"/>
              </w:rPr>
              <w:softHyphen/>
              <w:t>ствий чрезвычайных ситуаций и стихийных бедствий, гражданская оборона, обеспечение первичных мер по</w:t>
            </w:r>
            <w:r>
              <w:rPr>
                <w:sz w:val="28"/>
                <w:szCs w:val="28"/>
              </w:rPr>
              <w:softHyphen/>
              <w:t>жарной безопасности на территории Бутурлиновского городского поселения»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84    2  01    00000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«Предупреждение и ликвидация последствий чрезвычайных ситуаций и стихийных бедствий»</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84    2  01     90200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Выполнение других расходных обязательств</w:t>
            </w:r>
          </w:p>
        </w:tc>
      </w:tr>
      <w:tr w:rsidR="00784916" w:rsidTr="00B65766">
        <w:trPr>
          <w:gridBefore w:val="1"/>
          <w:wBefore w:w="55" w:type="dxa"/>
        </w:trPr>
        <w:tc>
          <w:tcPr>
            <w:tcW w:w="2646" w:type="dxa"/>
            <w:gridSpan w:val="2"/>
            <w:shd w:val="clear" w:color="auto" w:fill="auto"/>
          </w:tcPr>
          <w:p w:rsidR="00784916" w:rsidRDefault="00784916" w:rsidP="00B65766">
            <w:pPr>
              <w:snapToGrid w:val="0"/>
              <w:ind w:left="-55" w:right="-4"/>
              <w:rPr>
                <w:sz w:val="28"/>
                <w:szCs w:val="28"/>
              </w:rPr>
            </w:pPr>
            <w:r>
              <w:rPr>
                <w:sz w:val="28"/>
                <w:szCs w:val="28"/>
              </w:rPr>
              <w:t xml:space="preserve"> 84    2  01     91430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Мероприятия в сфере защиты населения от чрезвычайных ситуаций и пожаров</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84    2  02    00000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«Гражданская оборона»</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84    2  02     90200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Выполнение других расходных обязательств</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84    2  03    00000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«Обеспечение первичных мер пожарной безопасности»</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84    2  03    90200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Выполнение других расходных обязательств</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84    2  03    91430</w:t>
            </w:r>
          </w:p>
          <w:p w:rsidR="00784916" w:rsidRDefault="00784916" w:rsidP="00B65766">
            <w:pPr>
              <w:snapToGrid w:val="0"/>
              <w:rPr>
                <w:sz w:val="28"/>
                <w:szCs w:val="28"/>
              </w:rPr>
            </w:pPr>
          </w:p>
          <w:p w:rsidR="00784916" w:rsidRDefault="00784916" w:rsidP="00B65766">
            <w:pPr>
              <w:snapToGrid w:val="0"/>
              <w:rPr>
                <w:sz w:val="28"/>
                <w:szCs w:val="28"/>
              </w:rPr>
            </w:pPr>
          </w:p>
          <w:p w:rsidR="00784916" w:rsidRDefault="00784916" w:rsidP="00B65766">
            <w:pPr>
              <w:snapToGrid w:val="0"/>
              <w:rPr>
                <w:sz w:val="28"/>
                <w:szCs w:val="28"/>
              </w:rPr>
            </w:pPr>
            <w:r>
              <w:rPr>
                <w:sz w:val="28"/>
                <w:szCs w:val="28"/>
              </w:rPr>
              <w:t xml:space="preserve">84    2   03    71430  </w:t>
            </w:r>
          </w:p>
          <w:p w:rsidR="00784916" w:rsidRDefault="00784916" w:rsidP="00B65766">
            <w:pPr>
              <w:snapToGrid w:val="0"/>
              <w:rPr>
                <w:sz w:val="28"/>
                <w:szCs w:val="28"/>
              </w:rPr>
            </w:pPr>
          </w:p>
          <w:p w:rsidR="00784916" w:rsidRDefault="00784916" w:rsidP="00B65766">
            <w:pPr>
              <w:snapToGrid w:val="0"/>
              <w:rPr>
                <w:sz w:val="28"/>
                <w:szCs w:val="28"/>
              </w:rPr>
            </w:pPr>
          </w:p>
          <w:p w:rsidR="00784916" w:rsidRDefault="00784916" w:rsidP="00B65766">
            <w:pPr>
              <w:snapToGrid w:val="0"/>
              <w:rPr>
                <w:sz w:val="28"/>
                <w:szCs w:val="28"/>
              </w:rPr>
            </w:pPr>
            <w:r>
              <w:rPr>
                <w:sz w:val="28"/>
                <w:szCs w:val="28"/>
              </w:rPr>
              <w:t xml:space="preserve">84    2  03    20570      </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Мероприятия в сфере защиты населения от чрезвычайных ситуаций и пожаров</w:t>
            </w:r>
          </w:p>
          <w:p w:rsidR="00784916" w:rsidRDefault="00784916" w:rsidP="00B65766">
            <w:pPr>
              <w:autoSpaceDE w:val="0"/>
              <w:snapToGrid w:val="0"/>
              <w:spacing w:after="240" w:line="100" w:lineRule="atLeast"/>
              <w:jc w:val="both"/>
              <w:rPr>
                <w:sz w:val="28"/>
                <w:szCs w:val="28"/>
              </w:rPr>
            </w:pPr>
            <w:r>
              <w:rPr>
                <w:sz w:val="28"/>
                <w:szCs w:val="28"/>
              </w:rPr>
              <w:t>Мероприятия в сфере защиты населения от чрезвычайных ситуаций и пожаров за счет областного бюджета</w:t>
            </w:r>
          </w:p>
          <w:p w:rsidR="00784916" w:rsidRDefault="00784916" w:rsidP="00B65766">
            <w:pPr>
              <w:autoSpaceDE w:val="0"/>
              <w:snapToGrid w:val="0"/>
              <w:spacing w:after="240" w:line="100" w:lineRule="atLeast"/>
              <w:jc w:val="both"/>
              <w:rPr>
                <w:sz w:val="28"/>
                <w:szCs w:val="28"/>
              </w:rPr>
            </w:pPr>
            <w:r w:rsidRPr="004A0A0E">
              <w:rPr>
                <w:sz w:val="28"/>
                <w:szCs w:val="28"/>
              </w:rPr>
              <w:t xml:space="preserve">Резервный фонд администрации Бутурлиновского городского поселения (проведение аварийно-восстановительных работ и иных мероприятий, </w:t>
            </w:r>
            <w:proofErr w:type="spellStart"/>
            <w:r w:rsidRPr="004A0A0E">
              <w:rPr>
                <w:sz w:val="28"/>
                <w:szCs w:val="28"/>
              </w:rPr>
              <w:t>связаных</w:t>
            </w:r>
            <w:proofErr w:type="spellEnd"/>
            <w:r w:rsidRPr="004A0A0E">
              <w:rPr>
                <w:sz w:val="28"/>
                <w:szCs w:val="28"/>
              </w:rPr>
              <w:t xml:space="preserve"> с предупреждением и ликвидацией последствий стихийных бедствий и других </w:t>
            </w:r>
            <w:r w:rsidRPr="004A0A0E">
              <w:rPr>
                <w:sz w:val="28"/>
                <w:szCs w:val="28"/>
              </w:rPr>
              <w:lastRenderedPageBreak/>
              <w:t>чрезвычайных ситуаций)</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lastRenderedPageBreak/>
              <w:t>84    3  00    00000</w:t>
            </w:r>
          </w:p>
        </w:tc>
        <w:tc>
          <w:tcPr>
            <w:tcW w:w="6963" w:type="dxa"/>
            <w:gridSpan w:val="2"/>
            <w:shd w:val="clear" w:color="auto" w:fill="auto"/>
          </w:tcPr>
          <w:p w:rsidR="00784916" w:rsidRDefault="00784916" w:rsidP="00B65766">
            <w:pPr>
              <w:snapToGrid w:val="0"/>
              <w:rPr>
                <w:sz w:val="28"/>
                <w:szCs w:val="28"/>
              </w:rPr>
            </w:pPr>
            <w:r>
              <w:rPr>
                <w:sz w:val="28"/>
                <w:szCs w:val="28"/>
              </w:rPr>
              <w:t>Подпрограмма «Дорожное хозяйство Бутурлиновского      городского поселения»</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84    3  01    00000</w:t>
            </w:r>
          </w:p>
        </w:tc>
        <w:tc>
          <w:tcPr>
            <w:tcW w:w="6963" w:type="dxa"/>
            <w:gridSpan w:val="2"/>
            <w:shd w:val="clear" w:color="auto" w:fill="auto"/>
          </w:tcPr>
          <w:p w:rsidR="00784916" w:rsidRDefault="00784916" w:rsidP="00B65766">
            <w:pPr>
              <w:tabs>
                <w:tab w:val="left" w:pos="4536"/>
              </w:tabs>
              <w:autoSpaceDE w:val="0"/>
              <w:snapToGrid w:val="0"/>
              <w:spacing w:after="240" w:line="100" w:lineRule="atLeast"/>
              <w:jc w:val="both"/>
              <w:rPr>
                <w:sz w:val="28"/>
                <w:szCs w:val="28"/>
              </w:rPr>
            </w:pPr>
            <w:r>
              <w:rPr>
                <w:sz w:val="28"/>
                <w:szCs w:val="28"/>
              </w:rPr>
              <w:t>Основное мероприятие «Капитальный ремонт, ремонт и содержание автомобильных дорог»</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84    3  01  78850</w:t>
            </w: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r>
              <w:rPr>
                <w:sz w:val="28"/>
                <w:szCs w:val="28"/>
              </w:rPr>
              <w:t xml:space="preserve">84    3  01 </w:t>
            </w:r>
            <w:r>
              <w:rPr>
                <w:sz w:val="28"/>
                <w:szCs w:val="28"/>
                <w:lang w:val="en-US"/>
              </w:rPr>
              <w:t>S</w:t>
            </w:r>
            <w:r>
              <w:rPr>
                <w:sz w:val="28"/>
                <w:szCs w:val="28"/>
              </w:rPr>
              <w:t>8850</w:t>
            </w:r>
          </w:p>
        </w:tc>
        <w:tc>
          <w:tcPr>
            <w:tcW w:w="6963" w:type="dxa"/>
            <w:gridSpan w:val="2"/>
            <w:shd w:val="clear" w:color="auto" w:fill="auto"/>
          </w:tcPr>
          <w:p w:rsidR="00784916" w:rsidRDefault="00784916" w:rsidP="00B65766">
            <w:pPr>
              <w:tabs>
                <w:tab w:val="left" w:pos="4536"/>
              </w:tabs>
              <w:autoSpaceDE w:val="0"/>
              <w:snapToGrid w:val="0"/>
              <w:spacing w:after="240" w:line="100" w:lineRule="atLeast"/>
              <w:jc w:val="both"/>
              <w:rPr>
                <w:sz w:val="28"/>
                <w:szCs w:val="28"/>
              </w:rPr>
            </w:pPr>
            <w:r>
              <w:rPr>
                <w:sz w:val="28"/>
                <w:szCs w:val="28"/>
              </w:rPr>
              <w:t>Расходы за счет субсидий из областного бюджета на капитальный ремонт и ремонт автомобильных дорог общего пользования местного значения</w:t>
            </w:r>
          </w:p>
          <w:p w:rsidR="00784916" w:rsidRDefault="00784916" w:rsidP="00B65766">
            <w:pPr>
              <w:tabs>
                <w:tab w:val="left" w:pos="4536"/>
              </w:tabs>
              <w:autoSpaceDE w:val="0"/>
              <w:snapToGrid w:val="0"/>
              <w:spacing w:after="240" w:line="100" w:lineRule="atLeast"/>
              <w:jc w:val="both"/>
              <w:rPr>
                <w:sz w:val="28"/>
                <w:szCs w:val="28"/>
              </w:rPr>
            </w:pPr>
            <w:r>
              <w:rPr>
                <w:sz w:val="28"/>
                <w:szCs w:val="28"/>
              </w:rPr>
              <w:t>Расходы бюджета городского поселения на капитальный ремонт и ремонт автомобильных дорог общего пользования местного значения  (</w:t>
            </w:r>
            <w:proofErr w:type="spellStart"/>
            <w:r>
              <w:rPr>
                <w:sz w:val="28"/>
                <w:szCs w:val="28"/>
              </w:rPr>
              <w:t>софинансирование</w:t>
            </w:r>
            <w:proofErr w:type="spellEnd"/>
            <w:r>
              <w:rPr>
                <w:sz w:val="28"/>
                <w:szCs w:val="28"/>
              </w:rPr>
              <w:t>)</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84    3  01   98850</w:t>
            </w:r>
          </w:p>
        </w:tc>
        <w:tc>
          <w:tcPr>
            <w:tcW w:w="6963" w:type="dxa"/>
            <w:gridSpan w:val="2"/>
            <w:shd w:val="clear" w:color="auto" w:fill="auto"/>
          </w:tcPr>
          <w:p w:rsidR="00784916" w:rsidRDefault="00784916" w:rsidP="00B65766">
            <w:pPr>
              <w:tabs>
                <w:tab w:val="left" w:pos="4536"/>
              </w:tabs>
              <w:autoSpaceDE w:val="0"/>
              <w:snapToGrid w:val="0"/>
              <w:spacing w:after="240" w:line="100" w:lineRule="atLeast"/>
              <w:jc w:val="both"/>
              <w:rPr>
                <w:sz w:val="28"/>
                <w:szCs w:val="28"/>
              </w:rPr>
            </w:pPr>
            <w:r>
              <w:rPr>
                <w:sz w:val="28"/>
                <w:szCs w:val="28"/>
              </w:rPr>
              <w:t>Расходы бюджета городского поселения на капитальный ремонт и ремонт автомобильных дорог общего пользования местного значения</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84    3  01   91290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 xml:space="preserve">Мероприятия по развитию </w:t>
            </w:r>
            <w:proofErr w:type="gramStart"/>
            <w:r>
              <w:rPr>
                <w:sz w:val="28"/>
                <w:szCs w:val="28"/>
              </w:rPr>
              <w:t>сети автомобильных дорог общего пользования городского поселения местного значения</w:t>
            </w:r>
            <w:proofErr w:type="gramEnd"/>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84    3  02   00000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«Капитальный ремонт и ремонт дворовых территорий многоквартирных домов, проездов  к дворовым территориям многоквартирных домов»</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84    3  02   90200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Выполнение других расходных обязательств</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84    3  03   00000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«Устройство и капитальный ремонт тротуаров»</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84    3  03   90200</w:t>
            </w:r>
          </w:p>
          <w:p w:rsidR="00784916" w:rsidRDefault="00784916" w:rsidP="00B65766">
            <w:pPr>
              <w:autoSpaceDE w:val="0"/>
              <w:snapToGrid w:val="0"/>
              <w:spacing w:after="240" w:line="100" w:lineRule="atLeast"/>
              <w:rPr>
                <w:sz w:val="28"/>
                <w:szCs w:val="28"/>
              </w:rPr>
            </w:pPr>
            <w:r>
              <w:rPr>
                <w:sz w:val="28"/>
                <w:szCs w:val="28"/>
              </w:rPr>
              <w:t xml:space="preserve">84    3  03   </w:t>
            </w:r>
            <w:r w:rsidRPr="00EB3932">
              <w:rPr>
                <w:sz w:val="28"/>
                <w:szCs w:val="28"/>
              </w:rPr>
              <w:t>S8850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Выполнение других расходных обязательств</w:t>
            </w:r>
          </w:p>
          <w:p w:rsidR="00784916" w:rsidRDefault="00784916" w:rsidP="00B65766">
            <w:pPr>
              <w:autoSpaceDE w:val="0"/>
              <w:snapToGrid w:val="0"/>
              <w:spacing w:after="240" w:line="100" w:lineRule="atLeast"/>
              <w:jc w:val="both"/>
              <w:rPr>
                <w:sz w:val="28"/>
                <w:szCs w:val="28"/>
              </w:rPr>
            </w:pPr>
            <w:r w:rsidRPr="00EB3932">
              <w:rPr>
                <w:sz w:val="28"/>
                <w:szCs w:val="28"/>
              </w:rPr>
              <w:t>Основное мероприятие «Устройство и капитальный ремонт тротуаров»</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84   4   00   00000</w:t>
            </w:r>
          </w:p>
        </w:tc>
        <w:tc>
          <w:tcPr>
            <w:tcW w:w="6963" w:type="dxa"/>
            <w:gridSpan w:val="2"/>
            <w:shd w:val="clear" w:color="auto" w:fill="auto"/>
          </w:tcPr>
          <w:p w:rsidR="00784916" w:rsidRDefault="00784916" w:rsidP="00B65766">
            <w:pPr>
              <w:snapToGrid w:val="0"/>
              <w:jc w:val="both"/>
              <w:rPr>
                <w:sz w:val="28"/>
                <w:szCs w:val="28"/>
              </w:rPr>
            </w:pPr>
            <w:r>
              <w:rPr>
                <w:sz w:val="28"/>
                <w:szCs w:val="28"/>
              </w:rPr>
              <w:t>Подпрограмма «Реализация мероприятий по землеустройству и землепользованию в Бутурли</w:t>
            </w:r>
            <w:r>
              <w:rPr>
                <w:sz w:val="28"/>
                <w:szCs w:val="28"/>
              </w:rPr>
              <w:softHyphen/>
              <w:t>новском  городском поселении»</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84   4   01   00000</w:t>
            </w:r>
          </w:p>
        </w:tc>
        <w:tc>
          <w:tcPr>
            <w:tcW w:w="6963"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Основное        мероприятие       «Межевание земельных участков»</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84   4   01   90200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Выполнение других расходных обязательств</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84   4   02   00000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«Мероприятия по градострои</w:t>
            </w:r>
            <w:r>
              <w:rPr>
                <w:sz w:val="28"/>
                <w:szCs w:val="28"/>
              </w:rPr>
              <w:softHyphen/>
            </w:r>
            <w:r>
              <w:rPr>
                <w:sz w:val="28"/>
                <w:szCs w:val="28"/>
              </w:rPr>
              <w:lastRenderedPageBreak/>
              <w:t>тельной  деятельности»</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lastRenderedPageBreak/>
              <w:t>84   4   02   90850</w:t>
            </w:r>
          </w:p>
        </w:tc>
        <w:tc>
          <w:tcPr>
            <w:tcW w:w="6963" w:type="dxa"/>
            <w:gridSpan w:val="2"/>
            <w:shd w:val="clear" w:color="auto" w:fill="auto"/>
          </w:tcPr>
          <w:p w:rsidR="00784916" w:rsidRDefault="00784916" w:rsidP="00B65766">
            <w:pPr>
              <w:tabs>
                <w:tab w:val="left" w:pos="1365"/>
              </w:tabs>
              <w:autoSpaceDE w:val="0"/>
              <w:snapToGrid w:val="0"/>
              <w:spacing w:after="240" w:line="100" w:lineRule="atLeast"/>
              <w:jc w:val="both"/>
              <w:rPr>
                <w:sz w:val="28"/>
                <w:szCs w:val="28"/>
              </w:rPr>
            </w:pPr>
            <w:r>
              <w:rPr>
                <w:sz w:val="28"/>
                <w:szCs w:val="28"/>
              </w:rPr>
              <w:t>Мероприятия по развитию градостроительной деятельности</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84   4   02   78460</w:t>
            </w:r>
          </w:p>
        </w:tc>
        <w:tc>
          <w:tcPr>
            <w:tcW w:w="6963" w:type="dxa"/>
            <w:gridSpan w:val="2"/>
            <w:shd w:val="clear" w:color="auto" w:fill="auto"/>
          </w:tcPr>
          <w:p w:rsidR="00784916" w:rsidRDefault="00784916" w:rsidP="00B65766">
            <w:pPr>
              <w:tabs>
                <w:tab w:val="left" w:pos="1365"/>
              </w:tabs>
              <w:autoSpaceDE w:val="0"/>
              <w:snapToGrid w:val="0"/>
              <w:spacing w:after="240" w:line="100" w:lineRule="atLeast"/>
              <w:jc w:val="both"/>
              <w:rPr>
                <w:sz w:val="28"/>
                <w:szCs w:val="28"/>
              </w:rPr>
            </w:pPr>
            <w:r>
              <w:rPr>
                <w:sz w:val="28"/>
                <w:szCs w:val="28"/>
              </w:rPr>
              <w:t>Расходы за счет субсидий из областного бюджета на мероприятия по развитию градостроительной деятельности</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 xml:space="preserve">84   4   02   </w:t>
            </w:r>
            <w:r>
              <w:rPr>
                <w:sz w:val="28"/>
                <w:szCs w:val="28"/>
                <w:lang w:val="en-US"/>
              </w:rPr>
              <w:t>S</w:t>
            </w:r>
            <w:r>
              <w:rPr>
                <w:sz w:val="28"/>
                <w:szCs w:val="28"/>
              </w:rPr>
              <w:t>8460</w:t>
            </w:r>
          </w:p>
        </w:tc>
        <w:tc>
          <w:tcPr>
            <w:tcW w:w="6963" w:type="dxa"/>
            <w:gridSpan w:val="2"/>
            <w:shd w:val="clear" w:color="auto" w:fill="auto"/>
          </w:tcPr>
          <w:p w:rsidR="00784916" w:rsidRPr="00EB3932" w:rsidRDefault="00784916" w:rsidP="00B65766">
            <w:pPr>
              <w:tabs>
                <w:tab w:val="left" w:pos="1365"/>
              </w:tabs>
              <w:autoSpaceDE w:val="0"/>
              <w:snapToGrid w:val="0"/>
              <w:spacing w:after="240" w:line="100" w:lineRule="atLeast"/>
              <w:jc w:val="both"/>
              <w:rPr>
                <w:sz w:val="28"/>
                <w:szCs w:val="28"/>
              </w:rPr>
            </w:pPr>
            <w:r w:rsidRPr="00EB3932">
              <w:rPr>
                <w:sz w:val="28"/>
                <w:szCs w:val="28"/>
              </w:rPr>
              <w:t xml:space="preserve">Расходы за счет областного бюджета на осуществление мероприятий по развитию градостроительной деятельности </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84   4   02   98460</w:t>
            </w:r>
          </w:p>
          <w:p w:rsidR="00784916" w:rsidRDefault="00784916" w:rsidP="00B65766">
            <w:pPr>
              <w:snapToGrid w:val="0"/>
              <w:rPr>
                <w:sz w:val="28"/>
                <w:szCs w:val="28"/>
              </w:rPr>
            </w:pPr>
          </w:p>
          <w:p w:rsidR="00784916" w:rsidRDefault="00784916" w:rsidP="00B65766">
            <w:pPr>
              <w:snapToGrid w:val="0"/>
              <w:rPr>
                <w:sz w:val="28"/>
                <w:szCs w:val="28"/>
              </w:rPr>
            </w:pPr>
          </w:p>
          <w:p w:rsidR="00784916" w:rsidRDefault="00784916" w:rsidP="00B65766">
            <w:pPr>
              <w:snapToGrid w:val="0"/>
              <w:rPr>
                <w:sz w:val="28"/>
                <w:szCs w:val="28"/>
              </w:rPr>
            </w:pPr>
          </w:p>
          <w:p w:rsidR="00784916" w:rsidRDefault="00784916" w:rsidP="00B65766">
            <w:pPr>
              <w:snapToGrid w:val="0"/>
              <w:rPr>
                <w:sz w:val="28"/>
                <w:szCs w:val="28"/>
              </w:rPr>
            </w:pPr>
            <w:r>
              <w:rPr>
                <w:sz w:val="28"/>
                <w:szCs w:val="28"/>
              </w:rPr>
              <w:t>84   4   02   90200</w:t>
            </w:r>
          </w:p>
        </w:tc>
        <w:tc>
          <w:tcPr>
            <w:tcW w:w="6963" w:type="dxa"/>
            <w:gridSpan w:val="2"/>
            <w:shd w:val="clear" w:color="auto" w:fill="auto"/>
          </w:tcPr>
          <w:p w:rsidR="00784916" w:rsidRDefault="00784916" w:rsidP="00B65766">
            <w:pPr>
              <w:tabs>
                <w:tab w:val="left" w:pos="1365"/>
              </w:tabs>
              <w:autoSpaceDE w:val="0"/>
              <w:snapToGrid w:val="0"/>
              <w:spacing w:after="240" w:line="100" w:lineRule="atLeast"/>
              <w:jc w:val="both"/>
              <w:rPr>
                <w:sz w:val="28"/>
                <w:szCs w:val="28"/>
              </w:rPr>
            </w:pPr>
            <w:r>
              <w:rPr>
                <w:sz w:val="28"/>
                <w:szCs w:val="28"/>
              </w:rPr>
              <w:t xml:space="preserve">Расходы бюджета городского поселения на  мероприятия по развитию градостроительной деятельности </w:t>
            </w:r>
          </w:p>
          <w:p w:rsidR="00784916" w:rsidRDefault="00784916" w:rsidP="00B65766">
            <w:pPr>
              <w:tabs>
                <w:tab w:val="left" w:pos="1365"/>
              </w:tabs>
              <w:autoSpaceDE w:val="0"/>
              <w:snapToGrid w:val="0"/>
              <w:spacing w:after="240" w:line="100" w:lineRule="atLeast"/>
              <w:jc w:val="both"/>
              <w:rPr>
                <w:sz w:val="28"/>
                <w:szCs w:val="28"/>
              </w:rPr>
            </w:pPr>
            <w:r>
              <w:rPr>
                <w:sz w:val="28"/>
                <w:szCs w:val="28"/>
              </w:rPr>
              <w:t>Расходы бюджета городского поселения по передаче полномочий по градостроительной деятельности</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84   5   00   00000</w:t>
            </w:r>
          </w:p>
        </w:tc>
        <w:tc>
          <w:tcPr>
            <w:tcW w:w="6963" w:type="dxa"/>
            <w:gridSpan w:val="2"/>
            <w:shd w:val="clear" w:color="auto" w:fill="auto"/>
          </w:tcPr>
          <w:p w:rsidR="00784916" w:rsidRDefault="00784916" w:rsidP="00B65766">
            <w:pPr>
              <w:pStyle w:val="af3"/>
              <w:snapToGrid w:val="0"/>
              <w:jc w:val="both"/>
              <w:rPr>
                <w:sz w:val="28"/>
                <w:szCs w:val="28"/>
              </w:rPr>
            </w:pPr>
            <w:r>
              <w:rPr>
                <w:sz w:val="28"/>
                <w:szCs w:val="28"/>
              </w:rPr>
              <w:t>Подпрограмма  «Создание условий для обеспечения комфортным жильем населения Бутурлиновского городского поселения»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84   5   01   00000</w:t>
            </w:r>
          </w:p>
        </w:tc>
        <w:tc>
          <w:tcPr>
            <w:tcW w:w="6963"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 xml:space="preserve"> Основное        мероприятие   «Проведение капитального ремонта муниципального жилищного фонда»</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p>
          <w:p w:rsidR="00784916" w:rsidRDefault="00784916" w:rsidP="00B65766">
            <w:pPr>
              <w:snapToGrid w:val="0"/>
              <w:rPr>
                <w:sz w:val="28"/>
                <w:szCs w:val="28"/>
              </w:rPr>
            </w:pPr>
            <w:r>
              <w:rPr>
                <w:sz w:val="28"/>
                <w:szCs w:val="28"/>
              </w:rPr>
              <w:t>84   5   01   09501</w:t>
            </w:r>
          </w:p>
        </w:tc>
        <w:tc>
          <w:tcPr>
            <w:tcW w:w="6963" w:type="dxa"/>
            <w:gridSpan w:val="2"/>
            <w:shd w:val="clear" w:color="auto" w:fill="auto"/>
          </w:tcPr>
          <w:p w:rsidR="00784916" w:rsidRDefault="00784916" w:rsidP="00B65766">
            <w:pPr>
              <w:autoSpaceDE w:val="0"/>
              <w:snapToGrid w:val="0"/>
              <w:spacing w:before="240" w:after="240" w:line="100" w:lineRule="atLeast"/>
              <w:jc w:val="both"/>
              <w:rPr>
                <w:sz w:val="28"/>
                <w:szCs w:val="28"/>
              </w:rPr>
            </w:pPr>
            <w:r>
              <w:rPr>
                <w:sz w:val="28"/>
                <w:szCs w:val="28"/>
              </w:rPr>
              <w:t>Обеспечение мероприятий по капитальному ремонту многоквартирных домов за счет средств, поступивших от государственной корпорации - Фонд содействия реформированию жилищно-коммунального хозяйства</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84   5   01   09601</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 xml:space="preserve">Обеспечение мероприятий по капитальному ремонту многоквартирных домов за счет средств бюджетов </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84   5   01   90070</w:t>
            </w:r>
          </w:p>
        </w:tc>
        <w:tc>
          <w:tcPr>
            <w:tcW w:w="6963" w:type="dxa"/>
            <w:gridSpan w:val="2"/>
            <w:shd w:val="clear" w:color="auto" w:fill="auto"/>
          </w:tcPr>
          <w:p w:rsidR="00784916" w:rsidRDefault="00784916" w:rsidP="00B65766">
            <w:pPr>
              <w:tabs>
                <w:tab w:val="left" w:pos="4536"/>
              </w:tabs>
              <w:autoSpaceDE w:val="0"/>
              <w:snapToGrid w:val="0"/>
              <w:spacing w:line="100" w:lineRule="atLeast"/>
              <w:jc w:val="both"/>
              <w:rPr>
                <w:sz w:val="28"/>
                <w:szCs w:val="28"/>
              </w:rPr>
            </w:pPr>
            <w:r>
              <w:rPr>
                <w:sz w:val="28"/>
                <w:szCs w:val="28"/>
              </w:rPr>
              <w:t>Капитальный ремонт муниципального жилищного фонда</w:t>
            </w:r>
          </w:p>
          <w:p w:rsidR="00784916" w:rsidRDefault="00784916" w:rsidP="00B65766">
            <w:pPr>
              <w:tabs>
                <w:tab w:val="left" w:pos="4536"/>
              </w:tabs>
              <w:autoSpaceDE w:val="0"/>
              <w:snapToGrid w:val="0"/>
              <w:spacing w:line="100" w:lineRule="atLeast"/>
              <w:jc w:val="both"/>
              <w:rPr>
                <w:sz w:val="28"/>
                <w:szCs w:val="28"/>
              </w:rPr>
            </w:pP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84   5   01   91190</w:t>
            </w:r>
          </w:p>
        </w:tc>
        <w:tc>
          <w:tcPr>
            <w:tcW w:w="6963" w:type="dxa"/>
            <w:gridSpan w:val="2"/>
            <w:shd w:val="clear" w:color="auto" w:fill="auto"/>
          </w:tcPr>
          <w:p w:rsidR="00784916" w:rsidRDefault="00784916" w:rsidP="00B65766">
            <w:pPr>
              <w:tabs>
                <w:tab w:val="left" w:pos="4536"/>
              </w:tabs>
              <w:autoSpaceDE w:val="0"/>
              <w:snapToGrid w:val="0"/>
              <w:spacing w:line="100" w:lineRule="atLeast"/>
              <w:jc w:val="both"/>
              <w:rPr>
                <w:sz w:val="28"/>
                <w:szCs w:val="28"/>
              </w:rPr>
            </w:pPr>
            <w:r>
              <w:rPr>
                <w:sz w:val="28"/>
                <w:szCs w:val="28"/>
              </w:rPr>
              <w:t>Реализация функций  органов местного самоуправления в сфере  обеспечения проведения капитального ремонта общего имущества в многоквартирных домах</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84   5   02   00000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«Переселение граждан из аварийного жилищного фонда»</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p>
          <w:p w:rsidR="00784916" w:rsidRDefault="00784916" w:rsidP="00B65766">
            <w:pPr>
              <w:snapToGrid w:val="0"/>
              <w:rPr>
                <w:sz w:val="28"/>
                <w:szCs w:val="28"/>
              </w:rPr>
            </w:pPr>
            <w:r>
              <w:rPr>
                <w:sz w:val="28"/>
                <w:szCs w:val="28"/>
              </w:rPr>
              <w:t>84   5   02   09502</w:t>
            </w:r>
          </w:p>
        </w:tc>
        <w:tc>
          <w:tcPr>
            <w:tcW w:w="6963" w:type="dxa"/>
            <w:gridSpan w:val="2"/>
            <w:shd w:val="clear" w:color="auto" w:fill="auto"/>
          </w:tcPr>
          <w:p w:rsidR="00784916" w:rsidRDefault="00784916" w:rsidP="00B65766">
            <w:pPr>
              <w:tabs>
                <w:tab w:val="left" w:pos="1365"/>
              </w:tabs>
              <w:autoSpaceDE w:val="0"/>
              <w:snapToGrid w:val="0"/>
              <w:spacing w:before="240" w:after="240" w:line="100" w:lineRule="atLeast"/>
              <w:jc w:val="both"/>
              <w:rPr>
                <w:sz w:val="28"/>
                <w:szCs w:val="28"/>
              </w:rPr>
            </w:pPr>
            <w:r>
              <w:rPr>
                <w:sz w:val="28"/>
                <w:szCs w:val="28"/>
              </w:rPr>
              <w:t xml:space="preserve">Обеспечение мероприятий по переселению граждан из </w:t>
            </w:r>
            <w:r>
              <w:rPr>
                <w:sz w:val="28"/>
                <w:szCs w:val="28"/>
              </w:rPr>
              <w:lastRenderedPageBreak/>
              <w:t>аварийного жилищного фонда за счет средств, поступивших от государственной корпорации - Фонд содействия реформированию жилищно-коммунального хозяйства</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p>
          <w:p w:rsidR="00784916" w:rsidRDefault="00784916" w:rsidP="00B65766">
            <w:pPr>
              <w:snapToGrid w:val="0"/>
              <w:rPr>
                <w:sz w:val="28"/>
                <w:szCs w:val="28"/>
              </w:rPr>
            </w:pPr>
            <w:r>
              <w:rPr>
                <w:sz w:val="28"/>
                <w:szCs w:val="28"/>
              </w:rPr>
              <w:t>84   5   02   09602</w:t>
            </w:r>
          </w:p>
        </w:tc>
        <w:tc>
          <w:tcPr>
            <w:tcW w:w="6963" w:type="dxa"/>
            <w:gridSpan w:val="2"/>
            <w:shd w:val="clear" w:color="auto" w:fill="auto"/>
          </w:tcPr>
          <w:p w:rsidR="00784916" w:rsidRDefault="00784916" w:rsidP="00B65766">
            <w:pPr>
              <w:tabs>
                <w:tab w:val="left" w:pos="1365"/>
              </w:tabs>
              <w:autoSpaceDE w:val="0"/>
              <w:snapToGrid w:val="0"/>
              <w:spacing w:before="240" w:after="240" w:line="100" w:lineRule="atLeast"/>
              <w:jc w:val="both"/>
              <w:rPr>
                <w:sz w:val="28"/>
                <w:szCs w:val="28"/>
              </w:rPr>
            </w:pPr>
            <w:r>
              <w:rPr>
                <w:sz w:val="28"/>
                <w:szCs w:val="28"/>
              </w:rPr>
              <w:t>Обеспечение мероприятий по переселению граждан из аварийного жилищного фонда  за счет средств бюджетов</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84   5   02   78600</w:t>
            </w:r>
          </w:p>
        </w:tc>
        <w:tc>
          <w:tcPr>
            <w:tcW w:w="6963" w:type="dxa"/>
            <w:gridSpan w:val="2"/>
            <w:shd w:val="clear" w:color="auto" w:fill="auto"/>
          </w:tcPr>
          <w:p w:rsidR="00784916" w:rsidRDefault="00784916" w:rsidP="00B65766">
            <w:pPr>
              <w:tabs>
                <w:tab w:val="left" w:pos="1365"/>
              </w:tabs>
              <w:autoSpaceDE w:val="0"/>
              <w:snapToGrid w:val="0"/>
              <w:spacing w:after="240" w:line="100" w:lineRule="atLeast"/>
              <w:jc w:val="both"/>
              <w:rPr>
                <w:sz w:val="28"/>
                <w:szCs w:val="28"/>
              </w:rPr>
            </w:pPr>
            <w:r>
              <w:rPr>
                <w:sz w:val="28"/>
                <w:szCs w:val="28"/>
              </w:rPr>
              <w:t xml:space="preserve">Расходы </w:t>
            </w:r>
            <w:proofErr w:type="gramStart"/>
            <w:r>
              <w:rPr>
                <w:sz w:val="28"/>
                <w:szCs w:val="28"/>
              </w:rPr>
              <w:t>за счет субсидий из областного бюджета на обеспечение мероприятий по переселению граждан из аварийного жилищного фонда</w:t>
            </w:r>
            <w:proofErr w:type="gramEnd"/>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 xml:space="preserve">84   5   02   </w:t>
            </w:r>
            <w:r>
              <w:rPr>
                <w:sz w:val="28"/>
                <w:szCs w:val="28"/>
                <w:lang w:val="en-US"/>
              </w:rPr>
              <w:t>S</w:t>
            </w:r>
            <w:r>
              <w:rPr>
                <w:sz w:val="28"/>
                <w:szCs w:val="28"/>
              </w:rPr>
              <w:t>8600</w:t>
            </w:r>
          </w:p>
        </w:tc>
        <w:tc>
          <w:tcPr>
            <w:tcW w:w="6963" w:type="dxa"/>
            <w:gridSpan w:val="2"/>
            <w:shd w:val="clear" w:color="auto" w:fill="auto"/>
          </w:tcPr>
          <w:p w:rsidR="00784916" w:rsidRDefault="00784916" w:rsidP="00B65766">
            <w:pPr>
              <w:tabs>
                <w:tab w:val="left" w:pos="1365"/>
              </w:tabs>
              <w:autoSpaceDE w:val="0"/>
              <w:snapToGrid w:val="0"/>
              <w:spacing w:after="240" w:line="100" w:lineRule="atLeast"/>
              <w:jc w:val="both"/>
              <w:rPr>
                <w:sz w:val="28"/>
                <w:szCs w:val="28"/>
              </w:rPr>
            </w:pPr>
            <w:r>
              <w:rPr>
                <w:sz w:val="28"/>
                <w:szCs w:val="28"/>
              </w:rPr>
              <w:t>Расходы бюджета городского поселения на мероприятия по переселению граждан из аварийного жилищного фонда  (</w:t>
            </w:r>
            <w:proofErr w:type="spellStart"/>
            <w:r>
              <w:rPr>
                <w:sz w:val="28"/>
                <w:szCs w:val="28"/>
              </w:rPr>
              <w:t>софинансирование</w:t>
            </w:r>
            <w:proofErr w:type="spellEnd"/>
            <w:r>
              <w:rPr>
                <w:sz w:val="28"/>
                <w:szCs w:val="28"/>
              </w:rPr>
              <w:t>)</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84   5   02   98600</w:t>
            </w:r>
          </w:p>
          <w:p w:rsidR="00784916" w:rsidRDefault="00784916" w:rsidP="00B65766">
            <w:pPr>
              <w:snapToGrid w:val="0"/>
              <w:rPr>
                <w:sz w:val="28"/>
                <w:szCs w:val="28"/>
              </w:rPr>
            </w:pPr>
          </w:p>
          <w:p w:rsidR="00784916" w:rsidRDefault="00784916" w:rsidP="00B65766">
            <w:pPr>
              <w:snapToGrid w:val="0"/>
              <w:rPr>
                <w:sz w:val="28"/>
                <w:szCs w:val="28"/>
              </w:rPr>
            </w:pPr>
          </w:p>
          <w:p w:rsidR="00784916" w:rsidRDefault="00784916" w:rsidP="00B65766">
            <w:pPr>
              <w:snapToGrid w:val="0"/>
              <w:rPr>
                <w:sz w:val="28"/>
                <w:szCs w:val="28"/>
              </w:rPr>
            </w:pPr>
          </w:p>
          <w:p w:rsidR="00784916" w:rsidRDefault="00784916" w:rsidP="00B65766">
            <w:pPr>
              <w:snapToGrid w:val="0"/>
              <w:rPr>
                <w:sz w:val="28"/>
                <w:szCs w:val="28"/>
              </w:rPr>
            </w:pPr>
            <w:r>
              <w:rPr>
                <w:sz w:val="28"/>
                <w:szCs w:val="28"/>
              </w:rPr>
              <w:t>84  5   03   00000</w:t>
            </w:r>
          </w:p>
          <w:p w:rsidR="00784916" w:rsidRDefault="00784916" w:rsidP="00B65766">
            <w:pPr>
              <w:snapToGrid w:val="0"/>
              <w:rPr>
                <w:sz w:val="28"/>
                <w:szCs w:val="28"/>
              </w:rPr>
            </w:pPr>
          </w:p>
          <w:p w:rsidR="00784916" w:rsidRDefault="00784916" w:rsidP="00B65766">
            <w:pPr>
              <w:snapToGrid w:val="0"/>
              <w:rPr>
                <w:sz w:val="28"/>
                <w:szCs w:val="28"/>
              </w:rPr>
            </w:pPr>
          </w:p>
          <w:p w:rsidR="00784916" w:rsidRDefault="00784916" w:rsidP="00B65766">
            <w:pPr>
              <w:snapToGrid w:val="0"/>
              <w:rPr>
                <w:sz w:val="28"/>
                <w:szCs w:val="28"/>
              </w:rPr>
            </w:pPr>
            <w:r>
              <w:rPr>
                <w:sz w:val="28"/>
                <w:szCs w:val="28"/>
              </w:rPr>
              <w:t>84   5  03   40090</w:t>
            </w:r>
          </w:p>
          <w:p w:rsidR="00784916" w:rsidRDefault="00784916" w:rsidP="00B65766">
            <w:pPr>
              <w:snapToGrid w:val="0"/>
              <w:rPr>
                <w:sz w:val="28"/>
                <w:szCs w:val="28"/>
              </w:rPr>
            </w:pPr>
          </w:p>
          <w:p w:rsidR="00784916" w:rsidRDefault="00784916" w:rsidP="00B65766">
            <w:pPr>
              <w:snapToGrid w:val="0"/>
              <w:rPr>
                <w:sz w:val="28"/>
                <w:szCs w:val="28"/>
              </w:rPr>
            </w:pPr>
          </w:p>
          <w:p w:rsidR="00784916" w:rsidRDefault="00784916" w:rsidP="00B65766">
            <w:pPr>
              <w:snapToGrid w:val="0"/>
              <w:rPr>
                <w:sz w:val="28"/>
                <w:szCs w:val="28"/>
              </w:rPr>
            </w:pPr>
            <w:r>
              <w:rPr>
                <w:sz w:val="28"/>
                <w:szCs w:val="28"/>
              </w:rPr>
              <w:t>84   5  04   00000</w:t>
            </w:r>
          </w:p>
          <w:p w:rsidR="00784916" w:rsidRDefault="00784916" w:rsidP="00B65766">
            <w:pPr>
              <w:snapToGrid w:val="0"/>
              <w:rPr>
                <w:sz w:val="28"/>
                <w:szCs w:val="28"/>
              </w:rPr>
            </w:pPr>
          </w:p>
          <w:p w:rsidR="00784916" w:rsidRDefault="00784916" w:rsidP="00B65766">
            <w:pPr>
              <w:snapToGrid w:val="0"/>
              <w:rPr>
                <w:sz w:val="28"/>
                <w:szCs w:val="28"/>
              </w:rPr>
            </w:pPr>
            <w:r>
              <w:rPr>
                <w:sz w:val="28"/>
                <w:szCs w:val="28"/>
              </w:rPr>
              <w:t>84   5   04  90200</w:t>
            </w:r>
          </w:p>
        </w:tc>
        <w:tc>
          <w:tcPr>
            <w:tcW w:w="6963" w:type="dxa"/>
            <w:gridSpan w:val="2"/>
            <w:shd w:val="clear" w:color="auto" w:fill="auto"/>
          </w:tcPr>
          <w:p w:rsidR="00784916" w:rsidRDefault="00784916" w:rsidP="00B65766">
            <w:pPr>
              <w:tabs>
                <w:tab w:val="left" w:pos="1365"/>
              </w:tabs>
              <w:autoSpaceDE w:val="0"/>
              <w:snapToGrid w:val="0"/>
              <w:spacing w:after="240" w:line="100" w:lineRule="atLeast"/>
              <w:jc w:val="both"/>
              <w:rPr>
                <w:sz w:val="28"/>
                <w:szCs w:val="28"/>
              </w:rPr>
            </w:pPr>
            <w:r>
              <w:rPr>
                <w:sz w:val="28"/>
                <w:szCs w:val="28"/>
              </w:rPr>
              <w:t xml:space="preserve">Расходы бюджета городского поселения на мероприятия по переселению граждан из аварийного жилищного фонда </w:t>
            </w:r>
          </w:p>
          <w:p w:rsidR="00784916" w:rsidRDefault="00784916" w:rsidP="00B65766">
            <w:pPr>
              <w:tabs>
                <w:tab w:val="left" w:pos="1365"/>
              </w:tabs>
              <w:autoSpaceDE w:val="0"/>
              <w:snapToGrid w:val="0"/>
              <w:spacing w:after="240" w:line="100" w:lineRule="atLeast"/>
              <w:jc w:val="both"/>
              <w:rPr>
                <w:sz w:val="28"/>
                <w:szCs w:val="28"/>
              </w:rPr>
            </w:pPr>
            <w:r>
              <w:rPr>
                <w:sz w:val="28"/>
                <w:szCs w:val="28"/>
              </w:rPr>
              <w:t>Основное мероприятие «Приобретение муниципального жилищного фонда»</w:t>
            </w:r>
          </w:p>
          <w:p w:rsidR="00784916" w:rsidRDefault="00784916" w:rsidP="00B65766">
            <w:pPr>
              <w:tabs>
                <w:tab w:val="left" w:pos="1365"/>
              </w:tabs>
              <w:autoSpaceDE w:val="0"/>
              <w:snapToGrid w:val="0"/>
              <w:spacing w:after="240" w:line="100" w:lineRule="atLeast"/>
              <w:jc w:val="both"/>
              <w:rPr>
                <w:sz w:val="28"/>
                <w:szCs w:val="28"/>
              </w:rPr>
            </w:pPr>
            <w:r>
              <w:rPr>
                <w:sz w:val="28"/>
                <w:szCs w:val="28"/>
              </w:rPr>
              <w:t>Обеспечение муниципальным жильем население городского поселения</w:t>
            </w:r>
          </w:p>
          <w:p w:rsidR="00784916" w:rsidRDefault="00784916" w:rsidP="00B65766">
            <w:pPr>
              <w:tabs>
                <w:tab w:val="left" w:pos="1365"/>
              </w:tabs>
              <w:autoSpaceDE w:val="0"/>
              <w:snapToGrid w:val="0"/>
              <w:spacing w:after="240" w:line="100" w:lineRule="atLeast"/>
              <w:jc w:val="both"/>
              <w:rPr>
                <w:sz w:val="28"/>
                <w:szCs w:val="28"/>
              </w:rPr>
            </w:pPr>
            <w:r>
              <w:rPr>
                <w:sz w:val="28"/>
                <w:szCs w:val="28"/>
              </w:rPr>
              <w:t xml:space="preserve"> Основное мероприятие «Передача полномочий по осуществлению жилищного контроля»</w:t>
            </w:r>
          </w:p>
          <w:p w:rsidR="00784916" w:rsidRDefault="00784916" w:rsidP="00B65766">
            <w:pPr>
              <w:tabs>
                <w:tab w:val="left" w:pos="1365"/>
              </w:tabs>
              <w:autoSpaceDE w:val="0"/>
              <w:snapToGrid w:val="0"/>
              <w:spacing w:after="240" w:line="100" w:lineRule="atLeast"/>
              <w:jc w:val="both"/>
              <w:rPr>
                <w:sz w:val="28"/>
                <w:szCs w:val="28"/>
              </w:rPr>
            </w:pPr>
            <w:r>
              <w:rPr>
                <w:sz w:val="28"/>
                <w:szCs w:val="28"/>
              </w:rPr>
              <w:t>Расходы бюджета городского поселения по передаче полномочий по осуществлению жилищного контроля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84   6  00   00000</w:t>
            </w:r>
          </w:p>
        </w:tc>
        <w:tc>
          <w:tcPr>
            <w:tcW w:w="6963" w:type="dxa"/>
            <w:gridSpan w:val="2"/>
            <w:shd w:val="clear" w:color="auto" w:fill="auto"/>
          </w:tcPr>
          <w:p w:rsidR="00784916" w:rsidRDefault="00784916" w:rsidP="00B65766">
            <w:pPr>
              <w:snapToGrid w:val="0"/>
              <w:rPr>
                <w:sz w:val="28"/>
                <w:szCs w:val="28"/>
              </w:rPr>
            </w:pPr>
            <w:r>
              <w:rPr>
                <w:sz w:val="28"/>
                <w:szCs w:val="28"/>
              </w:rPr>
              <w:t>Подпрограмма «Развитие систем коммунальной инфра</w:t>
            </w:r>
            <w:r>
              <w:rPr>
                <w:sz w:val="28"/>
                <w:szCs w:val="28"/>
              </w:rPr>
              <w:softHyphen/>
              <w:t>структуры Бутурлиновского городского поселения»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84   6  01  00000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«Организация теплоснабже</w:t>
            </w:r>
            <w:r>
              <w:rPr>
                <w:sz w:val="28"/>
                <w:szCs w:val="28"/>
              </w:rPr>
              <w:softHyphen/>
              <w:t xml:space="preserve">ния» </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84   6  01  90060</w:t>
            </w:r>
          </w:p>
          <w:p w:rsidR="00784916" w:rsidRDefault="00784916" w:rsidP="00B65766">
            <w:pPr>
              <w:snapToGrid w:val="0"/>
              <w:rPr>
                <w:sz w:val="28"/>
                <w:szCs w:val="28"/>
              </w:rPr>
            </w:pPr>
          </w:p>
          <w:p w:rsidR="00784916" w:rsidRPr="00C216EE" w:rsidRDefault="00784916" w:rsidP="00B65766">
            <w:pPr>
              <w:snapToGrid w:val="0"/>
              <w:rPr>
                <w:sz w:val="28"/>
                <w:szCs w:val="28"/>
                <w:lang w:val="en-US"/>
              </w:rPr>
            </w:pPr>
            <w:r>
              <w:rPr>
                <w:sz w:val="28"/>
                <w:szCs w:val="28"/>
                <w:lang w:val="en-US"/>
              </w:rPr>
              <w:t>84   6  01  S9120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Мероприятия в области коммунального хозяйства</w:t>
            </w:r>
          </w:p>
          <w:p w:rsidR="00784916" w:rsidRDefault="00784916" w:rsidP="00B65766">
            <w:pPr>
              <w:autoSpaceDE w:val="0"/>
              <w:snapToGrid w:val="0"/>
              <w:spacing w:after="240" w:line="100" w:lineRule="atLeast"/>
              <w:jc w:val="both"/>
              <w:rPr>
                <w:sz w:val="28"/>
                <w:szCs w:val="28"/>
              </w:rPr>
            </w:pPr>
            <w:r w:rsidRPr="00C216EE">
              <w:rPr>
                <w:sz w:val="28"/>
                <w:szCs w:val="28"/>
              </w:rPr>
              <w:t>Расходы за счет областного бюджета на реализацию мероприятий по ремонту объектов теплоэнергетического хозяйства к зимнему отопительному сезону</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84   6  02   00000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«Организация водоснабже</w:t>
            </w:r>
            <w:r>
              <w:rPr>
                <w:sz w:val="28"/>
                <w:szCs w:val="28"/>
              </w:rPr>
              <w:softHyphen/>
              <w:t xml:space="preserve">ния» </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84   6  02   78100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 xml:space="preserve">Расходы за счет субсидий из областного бюджета на </w:t>
            </w:r>
            <w:proofErr w:type="spellStart"/>
            <w:r>
              <w:rPr>
                <w:sz w:val="28"/>
                <w:szCs w:val="28"/>
              </w:rPr>
              <w:t>софинансирование</w:t>
            </w:r>
            <w:proofErr w:type="spellEnd"/>
            <w:r>
              <w:rPr>
                <w:sz w:val="28"/>
                <w:szCs w:val="28"/>
              </w:rPr>
              <w:t xml:space="preserve"> капитальных вложений в объекты </w:t>
            </w:r>
            <w:r>
              <w:rPr>
                <w:sz w:val="28"/>
                <w:szCs w:val="28"/>
              </w:rPr>
              <w:lastRenderedPageBreak/>
              <w:t>муниципальной собственности</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lastRenderedPageBreak/>
              <w:t>84   6  02   S8100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бюджета городского поселения на осуществление капитальных вложений в объекты муниципальной собственности (</w:t>
            </w:r>
            <w:proofErr w:type="spellStart"/>
            <w:r>
              <w:rPr>
                <w:sz w:val="28"/>
                <w:szCs w:val="28"/>
              </w:rPr>
              <w:t>софинансирование</w:t>
            </w:r>
            <w:proofErr w:type="spellEnd"/>
            <w:r>
              <w:rPr>
                <w:sz w:val="28"/>
                <w:szCs w:val="28"/>
              </w:rPr>
              <w:t>)</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84   6  02   98100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бюджета городского поселения на осуществление капитальных вложений в объекты муниципальной собственности</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84   6  02  90060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Мероприятия в области коммунального хозяйства</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84   6  03   00000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«Организация водоотведе</w:t>
            </w:r>
            <w:r>
              <w:rPr>
                <w:sz w:val="28"/>
                <w:szCs w:val="28"/>
              </w:rPr>
              <w:softHyphen/>
              <w:t xml:space="preserve">ния» </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84   6  03  90060</w:t>
            </w:r>
          </w:p>
          <w:p w:rsidR="00784916" w:rsidRDefault="00784916" w:rsidP="00B65766">
            <w:pPr>
              <w:snapToGrid w:val="0"/>
              <w:rPr>
                <w:sz w:val="28"/>
                <w:szCs w:val="28"/>
              </w:rPr>
            </w:pPr>
          </w:p>
          <w:p w:rsidR="00784916" w:rsidRDefault="00784916" w:rsidP="00B65766">
            <w:pPr>
              <w:snapToGrid w:val="0"/>
              <w:rPr>
                <w:sz w:val="28"/>
                <w:szCs w:val="28"/>
                <w:lang w:val="en-US"/>
              </w:rPr>
            </w:pPr>
            <w:r>
              <w:rPr>
                <w:sz w:val="28"/>
                <w:szCs w:val="28"/>
                <w:lang w:val="en-US"/>
              </w:rPr>
              <w:t>84   6  03  S8060</w:t>
            </w:r>
          </w:p>
          <w:p w:rsidR="00784916" w:rsidRDefault="00784916" w:rsidP="00B65766">
            <w:pPr>
              <w:snapToGrid w:val="0"/>
              <w:rPr>
                <w:sz w:val="28"/>
                <w:szCs w:val="28"/>
                <w:lang w:val="en-US"/>
              </w:rPr>
            </w:pPr>
          </w:p>
          <w:p w:rsidR="00784916" w:rsidRDefault="00784916" w:rsidP="00B65766">
            <w:pPr>
              <w:snapToGrid w:val="0"/>
              <w:rPr>
                <w:sz w:val="28"/>
                <w:szCs w:val="28"/>
                <w:lang w:val="en-US"/>
              </w:rPr>
            </w:pPr>
          </w:p>
          <w:p w:rsidR="00784916" w:rsidRPr="00C216EE" w:rsidRDefault="00784916" w:rsidP="00B65766">
            <w:pPr>
              <w:snapToGrid w:val="0"/>
              <w:rPr>
                <w:sz w:val="28"/>
                <w:szCs w:val="28"/>
                <w:lang w:val="en-US"/>
              </w:rPr>
            </w:pPr>
            <w:r>
              <w:rPr>
                <w:sz w:val="28"/>
                <w:szCs w:val="28"/>
                <w:lang w:val="en-US"/>
              </w:rPr>
              <w:t>84   6  03 S8100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Мероприятия в области коммунального хозяйства</w:t>
            </w:r>
          </w:p>
          <w:p w:rsidR="00784916" w:rsidRDefault="00784916" w:rsidP="00B65766">
            <w:pPr>
              <w:autoSpaceDE w:val="0"/>
              <w:snapToGrid w:val="0"/>
              <w:spacing w:after="240" w:line="100" w:lineRule="atLeast"/>
              <w:jc w:val="both"/>
              <w:rPr>
                <w:sz w:val="28"/>
                <w:szCs w:val="28"/>
              </w:rPr>
            </w:pPr>
            <w:r w:rsidRPr="00C216EE">
              <w:rPr>
                <w:sz w:val="28"/>
                <w:szCs w:val="28"/>
              </w:rPr>
              <w:t>Расходы бюджета городского поселения на развитие социальной и инженерной инфраструктуры</w:t>
            </w:r>
          </w:p>
          <w:p w:rsidR="00784916" w:rsidRDefault="00784916" w:rsidP="00B65766">
            <w:pPr>
              <w:autoSpaceDE w:val="0"/>
              <w:snapToGrid w:val="0"/>
              <w:spacing w:after="240" w:line="100" w:lineRule="atLeast"/>
              <w:jc w:val="both"/>
              <w:rPr>
                <w:sz w:val="28"/>
                <w:szCs w:val="28"/>
              </w:rPr>
            </w:pPr>
            <w:r w:rsidRPr="00C216EE">
              <w:rPr>
                <w:sz w:val="28"/>
                <w:szCs w:val="28"/>
              </w:rPr>
              <w:t>Организация водоотведения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84   6  04  00000</w:t>
            </w:r>
          </w:p>
        </w:tc>
        <w:tc>
          <w:tcPr>
            <w:tcW w:w="6963" w:type="dxa"/>
            <w:gridSpan w:val="2"/>
            <w:shd w:val="clear" w:color="auto" w:fill="auto"/>
          </w:tcPr>
          <w:p w:rsidR="00784916" w:rsidRPr="00EF5842" w:rsidRDefault="00784916" w:rsidP="00B65766">
            <w:pPr>
              <w:pStyle w:val="a6"/>
              <w:rPr>
                <w:rFonts w:ascii="Times New Roman" w:hAnsi="Times New Roman"/>
                <w:sz w:val="28"/>
                <w:szCs w:val="28"/>
              </w:rPr>
            </w:pPr>
            <w:r w:rsidRPr="00EF5842">
              <w:rPr>
                <w:rFonts w:ascii="Times New Roman" w:hAnsi="Times New Roman"/>
                <w:sz w:val="28"/>
                <w:szCs w:val="28"/>
              </w:rPr>
              <w:t>Основное мероприятие</w:t>
            </w:r>
            <w:r>
              <w:rPr>
                <w:rFonts w:ascii="Times New Roman" w:hAnsi="Times New Roman"/>
                <w:sz w:val="28"/>
                <w:szCs w:val="28"/>
              </w:rPr>
              <w:t xml:space="preserve"> «Инфраструктурное </w:t>
            </w:r>
            <w:r w:rsidRPr="00EF5842">
              <w:rPr>
                <w:rFonts w:ascii="Times New Roman" w:hAnsi="Times New Roman"/>
                <w:sz w:val="28"/>
                <w:szCs w:val="28"/>
              </w:rPr>
              <w:t xml:space="preserve">обустройство территории городского поселения» </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84   6  04  40090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Создание объектов социального и производственного комплексов, в том числе объектов общегражданского назначения, жилья, инфраструктуры</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84   6  04  78060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 xml:space="preserve">Расходы за счет субсидий из областного бюджета для долевого финансирования инвестиционных программ (проектов) развития социальной и инженерной инфраструктуры муниципального значения </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 xml:space="preserve">84   6  04  </w:t>
            </w:r>
            <w:r>
              <w:rPr>
                <w:sz w:val="28"/>
                <w:szCs w:val="28"/>
                <w:lang w:val="en-US"/>
              </w:rPr>
              <w:t>S</w:t>
            </w:r>
            <w:r>
              <w:rPr>
                <w:sz w:val="28"/>
                <w:szCs w:val="28"/>
              </w:rPr>
              <w:t>8060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бюджета городского поселения на развитие социальной и инженерной инфраструктуры (</w:t>
            </w:r>
            <w:proofErr w:type="spellStart"/>
            <w:r>
              <w:rPr>
                <w:sz w:val="28"/>
                <w:szCs w:val="28"/>
              </w:rPr>
              <w:t>софинансирование</w:t>
            </w:r>
            <w:proofErr w:type="spellEnd"/>
            <w:r>
              <w:rPr>
                <w:sz w:val="28"/>
                <w:szCs w:val="28"/>
              </w:rPr>
              <w:t>)</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84   6  04  98060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Развитие социальной и инженерной инфраструктуры</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84   6  04  78100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 xml:space="preserve">Расходы за счет субсидий из областного бюджета на </w:t>
            </w:r>
            <w:proofErr w:type="spellStart"/>
            <w:r>
              <w:rPr>
                <w:sz w:val="28"/>
                <w:szCs w:val="28"/>
              </w:rPr>
              <w:t>софинансирование</w:t>
            </w:r>
            <w:proofErr w:type="spellEnd"/>
            <w:r>
              <w:rPr>
                <w:sz w:val="28"/>
                <w:szCs w:val="28"/>
              </w:rPr>
              <w:t xml:space="preserve"> капитальных вложений в объекты муниципальной собственности</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 xml:space="preserve">84   6  04  </w:t>
            </w:r>
            <w:r>
              <w:rPr>
                <w:sz w:val="28"/>
                <w:szCs w:val="28"/>
                <w:lang w:val="en-US"/>
              </w:rPr>
              <w:t>S</w:t>
            </w:r>
            <w:r>
              <w:rPr>
                <w:sz w:val="28"/>
                <w:szCs w:val="28"/>
              </w:rPr>
              <w:t>8100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бюджета городского поселения на осуществление капитальных вложений в объекты муниципальной собственности (</w:t>
            </w:r>
            <w:proofErr w:type="spellStart"/>
            <w:r>
              <w:rPr>
                <w:sz w:val="28"/>
                <w:szCs w:val="28"/>
              </w:rPr>
              <w:t>софинансирование</w:t>
            </w:r>
            <w:proofErr w:type="spellEnd"/>
            <w:r>
              <w:rPr>
                <w:sz w:val="28"/>
                <w:szCs w:val="28"/>
              </w:rPr>
              <w:t>)</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lastRenderedPageBreak/>
              <w:t>84   6  04  98100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бюджета городского поселения на осуществление капитальных вложений в объекты муниципальной собственности</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84   6  05   00000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«Организация газоснабже</w:t>
            </w:r>
            <w:r>
              <w:rPr>
                <w:sz w:val="28"/>
                <w:szCs w:val="28"/>
              </w:rPr>
              <w:softHyphen/>
              <w:t xml:space="preserve">ния» </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84   6  05  90060</w:t>
            </w:r>
          </w:p>
          <w:p w:rsidR="00784916" w:rsidRDefault="00784916" w:rsidP="00B65766">
            <w:pPr>
              <w:snapToGrid w:val="0"/>
              <w:rPr>
                <w:sz w:val="28"/>
                <w:szCs w:val="28"/>
              </w:rPr>
            </w:pPr>
          </w:p>
          <w:p w:rsidR="00784916" w:rsidRDefault="00784916" w:rsidP="00B65766">
            <w:pPr>
              <w:snapToGrid w:val="0"/>
              <w:rPr>
                <w:sz w:val="28"/>
                <w:szCs w:val="28"/>
              </w:rPr>
            </w:pPr>
            <w:r>
              <w:rPr>
                <w:sz w:val="28"/>
                <w:szCs w:val="28"/>
              </w:rPr>
              <w:t>84   6  06   00000</w:t>
            </w:r>
          </w:p>
          <w:p w:rsidR="00784916" w:rsidRDefault="00784916" w:rsidP="00B65766">
            <w:pPr>
              <w:snapToGrid w:val="0"/>
              <w:rPr>
                <w:sz w:val="28"/>
                <w:szCs w:val="28"/>
              </w:rPr>
            </w:pPr>
          </w:p>
          <w:p w:rsidR="00784916" w:rsidRDefault="00784916" w:rsidP="00B65766">
            <w:pPr>
              <w:snapToGrid w:val="0"/>
              <w:rPr>
                <w:sz w:val="28"/>
                <w:szCs w:val="28"/>
              </w:rPr>
            </w:pPr>
          </w:p>
          <w:p w:rsidR="00784916" w:rsidRDefault="00784916" w:rsidP="00B65766">
            <w:pPr>
              <w:snapToGrid w:val="0"/>
              <w:rPr>
                <w:sz w:val="28"/>
                <w:szCs w:val="28"/>
              </w:rPr>
            </w:pPr>
            <w:r>
              <w:rPr>
                <w:sz w:val="28"/>
                <w:szCs w:val="28"/>
              </w:rPr>
              <w:t>84   6  06   98140</w:t>
            </w:r>
          </w:p>
          <w:p w:rsidR="00784916" w:rsidRDefault="00784916" w:rsidP="00B65766">
            <w:pPr>
              <w:snapToGrid w:val="0"/>
              <w:rPr>
                <w:sz w:val="28"/>
                <w:szCs w:val="28"/>
              </w:rPr>
            </w:pPr>
          </w:p>
          <w:p w:rsidR="00784916" w:rsidRPr="00A8248A" w:rsidRDefault="00784916" w:rsidP="00B65766">
            <w:pPr>
              <w:snapToGrid w:val="0"/>
              <w:rPr>
                <w:sz w:val="28"/>
                <w:szCs w:val="28"/>
                <w:lang w:val="en-US"/>
              </w:rPr>
            </w:pPr>
            <w:r w:rsidRPr="00A8248A">
              <w:rPr>
                <w:sz w:val="28"/>
                <w:szCs w:val="28"/>
              </w:rPr>
              <w:t xml:space="preserve">84   6  07   </w:t>
            </w:r>
            <w:r>
              <w:rPr>
                <w:sz w:val="28"/>
                <w:szCs w:val="28"/>
                <w:lang w:val="en-US"/>
              </w:rPr>
              <w:t>00000</w:t>
            </w:r>
          </w:p>
          <w:p w:rsidR="00784916" w:rsidRDefault="00784916" w:rsidP="00B65766">
            <w:pPr>
              <w:snapToGrid w:val="0"/>
              <w:rPr>
                <w:sz w:val="28"/>
                <w:szCs w:val="28"/>
              </w:rPr>
            </w:pPr>
          </w:p>
          <w:p w:rsidR="00784916" w:rsidRDefault="00784916" w:rsidP="00B65766">
            <w:pPr>
              <w:snapToGrid w:val="0"/>
              <w:rPr>
                <w:sz w:val="28"/>
                <w:szCs w:val="28"/>
                <w:lang w:val="en-US"/>
              </w:rPr>
            </w:pPr>
            <w:r>
              <w:rPr>
                <w:sz w:val="28"/>
                <w:szCs w:val="28"/>
                <w:lang w:val="en-US"/>
              </w:rPr>
              <w:t>84   6  07   S8620</w:t>
            </w:r>
          </w:p>
          <w:p w:rsidR="00784916" w:rsidRPr="004D5EFE" w:rsidRDefault="00784916" w:rsidP="00B65766">
            <w:pPr>
              <w:snapToGrid w:val="0"/>
              <w:rPr>
                <w:sz w:val="28"/>
                <w:szCs w:val="28"/>
                <w:lang w:val="en-US"/>
              </w:rPr>
            </w:pP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Мероприятия в области коммунального хозяйства</w:t>
            </w:r>
          </w:p>
          <w:p w:rsidR="00784916" w:rsidRDefault="00784916" w:rsidP="00B65766">
            <w:pPr>
              <w:autoSpaceDE w:val="0"/>
              <w:snapToGrid w:val="0"/>
              <w:spacing w:after="240" w:line="100" w:lineRule="atLeast"/>
              <w:jc w:val="both"/>
              <w:rPr>
                <w:sz w:val="28"/>
                <w:szCs w:val="28"/>
              </w:rPr>
            </w:pPr>
            <w:r>
              <w:rPr>
                <w:sz w:val="28"/>
                <w:szCs w:val="28"/>
              </w:rPr>
              <w:t xml:space="preserve">Основное мероприятие </w:t>
            </w:r>
            <w:r w:rsidRPr="004A0A0E">
              <w:rPr>
                <w:sz w:val="28"/>
                <w:szCs w:val="28"/>
              </w:rPr>
              <w:t>«Модернизация уличного освещения»</w:t>
            </w:r>
          </w:p>
          <w:p w:rsidR="00784916" w:rsidRDefault="00784916" w:rsidP="00B65766">
            <w:pPr>
              <w:autoSpaceDE w:val="0"/>
              <w:snapToGrid w:val="0"/>
              <w:spacing w:after="240" w:line="100" w:lineRule="atLeast"/>
              <w:jc w:val="both"/>
              <w:rPr>
                <w:sz w:val="28"/>
                <w:szCs w:val="28"/>
              </w:rPr>
            </w:pPr>
            <w:r>
              <w:rPr>
                <w:sz w:val="28"/>
                <w:szCs w:val="28"/>
              </w:rPr>
              <w:t>Расходы на модернизацию уличного освещения.</w:t>
            </w:r>
          </w:p>
          <w:p w:rsidR="00784916" w:rsidRDefault="00784916" w:rsidP="00B65766">
            <w:pPr>
              <w:autoSpaceDE w:val="0"/>
              <w:snapToGrid w:val="0"/>
              <w:spacing w:after="240" w:line="100" w:lineRule="atLeast"/>
              <w:jc w:val="both"/>
              <w:rPr>
                <w:sz w:val="28"/>
                <w:szCs w:val="28"/>
              </w:rPr>
            </w:pPr>
            <w:r w:rsidRPr="00A8248A">
              <w:rPr>
                <w:sz w:val="28"/>
                <w:szCs w:val="28"/>
              </w:rPr>
              <w:t>Основное мероприятие «</w:t>
            </w:r>
            <w:r>
              <w:rPr>
                <w:sz w:val="28"/>
                <w:szCs w:val="28"/>
              </w:rPr>
              <w:t>Приобретение коммунальной специализированной техники</w:t>
            </w:r>
            <w:r w:rsidRPr="00A8248A">
              <w:rPr>
                <w:sz w:val="28"/>
                <w:szCs w:val="28"/>
              </w:rPr>
              <w:t>»</w:t>
            </w:r>
          </w:p>
          <w:p w:rsidR="00784916" w:rsidRDefault="00784916" w:rsidP="00B65766">
            <w:pPr>
              <w:autoSpaceDE w:val="0"/>
              <w:snapToGrid w:val="0"/>
              <w:spacing w:after="240" w:line="100" w:lineRule="atLeast"/>
              <w:jc w:val="both"/>
              <w:rPr>
                <w:sz w:val="28"/>
                <w:szCs w:val="28"/>
              </w:rPr>
            </w:pPr>
            <w:r w:rsidRPr="00A8248A">
              <w:rPr>
                <w:sz w:val="28"/>
                <w:szCs w:val="28"/>
              </w:rPr>
              <w:t>Мероприятия в области коммунального хозяйства</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84   7  00   00000</w:t>
            </w:r>
          </w:p>
        </w:tc>
        <w:tc>
          <w:tcPr>
            <w:tcW w:w="6963" w:type="dxa"/>
            <w:gridSpan w:val="2"/>
            <w:shd w:val="clear" w:color="auto" w:fill="auto"/>
          </w:tcPr>
          <w:p w:rsidR="00784916" w:rsidRDefault="00784916" w:rsidP="00B65766">
            <w:pPr>
              <w:snapToGrid w:val="0"/>
              <w:rPr>
                <w:sz w:val="28"/>
                <w:szCs w:val="28"/>
              </w:rPr>
            </w:pPr>
            <w:r>
              <w:rPr>
                <w:sz w:val="28"/>
                <w:szCs w:val="28"/>
              </w:rPr>
              <w:t>Подпрограмма   «Организация   благоустройства в грани</w:t>
            </w:r>
            <w:r>
              <w:rPr>
                <w:sz w:val="28"/>
                <w:szCs w:val="28"/>
              </w:rPr>
              <w:softHyphen/>
              <w:t>цах территории Бутурлиновского городского поселения»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84   7  01   00000</w:t>
            </w:r>
          </w:p>
        </w:tc>
        <w:tc>
          <w:tcPr>
            <w:tcW w:w="6963" w:type="dxa"/>
            <w:gridSpan w:val="2"/>
            <w:shd w:val="clear" w:color="auto" w:fill="auto"/>
          </w:tcPr>
          <w:p w:rsidR="00784916" w:rsidRPr="00EF5842" w:rsidRDefault="00784916" w:rsidP="00B65766">
            <w:pPr>
              <w:pStyle w:val="a6"/>
              <w:rPr>
                <w:rFonts w:ascii="Times New Roman" w:hAnsi="Times New Roman"/>
                <w:sz w:val="28"/>
                <w:szCs w:val="28"/>
              </w:rPr>
            </w:pPr>
            <w:r w:rsidRPr="00EF5842">
              <w:rPr>
                <w:rFonts w:ascii="Times New Roman" w:hAnsi="Times New Roman"/>
                <w:sz w:val="28"/>
                <w:szCs w:val="28"/>
              </w:rPr>
              <w:t xml:space="preserve">Основное мероприятие «Организация </w:t>
            </w:r>
            <w:proofErr w:type="gramStart"/>
            <w:r w:rsidRPr="00EF5842">
              <w:rPr>
                <w:rFonts w:ascii="Times New Roman" w:hAnsi="Times New Roman"/>
                <w:sz w:val="28"/>
                <w:szCs w:val="28"/>
              </w:rPr>
              <w:t>уличного</w:t>
            </w:r>
            <w:proofErr w:type="gramEnd"/>
            <w:r w:rsidRPr="00EF5842">
              <w:rPr>
                <w:rFonts w:ascii="Times New Roman" w:hAnsi="Times New Roman"/>
                <w:sz w:val="28"/>
                <w:szCs w:val="28"/>
              </w:rPr>
              <w:t xml:space="preserve"> </w:t>
            </w:r>
          </w:p>
          <w:p w:rsidR="00784916" w:rsidRDefault="00784916" w:rsidP="00B65766">
            <w:pPr>
              <w:pStyle w:val="a6"/>
            </w:pPr>
            <w:r w:rsidRPr="00EF5842">
              <w:rPr>
                <w:rFonts w:ascii="Times New Roman" w:hAnsi="Times New Roman"/>
                <w:sz w:val="28"/>
                <w:szCs w:val="28"/>
              </w:rPr>
              <w:t>осве</w:t>
            </w:r>
            <w:r w:rsidRPr="00EF5842">
              <w:rPr>
                <w:rFonts w:ascii="Times New Roman" w:hAnsi="Times New Roman"/>
                <w:sz w:val="28"/>
                <w:szCs w:val="28"/>
              </w:rPr>
              <w:softHyphen/>
              <w:t>щения»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84   7  01  90010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на уличное освещение городского поселения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84   7  01   78670</w:t>
            </w:r>
          </w:p>
        </w:tc>
        <w:tc>
          <w:tcPr>
            <w:tcW w:w="6963" w:type="dxa"/>
            <w:gridSpan w:val="2"/>
            <w:shd w:val="clear" w:color="auto" w:fill="auto"/>
          </w:tcPr>
          <w:p w:rsidR="00784916" w:rsidRDefault="00784916" w:rsidP="00B65766">
            <w:pPr>
              <w:tabs>
                <w:tab w:val="left" w:pos="1365"/>
              </w:tabs>
              <w:autoSpaceDE w:val="0"/>
              <w:snapToGrid w:val="0"/>
              <w:spacing w:after="240" w:line="100" w:lineRule="atLeast"/>
              <w:jc w:val="both"/>
              <w:rPr>
                <w:sz w:val="28"/>
                <w:szCs w:val="28"/>
              </w:rPr>
            </w:pPr>
            <w:r>
              <w:rPr>
                <w:sz w:val="28"/>
                <w:szCs w:val="28"/>
              </w:rPr>
              <w:t>Расходы за счет субсидий из областного бюджета на уличное освещение</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 xml:space="preserve">84   7  01   </w:t>
            </w:r>
            <w:r>
              <w:rPr>
                <w:sz w:val="28"/>
                <w:szCs w:val="28"/>
                <w:lang w:val="en-US"/>
              </w:rPr>
              <w:t>S</w:t>
            </w:r>
            <w:r>
              <w:rPr>
                <w:sz w:val="28"/>
                <w:szCs w:val="28"/>
              </w:rPr>
              <w:t>8670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бюджета городского поселения на уличное освещение (</w:t>
            </w:r>
            <w:proofErr w:type="spellStart"/>
            <w:r>
              <w:rPr>
                <w:sz w:val="28"/>
                <w:szCs w:val="28"/>
              </w:rPr>
              <w:t>софинансирование</w:t>
            </w:r>
            <w:proofErr w:type="spellEnd"/>
            <w:r>
              <w:rPr>
                <w:sz w:val="28"/>
                <w:szCs w:val="28"/>
              </w:rPr>
              <w:t>)</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84   7  01   98670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бюджета городского поселения на уличное освещение</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84   7  02   00000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«Ремонт и содержание авто</w:t>
            </w:r>
            <w:r>
              <w:rPr>
                <w:sz w:val="28"/>
                <w:szCs w:val="28"/>
              </w:rPr>
              <w:softHyphen/>
              <w:t>мобильных дорог»</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84   7  02   90020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на осуществление дорожной деятельности в отношении автомобильных дорог местного значения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84   7  03   00000</w:t>
            </w:r>
          </w:p>
        </w:tc>
        <w:tc>
          <w:tcPr>
            <w:tcW w:w="6963" w:type="dxa"/>
            <w:gridSpan w:val="2"/>
            <w:shd w:val="clear" w:color="auto" w:fill="auto"/>
          </w:tcPr>
          <w:p w:rsidR="00784916" w:rsidRPr="00691428" w:rsidRDefault="00784916" w:rsidP="00B65766">
            <w:pPr>
              <w:pStyle w:val="a6"/>
              <w:rPr>
                <w:rFonts w:ascii="Times New Roman" w:hAnsi="Times New Roman"/>
                <w:sz w:val="28"/>
                <w:szCs w:val="28"/>
              </w:rPr>
            </w:pPr>
            <w:r w:rsidRPr="00691428">
              <w:rPr>
                <w:rFonts w:ascii="Times New Roman" w:hAnsi="Times New Roman"/>
                <w:sz w:val="28"/>
                <w:szCs w:val="28"/>
              </w:rPr>
              <w:t xml:space="preserve">Основное мероприятие «Озеленение </w:t>
            </w:r>
            <w:proofErr w:type="gramStart"/>
            <w:r w:rsidRPr="00691428">
              <w:rPr>
                <w:rFonts w:ascii="Times New Roman" w:hAnsi="Times New Roman"/>
                <w:sz w:val="28"/>
                <w:szCs w:val="28"/>
              </w:rPr>
              <w:t>городского</w:t>
            </w:r>
            <w:proofErr w:type="gramEnd"/>
            <w:r w:rsidRPr="00691428">
              <w:rPr>
                <w:rFonts w:ascii="Times New Roman" w:hAnsi="Times New Roman"/>
                <w:sz w:val="28"/>
                <w:szCs w:val="28"/>
              </w:rPr>
              <w:t xml:space="preserve"> </w:t>
            </w:r>
          </w:p>
          <w:p w:rsidR="00784916" w:rsidRDefault="00784916" w:rsidP="00B65766">
            <w:pPr>
              <w:pStyle w:val="a6"/>
            </w:pPr>
            <w:r w:rsidRPr="00691428">
              <w:rPr>
                <w:rFonts w:ascii="Times New Roman" w:hAnsi="Times New Roman"/>
                <w:sz w:val="28"/>
                <w:szCs w:val="28"/>
              </w:rPr>
              <w:t>по</w:t>
            </w:r>
            <w:r w:rsidRPr="00691428">
              <w:rPr>
                <w:rFonts w:ascii="Times New Roman" w:hAnsi="Times New Roman"/>
                <w:sz w:val="28"/>
                <w:szCs w:val="28"/>
              </w:rPr>
              <w:softHyphen/>
              <w:t>селения»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84   7  03  90030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на организацию озеленения территории  городского поселения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84   7  04   00000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 xml:space="preserve">Основное        мероприятие «Организация и содержание </w:t>
            </w:r>
            <w:r>
              <w:rPr>
                <w:sz w:val="28"/>
                <w:szCs w:val="28"/>
              </w:rPr>
              <w:lastRenderedPageBreak/>
              <w:t>мест захоронения»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lastRenderedPageBreak/>
              <w:t>84   7  04   90040</w:t>
            </w:r>
          </w:p>
          <w:p w:rsidR="00784916" w:rsidRDefault="00784916" w:rsidP="00B65766">
            <w:pPr>
              <w:snapToGrid w:val="0"/>
              <w:rPr>
                <w:sz w:val="28"/>
                <w:szCs w:val="28"/>
              </w:rPr>
            </w:pPr>
          </w:p>
          <w:p w:rsidR="00784916" w:rsidRDefault="00784916" w:rsidP="00B65766">
            <w:pPr>
              <w:snapToGrid w:val="0"/>
              <w:rPr>
                <w:sz w:val="28"/>
                <w:szCs w:val="28"/>
              </w:rPr>
            </w:pPr>
          </w:p>
          <w:p w:rsidR="00784916" w:rsidRDefault="00784916" w:rsidP="00B65766">
            <w:pPr>
              <w:snapToGrid w:val="0"/>
              <w:rPr>
                <w:sz w:val="28"/>
                <w:szCs w:val="28"/>
                <w:lang w:val="en-US"/>
              </w:rPr>
            </w:pPr>
            <w:r>
              <w:rPr>
                <w:sz w:val="28"/>
                <w:szCs w:val="28"/>
              </w:rPr>
              <w:t xml:space="preserve">84   7   04  </w:t>
            </w:r>
            <w:r>
              <w:rPr>
                <w:sz w:val="28"/>
                <w:szCs w:val="28"/>
                <w:lang w:val="en-US"/>
              </w:rPr>
              <w:t>S8910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на организацию и содержание мест захоронения  городского поселения</w:t>
            </w:r>
          </w:p>
          <w:p w:rsidR="00784916" w:rsidRDefault="00784916" w:rsidP="00B65766">
            <w:pPr>
              <w:autoSpaceDE w:val="0"/>
              <w:snapToGrid w:val="0"/>
              <w:spacing w:after="240" w:line="100" w:lineRule="atLeast"/>
              <w:jc w:val="both"/>
              <w:rPr>
                <w:sz w:val="28"/>
                <w:szCs w:val="28"/>
              </w:rPr>
            </w:pPr>
            <w:r>
              <w:rPr>
                <w:sz w:val="28"/>
                <w:szCs w:val="28"/>
              </w:rPr>
              <w:t>Расходы на реализацию проектов по поддержке местных инициати</w:t>
            </w:r>
            <w:proofErr w:type="gramStart"/>
            <w:r>
              <w:rPr>
                <w:sz w:val="28"/>
                <w:szCs w:val="28"/>
              </w:rPr>
              <w:t>в(</w:t>
            </w:r>
            <w:proofErr w:type="gramEnd"/>
            <w:r>
              <w:rPr>
                <w:sz w:val="28"/>
                <w:szCs w:val="28"/>
              </w:rPr>
              <w:t>благоустройство кладбища)</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84   7  05   00000</w:t>
            </w:r>
          </w:p>
        </w:tc>
        <w:tc>
          <w:tcPr>
            <w:tcW w:w="6963" w:type="dxa"/>
            <w:gridSpan w:val="2"/>
            <w:shd w:val="clear" w:color="auto" w:fill="auto"/>
          </w:tcPr>
          <w:p w:rsidR="00784916" w:rsidRPr="00691428" w:rsidRDefault="00784916" w:rsidP="00B65766">
            <w:pPr>
              <w:pStyle w:val="a6"/>
              <w:rPr>
                <w:rFonts w:ascii="Times New Roman" w:hAnsi="Times New Roman"/>
                <w:sz w:val="28"/>
                <w:szCs w:val="28"/>
              </w:rPr>
            </w:pPr>
            <w:r w:rsidRPr="00691428">
              <w:rPr>
                <w:rFonts w:ascii="Times New Roman" w:hAnsi="Times New Roman"/>
                <w:sz w:val="28"/>
                <w:szCs w:val="28"/>
              </w:rPr>
              <w:t xml:space="preserve">Основное        мероприятие «Санитарная очистка </w:t>
            </w:r>
            <w:proofErr w:type="gramStart"/>
            <w:r w:rsidRPr="00691428">
              <w:rPr>
                <w:rFonts w:ascii="Times New Roman" w:hAnsi="Times New Roman"/>
                <w:sz w:val="28"/>
                <w:szCs w:val="28"/>
              </w:rPr>
              <w:t>от</w:t>
            </w:r>
            <w:proofErr w:type="gramEnd"/>
            <w:r w:rsidRPr="00691428">
              <w:rPr>
                <w:rFonts w:ascii="Times New Roman" w:hAnsi="Times New Roman"/>
                <w:sz w:val="28"/>
                <w:szCs w:val="28"/>
              </w:rPr>
              <w:t xml:space="preserve"> </w:t>
            </w:r>
          </w:p>
          <w:p w:rsidR="00784916" w:rsidRDefault="00784916" w:rsidP="00B65766">
            <w:pPr>
              <w:pStyle w:val="a6"/>
            </w:pPr>
            <w:r w:rsidRPr="00691428">
              <w:rPr>
                <w:rFonts w:ascii="Times New Roman" w:hAnsi="Times New Roman"/>
                <w:sz w:val="28"/>
                <w:szCs w:val="28"/>
              </w:rPr>
              <w:t>му</w:t>
            </w:r>
            <w:r w:rsidRPr="00691428">
              <w:rPr>
                <w:rFonts w:ascii="Times New Roman" w:hAnsi="Times New Roman"/>
                <w:sz w:val="28"/>
                <w:szCs w:val="28"/>
              </w:rPr>
              <w:softHyphen/>
              <w:t>сора дорожно-уличной сети и мест общего пользования»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84   7  05   90050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Прочие мероприятия по благоустройству городского поселения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84   7  06   00000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«Мероприятия по благо</w:t>
            </w:r>
            <w:r>
              <w:rPr>
                <w:sz w:val="28"/>
                <w:szCs w:val="28"/>
              </w:rPr>
              <w:softHyphen/>
              <w:t>устройству городского поселения»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84   7  06   78380</w:t>
            </w:r>
          </w:p>
        </w:tc>
        <w:tc>
          <w:tcPr>
            <w:tcW w:w="6963" w:type="dxa"/>
            <w:gridSpan w:val="2"/>
            <w:shd w:val="clear" w:color="auto" w:fill="auto"/>
          </w:tcPr>
          <w:p w:rsidR="00784916" w:rsidRDefault="00784916" w:rsidP="00B65766">
            <w:pPr>
              <w:pStyle w:val="af3"/>
              <w:snapToGrid w:val="0"/>
              <w:rPr>
                <w:sz w:val="28"/>
                <w:szCs w:val="28"/>
              </w:rPr>
            </w:pPr>
            <w:r>
              <w:rPr>
                <w:sz w:val="28"/>
                <w:szCs w:val="28"/>
              </w:rPr>
              <w:t>Расходы за счет субсидий из областного бюджета на подготовку и проведение празднования памятных дат муниципальных образований</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 xml:space="preserve">84   7  06   </w:t>
            </w:r>
            <w:r>
              <w:rPr>
                <w:sz w:val="28"/>
                <w:szCs w:val="28"/>
                <w:lang w:val="en-US"/>
              </w:rPr>
              <w:t>S</w:t>
            </w:r>
            <w:r>
              <w:rPr>
                <w:sz w:val="28"/>
                <w:szCs w:val="28"/>
              </w:rPr>
              <w:t>8380</w:t>
            </w:r>
          </w:p>
        </w:tc>
        <w:tc>
          <w:tcPr>
            <w:tcW w:w="6963" w:type="dxa"/>
            <w:gridSpan w:val="2"/>
            <w:shd w:val="clear" w:color="auto" w:fill="auto"/>
          </w:tcPr>
          <w:p w:rsidR="00784916" w:rsidRDefault="00784916" w:rsidP="00B65766">
            <w:pPr>
              <w:pStyle w:val="af3"/>
              <w:snapToGrid w:val="0"/>
              <w:rPr>
                <w:sz w:val="28"/>
                <w:szCs w:val="28"/>
              </w:rPr>
            </w:pPr>
            <w:r>
              <w:rPr>
                <w:sz w:val="28"/>
                <w:szCs w:val="28"/>
              </w:rPr>
              <w:t>Расходы бюджета городского поселения на подготовку и проведение празднования памятных дат муниципальных образований (</w:t>
            </w:r>
            <w:proofErr w:type="spellStart"/>
            <w:r>
              <w:rPr>
                <w:sz w:val="28"/>
                <w:szCs w:val="28"/>
              </w:rPr>
              <w:t>софинансирование</w:t>
            </w:r>
            <w:proofErr w:type="spellEnd"/>
            <w:r>
              <w:rPr>
                <w:sz w:val="28"/>
                <w:szCs w:val="28"/>
              </w:rPr>
              <w:t>)</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84   7  06   98380</w:t>
            </w:r>
          </w:p>
        </w:tc>
        <w:tc>
          <w:tcPr>
            <w:tcW w:w="6963" w:type="dxa"/>
            <w:gridSpan w:val="2"/>
            <w:shd w:val="clear" w:color="auto" w:fill="auto"/>
          </w:tcPr>
          <w:p w:rsidR="00784916" w:rsidRDefault="00784916" w:rsidP="00B65766">
            <w:pPr>
              <w:pStyle w:val="af3"/>
              <w:snapToGrid w:val="0"/>
              <w:rPr>
                <w:sz w:val="28"/>
                <w:szCs w:val="28"/>
              </w:rPr>
            </w:pPr>
            <w:r>
              <w:rPr>
                <w:sz w:val="28"/>
                <w:szCs w:val="28"/>
              </w:rPr>
              <w:t xml:space="preserve">Расходы бюджета городского поселения на подготовку и проведение празднования памятных дат муниципальных образований </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84   7  06   78490</w:t>
            </w:r>
          </w:p>
        </w:tc>
        <w:tc>
          <w:tcPr>
            <w:tcW w:w="6963" w:type="dxa"/>
            <w:gridSpan w:val="2"/>
            <w:shd w:val="clear" w:color="auto" w:fill="auto"/>
          </w:tcPr>
          <w:p w:rsidR="00784916" w:rsidRDefault="00784916" w:rsidP="00B65766">
            <w:pPr>
              <w:pStyle w:val="af3"/>
              <w:snapToGrid w:val="0"/>
              <w:rPr>
                <w:sz w:val="28"/>
                <w:szCs w:val="28"/>
              </w:rPr>
            </w:pPr>
            <w:r>
              <w:rPr>
                <w:sz w:val="28"/>
                <w:szCs w:val="28"/>
              </w:rPr>
              <w:t>Расходы за счет средств областного бюджета  на по</w:t>
            </w:r>
            <w:r>
              <w:rPr>
                <w:sz w:val="28"/>
                <w:szCs w:val="28"/>
              </w:rPr>
              <w:softHyphen/>
              <w:t>ощрение городского поселения за достижение наилуч</w:t>
            </w:r>
            <w:r>
              <w:rPr>
                <w:sz w:val="28"/>
                <w:szCs w:val="28"/>
              </w:rPr>
              <w:softHyphen/>
              <w:t xml:space="preserve">ших </w:t>
            </w:r>
            <w:proofErr w:type="gramStart"/>
            <w:r>
              <w:rPr>
                <w:sz w:val="28"/>
                <w:szCs w:val="28"/>
              </w:rPr>
              <w:t>значений региональных показателей эффективно</w:t>
            </w:r>
            <w:r>
              <w:rPr>
                <w:sz w:val="28"/>
                <w:szCs w:val="28"/>
              </w:rPr>
              <w:softHyphen/>
              <w:t>сти развития муниципальных образований Воронежской области</w:t>
            </w:r>
            <w:proofErr w:type="gramEnd"/>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84   7  06   78500</w:t>
            </w:r>
          </w:p>
        </w:tc>
        <w:tc>
          <w:tcPr>
            <w:tcW w:w="6963" w:type="dxa"/>
            <w:gridSpan w:val="2"/>
            <w:shd w:val="clear" w:color="auto" w:fill="auto"/>
          </w:tcPr>
          <w:p w:rsidR="00784916" w:rsidRDefault="00784916" w:rsidP="00B65766">
            <w:pPr>
              <w:tabs>
                <w:tab w:val="left" w:pos="4536"/>
              </w:tabs>
              <w:autoSpaceDE w:val="0"/>
              <w:snapToGrid w:val="0"/>
              <w:spacing w:line="100" w:lineRule="atLeast"/>
              <w:jc w:val="both"/>
              <w:rPr>
                <w:sz w:val="28"/>
                <w:szCs w:val="28"/>
              </w:rPr>
            </w:pPr>
            <w:r>
              <w:rPr>
                <w:sz w:val="28"/>
                <w:szCs w:val="28"/>
              </w:rPr>
              <w:t>Расходы за счет средств областного бюджета на поощрение городского поселения — победителя конкурса «Лучшее муниципальное образование Воронежской области».</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84   7  06   78530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за счет субсидий из областного бюджета на обеспечение сохранности и ремонт военно-мемориальных объектов</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 xml:space="preserve">84   7  06   </w:t>
            </w:r>
            <w:r>
              <w:rPr>
                <w:sz w:val="28"/>
                <w:szCs w:val="28"/>
                <w:lang w:val="en-US"/>
              </w:rPr>
              <w:t>S</w:t>
            </w:r>
            <w:r>
              <w:rPr>
                <w:sz w:val="28"/>
                <w:szCs w:val="28"/>
              </w:rPr>
              <w:t>8530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бюджета городского поселения  на  обеспечение сохранности и ремонт военно-мемориальных объектов  (</w:t>
            </w:r>
            <w:proofErr w:type="spellStart"/>
            <w:r>
              <w:rPr>
                <w:sz w:val="28"/>
                <w:szCs w:val="28"/>
              </w:rPr>
              <w:t>софинансирование</w:t>
            </w:r>
            <w:proofErr w:type="spellEnd"/>
            <w:r>
              <w:rPr>
                <w:sz w:val="28"/>
                <w:szCs w:val="28"/>
              </w:rPr>
              <w:t>)</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84   7  06   98530</w:t>
            </w:r>
          </w:p>
        </w:tc>
        <w:tc>
          <w:tcPr>
            <w:tcW w:w="6963" w:type="dxa"/>
            <w:gridSpan w:val="2"/>
            <w:shd w:val="clear" w:color="auto" w:fill="auto"/>
          </w:tcPr>
          <w:p w:rsidR="00784916" w:rsidRDefault="00784916" w:rsidP="00B65766">
            <w:pPr>
              <w:tabs>
                <w:tab w:val="left" w:pos="1365"/>
              </w:tabs>
              <w:autoSpaceDE w:val="0"/>
              <w:snapToGrid w:val="0"/>
              <w:spacing w:after="240" w:line="100" w:lineRule="atLeast"/>
              <w:jc w:val="both"/>
              <w:rPr>
                <w:sz w:val="28"/>
                <w:szCs w:val="28"/>
              </w:rPr>
            </w:pPr>
            <w:r>
              <w:rPr>
                <w:sz w:val="28"/>
                <w:szCs w:val="28"/>
              </w:rPr>
              <w:t>Расходы бюджета городского поселения  на  обеспечение сохранности и ремонт военно-</w:t>
            </w:r>
            <w:r>
              <w:rPr>
                <w:sz w:val="28"/>
                <w:szCs w:val="28"/>
              </w:rPr>
              <w:lastRenderedPageBreak/>
              <w:t xml:space="preserve">мемориальных объектов </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lastRenderedPageBreak/>
              <w:t>84   7  06   78610</w:t>
            </w:r>
          </w:p>
        </w:tc>
        <w:tc>
          <w:tcPr>
            <w:tcW w:w="6963" w:type="dxa"/>
            <w:gridSpan w:val="2"/>
            <w:shd w:val="clear" w:color="auto" w:fill="auto"/>
          </w:tcPr>
          <w:p w:rsidR="00784916" w:rsidRDefault="00784916" w:rsidP="00B65766">
            <w:pPr>
              <w:tabs>
                <w:tab w:val="left" w:pos="1365"/>
              </w:tabs>
              <w:autoSpaceDE w:val="0"/>
              <w:snapToGrid w:val="0"/>
              <w:spacing w:after="240" w:line="100" w:lineRule="atLeast"/>
              <w:jc w:val="both"/>
              <w:rPr>
                <w:sz w:val="28"/>
                <w:szCs w:val="28"/>
              </w:rPr>
            </w:pPr>
            <w:r>
              <w:rPr>
                <w:sz w:val="28"/>
                <w:szCs w:val="28"/>
              </w:rPr>
              <w:t>Расходы за счет субсидий из областного бюджета на благоустройство дворовых территорий</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 xml:space="preserve">84   7  06   </w:t>
            </w:r>
            <w:r>
              <w:rPr>
                <w:sz w:val="28"/>
                <w:szCs w:val="28"/>
                <w:lang w:val="en-US"/>
              </w:rPr>
              <w:t>S</w:t>
            </w:r>
            <w:r>
              <w:rPr>
                <w:sz w:val="28"/>
                <w:szCs w:val="28"/>
              </w:rPr>
              <w:t>8610</w:t>
            </w:r>
          </w:p>
        </w:tc>
        <w:tc>
          <w:tcPr>
            <w:tcW w:w="6963" w:type="dxa"/>
            <w:gridSpan w:val="2"/>
            <w:shd w:val="clear" w:color="auto" w:fill="auto"/>
          </w:tcPr>
          <w:p w:rsidR="00784916" w:rsidRDefault="00784916" w:rsidP="00B65766">
            <w:pPr>
              <w:tabs>
                <w:tab w:val="left" w:pos="1365"/>
              </w:tabs>
              <w:autoSpaceDE w:val="0"/>
              <w:snapToGrid w:val="0"/>
              <w:spacing w:after="240" w:line="100" w:lineRule="atLeast"/>
              <w:jc w:val="both"/>
              <w:rPr>
                <w:sz w:val="28"/>
                <w:szCs w:val="28"/>
              </w:rPr>
            </w:pPr>
            <w:r>
              <w:rPr>
                <w:sz w:val="28"/>
                <w:szCs w:val="28"/>
              </w:rPr>
              <w:t>Расходы бюджета городского поселения  на благоустройство дворовых территорий  (</w:t>
            </w:r>
            <w:proofErr w:type="spellStart"/>
            <w:r>
              <w:rPr>
                <w:sz w:val="28"/>
                <w:szCs w:val="28"/>
              </w:rPr>
              <w:t>софинансирование</w:t>
            </w:r>
            <w:proofErr w:type="spellEnd"/>
            <w:r>
              <w:rPr>
                <w:sz w:val="28"/>
                <w:szCs w:val="28"/>
              </w:rPr>
              <w:t>)</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84   7  06   98610</w:t>
            </w:r>
          </w:p>
        </w:tc>
        <w:tc>
          <w:tcPr>
            <w:tcW w:w="6963" w:type="dxa"/>
            <w:gridSpan w:val="2"/>
            <w:shd w:val="clear" w:color="auto" w:fill="auto"/>
          </w:tcPr>
          <w:p w:rsidR="00784916" w:rsidRDefault="00784916" w:rsidP="00B65766">
            <w:pPr>
              <w:tabs>
                <w:tab w:val="left" w:pos="1365"/>
              </w:tabs>
              <w:autoSpaceDE w:val="0"/>
              <w:snapToGrid w:val="0"/>
              <w:spacing w:after="240" w:line="100" w:lineRule="atLeast"/>
              <w:jc w:val="both"/>
              <w:rPr>
                <w:sz w:val="28"/>
                <w:szCs w:val="28"/>
              </w:rPr>
            </w:pPr>
            <w:r>
              <w:rPr>
                <w:sz w:val="28"/>
                <w:szCs w:val="28"/>
              </w:rPr>
              <w:t>Расходы бюджета городского поселения  на благоустройство дворовых территорий</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84   7  06   78620</w:t>
            </w:r>
          </w:p>
        </w:tc>
        <w:tc>
          <w:tcPr>
            <w:tcW w:w="6963" w:type="dxa"/>
            <w:gridSpan w:val="2"/>
            <w:shd w:val="clear" w:color="auto" w:fill="auto"/>
          </w:tcPr>
          <w:p w:rsidR="00784916" w:rsidRDefault="00784916" w:rsidP="00B65766">
            <w:pPr>
              <w:tabs>
                <w:tab w:val="left" w:pos="1365"/>
              </w:tabs>
              <w:autoSpaceDE w:val="0"/>
              <w:snapToGrid w:val="0"/>
              <w:spacing w:after="240" w:line="100" w:lineRule="atLeast"/>
              <w:jc w:val="both"/>
              <w:rPr>
                <w:sz w:val="28"/>
                <w:szCs w:val="28"/>
              </w:rPr>
            </w:pPr>
            <w:r>
              <w:rPr>
                <w:sz w:val="28"/>
                <w:szCs w:val="28"/>
              </w:rPr>
              <w:t>Расходы за счет субсидий из областного бюджета на приобретение коммунальной специализированной техники</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 xml:space="preserve">84   7  06   </w:t>
            </w:r>
            <w:r>
              <w:rPr>
                <w:sz w:val="28"/>
                <w:szCs w:val="28"/>
                <w:lang w:val="en-US"/>
              </w:rPr>
              <w:t>S</w:t>
            </w:r>
            <w:r>
              <w:rPr>
                <w:sz w:val="28"/>
                <w:szCs w:val="28"/>
              </w:rPr>
              <w:t>8620</w:t>
            </w:r>
          </w:p>
        </w:tc>
        <w:tc>
          <w:tcPr>
            <w:tcW w:w="6963" w:type="dxa"/>
            <w:gridSpan w:val="2"/>
            <w:shd w:val="clear" w:color="auto" w:fill="auto"/>
          </w:tcPr>
          <w:p w:rsidR="00784916" w:rsidRDefault="00784916" w:rsidP="00B65766">
            <w:pPr>
              <w:tabs>
                <w:tab w:val="left" w:pos="1365"/>
              </w:tabs>
              <w:autoSpaceDE w:val="0"/>
              <w:snapToGrid w:val="0"/>
              <w:spacing w:after="240" w:line="100" w:lineRule="atLeast"/>
              <w:jc w:val="both"/>
              <w:rPr>
                <w:sz w:val="28"/>
                <w:szCs w:val="28"/>
              </w:rPr>
            </w:pPr>
            <w:r>
              <w:rPr>
                <w:sz w:val="28"/>
                <w:szCs w:val="28"/>
              </w:rPr>
              <w:t>Расходы бюджета городского поселения на  приобретение коммунальной специализированной техники  (</w:t>
            </w:r>
            <w:proofErr w:type="spellStart"/>
            <w:r>
              <w:rPr>
                <w:sz w:val="28"/>
                <w:szCs w:val="28"/>
              </w:rPr>
              <w:t>софинансирование</w:t>
            </w:r>
            <w:proofErr w:type="spellEnd"/>
            <w:r>
              <w:rPr>
                <w:sz w:val="28"/>
                <w:szCs w:val="28"/>
              </w:rPr>
              <w:t>)</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84   7  06   98620</w:t>
            </w:r>
          </w:p>
        </w:tc>
        <w:tc>
          <w:tcPr>
            <w:tcW w:w="6963" w:type="dxa"/>
            <w:gridSpan w:val="2"/>
            <w:shd w:val="clear" w:color="auto" w:fill="auto"/>
          </w:tcPr>
          <w:p w:rsidR="00784916" w:rsidRDefault="00784916" w:rsidP="00B65766">
            <w:pPr>
              <w:tabs>
                <w:tab w:val="left" w:pos="1365"/>
              </w:tabs>
              <w:autoSpaceDE w:val="0"/>
              <w:snapToGrid w:val="0"/>
              <w:spacing w:after="240" w:line="100" w:lineRule="atLeast"/>
              <w:jc w:val="both"/>
              <w:rPr>
                <w:sz w:val="28"/>
                <w:szCs w:val="28"/>
              </w:rPr>
            </w:pPr>
            <w:r>
              <w:rPr>
                <w:sz w:val="28"/>
                <w:szCs w:val="28"/>
              </w:rPr>
              <w:t>Расходы бюджета городского поселения на  приобретение коммунальной специализированной техники</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84   7  06   78770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за счет субсидий из областного бюджета на устройство тротуаров</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 xml:space="preserve">84   7  06   </w:t>
            </w:r>
            <w:r>
              <w:rPr>
                <w:sz w:val="28"/>
                <w:szCs w:val="28"/>
                <w:lang w:val="en-US"/>
              </w:rPr>
              <w:t>S</w:t>
            </w:r>
            <w:r>
              <w:rPr>
                <w:sz w:val="28"/>
                <w:szCs w:val="28"/>
              </w:rPr>
              <w:t>8770</w:t>
            </w:r>
          </w:p>
        </w:tc>
        <w:tc>
          <w:tcPr>
            <w:tcW w:w="6963"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Расходы бюджета городского поселения на устройство тротуаров (</w:t>
            </w:r>
            <w:proofErr w:type="spellStart"/>
            <w:r>
              <w:rPr>
                <w:sz w:val="28"/>
                <w:szCs w:val="28"/>
              </w:rPr>
              <w:t>софинансирование</w:t>
            </w:r>
            <w:proofErr w:type="spellEnd"/>
            <w:r>
              <w:rPr>
                <w:sz w:val="28"/>
                <w:szCs w:val="28"/>
              </w:rPr>
              <w:t>)</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84   7  06   98770</w:t>
            </w:r>
          </w:p>
          <w:p w:rsidR="00784916" w:rsidRDefault="00784916" w:rsidP="00B65766">
            <w:pPr>
              <w:snapToGrid w:val="0"/>
              <w:rPr>
                <w:sz w:val="28"/>
                <w:szCs w:val="28"/>
              </w:rPr>
            </w:pPr>
          </w:p>
          <w:p w:rsidR="00784916" w:rsidRDefault="00784916" w:rsidP="00B65766">
            <w:pPr>
              <w:snapToGrid w:val="0"/>
              <w:rPr>
                <w:sz w:val="28"/>
                <w:szCs w:val="28"/>
              </w:rPr>
            </w:pPr>
          </w:p>
          <w:p w:rsidR="00784916" w:rsidRDefault="00784916" w:rsidP="00B65766">
            <w:pPr>
              <w:snapToGrid w:val="0"/>
              <w:rPr>
                <w:sz w:val="28"/>
                <w:szCs w:val="28"/>
              </w:rPr>
            </w:pPr>
            <w:r>
              <w:rPr>
                <w:sz w:val="28"/>
                <w:szCs w:val="28"/>
              </w:rPr>
              <w:t>84   7  06   98910</w:t>
            </w:r>
          </w:p>
          <w:p w:rsidR="00784916" w:rsidRDefault="00784916" w:rsidP="00B65766">
            <w:pPr>
              <w:snapToGrid w:val="0"/>
              <w:rPr>
                <w:sz w:val="28"/>
                <w:szCs w:val="28"/>
              </w:rPr>
            </w:pPr>
          </w:p>
          <w:p w:rsidR="00784916" w:rsidRDefault="00784916" w:rsidP="00B65766">
            <w:pPr>
              <w:snapToGrid w:val="0"/>
              <w:rPr>
                <w:sz w:val="28"/>
                <w:szCs w:val="28"/>
              </w:rPr>
            </w:pPr>
          </w:p>
          <w:p w:rsidR="00784916" w:rsidRPr="00DD593C" w:rsidRDefault="00784916" w:rsidP="00B65766">
            <w:pPr>
              <w:snapToGrid w:val="0"/>
              <w:rPr>
                <w:sz w:val="28"/>
                <w:szCs w:val="28"/>
                <w:lang w:val="en-US"/>
              </w:rPr>
            </w:pPr>
            <w:r>
              <w:rPr>
                <w:sz w:val="28"/>
                <w:szCs w:val="28"/>
              </w:rPr>
              <w:t xml:space="preserve">84   7  06   </w:t>
            </w:r>
            <w:r>
              <w:rPr>
                <w:sz w:val="28"/>
                <w:szCs w:val="28"/>
                <w:lang w:val="en-US"/>
              </w:rPr>
              <w:t>S8910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бюджета городского поселения на устройство тротуаров</w:t>
            </w:r>
          </w:p>
          <w:p w:rsidR="00784916" w:rsidRDefault="00784916" w:rsidP="00B65766">
            <w:pPr>
              <w:autoSpaceDE w:val="0"/>
              <w:snapToGrid w:val="0"/>
              <w:spacing w:after="240" w:line="100" w:lineRule="atLeast"/>
              <w:jc w:val="both"/>
              <w:rPr>
                <w:sz w:val="28"/>
                <w:szCs w:val="28"/>
              </w:rPr>
            </w:pPr>
            <w:r w:rsidRPr="00DD593C">
              <w:rPr>
                <w:sz w:val="28"/>
                <w:szCs w:val="28"/>
              </w:rPr>
              <w:t>Расходы на реализацию проектов по поддержке местных инициати</w:t>
            </w:r>
            <w:proofErr w:type="gramStart"/>
            <w:r w:rsidRPr="00DD593C">
              <w:rPr>
                <w:sz w:val="28"/>
                <w:szCs w:val="28"/>
              </w:rPr>
              <w:t>в(</w:t>
            </w:r>
            <w:proofErr w:type="gramEnd"/>
            <w:r>
              <w:rPr>
                <w:sz w:val="28"/>
                <w:szCs w:val="28"/>
              </w:rPr>
              <w:t>строительство зоны отдыха</w:t>
            </w:r>
            <w:r w:rsidRPr="00DD593C">
              <w:rPr>
                <w:sz w:val="28"/>
                <w:szCs w:val="28"/>
              </w:rPr>
              <w:t>-</w:t>
            </w:r>
            <w:proofErr w:type="spellStart"/>
            <w:r>
              <w:rPr>
                <w:sz w:val="28"/>
                <w:szCs w:val="28"/>
              </w:rPr>
              <w:t>тех.надзор</w:t>
            </w:r>
            <w:proofErr w:type="spellEnd"/>
            <w:r w:rsidRPr="00DD593C">
              <w:rPr>
                <w:sz w:val="28"/>
                <w:szCs w:val="28"/>
              </w:rPr>
              <w:t>)</w:t>
            </w:r>
          </w:p>
          <w:p w:rsidR="00784916" w:rsidRDefault="00784916" w:rsidP="00B65766">
            <w:pPr>
              <w:autoSpaceDE w:val="0"/>
              <w:snapToGrid w:val="0"/>
              <w:spacing w:after="240" w:line="100" w:lineRule="atLeast"/>
              <w:jc w:val="both"/>
              <w:rPr>
                <w:sz w:val="28"/>
                <w:szCs w:val="28"/>
              </w:rPr>
            </w:pPr>
            <w:r w:rsidRPr="00DD593C">
              <w:rPr>
                <w:sz w:val="28"/>
                <w:szCs w:val="28"/>
              </w:rPr>
              <w:t>Расходы на реализацию проектов по поддержке местных инициати</w:t>
            </w:r>
            <w:proofErr w:type="gramStart"/>
            <w:r w:rsidRPr="00DD593C">
              <w:rPr>
                <w:sz w:val="28"/>
                <w:szCs w:val="28"/>
              </w:rPr>
              <w:t>в(</w:t>
            </w:r>
            <w:proofErr w:type="gramEnd"/>
            <w:r w:rsidRPr="00DD593C">
              <w:rPr>
                <w:sz w:val="28"/>
                <w:szCs w:val="28"/>
              </w:rPr>
              <w:t>строительство зоны отдыха)</w:t>
            </w:r>
            <w:r>
              <w:rPr>
                <w:sz w:val="28"/>
                <w:szCs w:val="28"/>
              </w:rPr>
              <w:t xml:space="preserve"> за счет областного и местного бюджета</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84   7  06   90050</w:t>
            </w:r>
          </w:p>
          <w:p w:rsidR="00784916" w:rsidRDefault="00784916" w:rsidP="00B65766">
            <w:pPr>
              <w:snapToGrid w:val="0"/>
              <w:rPr>
                <w:sz w:val="28"/>
                <w:szCs w:val="28"/>
              </w:rPr>
            </w:pPr>
          </w:p>
          <w:p w:rsidR="00784916" w:rsidRDefault="00784916" w:rsidP="00B65766">
            <w:pPr>
              <w:snapToGrid w:val="0"/>
              <w:rPr>
                <w:sz w:val="28"/>
                <w:szCs w:val="28"/>
              </w:rPr>
            </w:pPr>
          </w:p>
          <w:p w:rsidR="00784916" w:rsidRDefault="00784916" w:rsidP="00B65766">
            <w:pPr>
              <w:snapToGrid w:val="0"/>
              <w:rPr>
                <w:sz w:val="28"/>
                <w:szCs w:val="28"/>
                <w:lang w:val="en-US"/>
              </w:rPr>
            </w:pPr>
            <w:r>
              <w:rPr>
                <w:sz w:val="28"/>
                <w:szCs w:val="28"/>
                <w:lang w:val="en-US"/>
              </w:rPr>
              <w:t>84    7  06  S8070</w:t>
            </w:r>
          </w:p>
          <w:p w:rsidR="00784916" w:rsidRDefault="00784916" w:rsidP="00B65766">
            <w:pPr>
              <w:snapToGrid w:val="0"/>
              <w:rPr>
                <w:sz w:val="28"/>
                <w:szCs w:val="28"/>
                <w:lang w:val="en-US"/>
              </w:rPr>
            </w:pPr>
          </w:p>
          <w:p w:rsidR="00784916" w:rsidRDefault="00784916" w:rsidP="00B65766">
            <w:pPr>
              <w:snapToGrid w:val="0"/>
              <w:rPr>
                <w:sz w:val="28"/>
                <w:szCs w:val="28"/>
              </w:rPr>
            </w:pPr>
          </w:p>
          <w:p w:rsidR="00784916" w:rsidRPr="00C76E78" w:rsidRDefault="00784916" w:rsidP="00B65766">
            <w:pPr>
              <w:snapToGrid w:val="0"/>
              <w:rPr>
                <w:sz w:val="28"/>
                <w:szCs w:val="28"/>
              </w:rPr>
            </w:pPr>
            <w:r>
              <w:rPr>
                <w:sz w:val="28"/>
                <w:szCs w:val="28"/>
              </w:rPr>
              <w:t>84   7   06  98070</w:t>
            </w:r>
          </w:p>
          <w:p w:rsidR="00784916" w:rsidRDefault="00784916" w:rsidP="00B65766">
            <w:pPr>
              <w:snapToGrid w:val="0"/>
              <w:rPr>
                <w:sz w:val="28"/>
                <w:szCs w:val="28"/>
                <w:lang w:val="en-US"/>
              </w:rPr>
            </w:pPr>
          </w:p>
          <w:p w:rsidR="00784916" w:rsidRPr="00C76E78" w:rsidRDefault="00784916" w:rsidP="00B65766">
            <w:pPr>
              <w:snapToGrid w:val="0"/>
              <w:rPr>
                <w:sz w:val="28"/>
                <w:szCs w:val="28"/>
              </w:rPr>
            </w:pPr>
            <w:r>
              <w:rPr>
                <w:sz w:val="28"/>
                <w:szCs w:val="28"/>
              </w:rPr>
              <w:t>84   7   06  78370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lastRenderedPageBreak/>
              <w:t>Прочие мероприятия по благоустройству городского поселения</w:t>
            </w:r>
          </w:p>
          <w:p w:rsidR="00784916" w:rsidRDefault="00784916" w:rsidP="00B65766">
            <w:pPr>
              <w:autoSpaceDE w:val="0"/>
              <w:snapToGrid w:val="0"/>
              <w:spacing w:after="240" w:line="100" w:lineRule="atLeast"/>
              <w:jc w:val="both"/>
              <w:rPr>
                <w:sz w:val="28"/>
                <w:szCs w:val="28"/>
              </w:rPr>
            </w:pPr>
            <w:r>
              <w:rPr>
                <w:sz w:val="28"/>
                <w:szCs w:val="28"/>
              </w:rPr>
              <w:t>Прочие мероприятия по благоустройству проектов поддержки местных инициатив</w:t>
            </w:r>
          </w:p>
          <w:p w:rsidR="00784916" w:rsidRDefault="00784916" w:rsidP="00B65766">
            <w:pPr>
              <w:autoSpaceDE w:val="0"/>
              <w:snapToGrid w:val="0"/>
              <w:spacing w:after="240" w:line="100" w:lineRule="atLeast"/>
              <w:jc w:val="both"/>
              <w:rPr>
                <w:sz w:val="28"/>
                <w:szCs w:val="28"/>
              </w:rPr>
            </w:pPr>
            <w:r>
              <w:rPr>
                <w:sz w:val="28"/>
                <w:szCs w:val="28"/>
              </w:rPr>
              <w:t>М</w:t>
            </w:r>
            <w:r w:rsidRPr="00C76E78">
              <w:rPr>
                <w:sz w:val="28"/>
                <w:szCs w:val="28"/>
              </w:rPr>
              <w:t xml:space="preserve">ероприятия по благоустройству проектов поддержки </w:t>
            </w:r>
            <w:r w:rsidRPr="00C76E78">
              <w:rPr>
                <w:sz w:val="28"/>
                <w:szCs w:val="28"/>
              </w:rPr>
              <w:lastRenderedPageBreak/>
              <w:t>местных инициатив</w:t>
            </w:r>
          </w:p>
          <w:p w:rsidR="00784916" w:rsidRDefault="00784916" w:rsidP="00B65766">
            <w:pPr>
              <w:autoSpaceDE w:val="0"/>
              <w:snapToGrid w:val="0"/>
              <w:spacing w:after="240" w:line="100" w:lineRule="atLeast"/>
              <w:jc w:val="both"/>
              <w:rPr>
                <w:sz w:val="28"/>
                <w:szCs w:val="28"/>
              </w:rPr>
            </w:pPr>
            <w:r w:rsidRPr="00C76E78">
              <w:rPr>
                <w:sz w:val="28"/>
                <w:szCs w:val="28"/>
              </w:rPr>
              <w:t xml:space="preserve">Расходы на реализацию проекта «Территория идей»     </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lastRenderedPageBreak/>
              <w:t>84   8  00   00000</w:t>
            </w:r>
          </w:p>
        </w:tc>
        <w:tc>
          <w:tcPr>
            <w:tcW w:w="6963"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Подпрограмма «Социальная политика Бутурлиновского</w:t>
            </w:r>
            <w:r>
              <w:rPr>
                <w:i/>
                <w:iCs/>
                <w:sz w:val="28"/>
                <w:szCs w:val="28"/>
              </w:rPr>
              <w:t xml:space="preserve">  </w:t>
            </w:r>
            <w:r>
              <w:rPr>
                <w:sz w:val="28"/>
                <w:szCs w:val="28"/>
              </w:rPr>
              <w:t>городского поселения»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84   8  01   00000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«Пенсионное обеспечение муниципальных служащих»</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84   8  01   90470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Пенсии за выслугу лет лицам, замещавшим муниципальные должности и должности муниципальной службы  в органах местного самоуправления городского поселения</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84   8  02   00000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«Оказание материальной помощи отдельным категориям граждан»</w:t>
            </w:r>
          </w:p>
        </w:tc>
      </w:tr>
      <w:tr w:rsidR="00784916" w:rsidTr="00B65766">
        <w:trPr>
          <w:gridBefore w:val="1"/>
          <w:wBefore w:w="55" w:type="dxa"/>
          <w:trHeight w:val="652"/>
        </w:trPr>
        <w:tc>
          <w:tcPr>
            <w:tcW w:w="2646" w:type="dxa"/>
            <w:gridSpan w:val="2"/>
            <w:shd w:val="clear" w:color="auto" w:fill="auto"/>
          </w:tcPr>
          <w:p w:rsidR="00784916" w:rsidRDefault="00784916" w:rsidP="00B65766">
            <w:pPr>
              <w:snapToGrid w:val="0"/>
              <w:rPr>
                <w:sz w:val="28"/>
                <w:szCs w:val="28"/>
              </w:rPr>
            </w:pPr>
            <w:r>
              <w:rPr>
                <w:sz w:val="28"/>
                <w:szCs w:val="28"/>
              </w:rPr>
              <w:t>84   8  02  90620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Оказание социальной помощи отдельным категориям граждан</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84   8  03   00000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«Ремонт жилых помещений участникам Великой Отечественной войны»</w:t>
            </w:r>
          </w:p>
        </w:tc>
      </w:tr>
      <w:tr w:rsidR="00784916" w:rsidTr="00B65766">
        <w:trPr>
          <w:gridBefore w:val="1"/>
          <w:wBefore w:w="55" w:type="dxa"/>
        </w:trPr>
        <w:tc>
          <w:tcPr>
            <w:tcW w:w="2646" w:type="dxa"/>
            <w:gridSpan w:val="2"/>
            <w:shd w:val="clear" w:color="auto" w:fill="auto"/>
          </w:tcPr>
          <w:p w:rsidR="00784916" w:rsidRDefault="00784916" w:rsidP="00B65766">
            <w:pPr>
              <w:snapToGrid w:val="0"/>
              <w:rPr>
                <w:sz w:val="28"/>
                <w:szCs w:val="28"/>
              </w:rPr>
            </w:pPr>
            <w:r>
              <w:rPr>
                <w:sz w:val="28"/>
                <w:szCs w:val="28"/>
              </w:rPr>
              <w:t>84   8  03   90490</w:t>
            </w:r>
          </w:p>
          <w:p w:rsidR="00784916" w:rsidRDefault="00784916" w:rsidP="00B65766">
            <w:pPr>
              <w:snapToGrid w:val="0"/>
              <w:rPr>
                <w:sz w:val="28"/>
                <w:szCs w:val="28"/>
              </w:rPr>
            </w:pPr>
          </w:p>
          <w:p w:rsidR="00784916" w:rsidRDefault="00784916" w:rsidP="00B65766">
            <w:pPr>
              <w:snapToGrid w:val="0"/>
              <w:rPr>
                <w:sz w:val="28"/>
                <w:szCs w:val="28"/>
              </w:rPr>
            </w:pPr>
            <w:r>
              <w:rPr>
                <w:sz w:val="28"/>
                <w:szCs w:val="28"/>
              </w:rPr>
              <w:t>84   9  01   98430</w:t>
            </w:r>
          </w:p>
          <w:p w:rsidR="00784916" w:rsidRDefault="00784916" w:rsidP="00B65766">
            <w:pPr>
              <w:snapToGrid w:val="0"/>
              <w:rPr>
                <w:sz w:val="28"/>
                <w:szCs w:val="28"/>
              </w:rPr>
            </w:pPr>
          </w:p>
          <w:p w:rsidR="00784916" w:rsidRDefault="00784916" w:rsidP="00B65766">
            <w:pPr>
              <w:snapToGrid w:val="0"/>
              <w:rPr>
                <w:sz w:val="28"/>
                <w:szCs w:val="28"/>
              </w:rPr>
            </w:pPr>
          </w:p>
          <w:p w:rsidR="00784916" w:rsidRDefault="00784916" w:rsidP="00B65766">
            <w:pPr>
              <w:snapToGrid w:val="0"/>
              <w:rPr>
                <w:sz w:val="28"/>
                <w:szCs w:val="28"/>
              </w:rPr>
            </w:pPr>
            <w:r>
              <w:rPr>
                <w:sz w:val="28"/>
                <w:szCs w:val="28"/>
              </w:rPr>
              <w:t>84   9  01   78430</w:t>
            </w:r>
          </w:p>
          <w:p w:rsidR="00784916" w:rsidRDefault="00784916" w:rsidP="00B65766">
            <w:pPr>
              <w:snapToGrid w:val="0"/>
              <w:rPr>
                <w:sz w:val="28"/>
                <w:szCs w:val="28"/>
              </w:rPr>
            </w:pPr>
          </w:p>
          <w:p w:rsidR="00784916" w:rsidRDefault="00784916" w:rsidP="00B65766">
            <w:pPr>
              <w:snapToGrid w:val="0"/>
              <w:rPr>
                <w:sz w:val="28"/>
                <w:szCs w:val="28"/>
              </w:rPr>
            </w:pPr>
          </w:p>
          <w:p w:rsidR="00784916" w:rsidRPr="00634155" w:rsidRDefault="00784916" w:rsidP="00B65766">
            <w:pPr>
              <w:snapToGrid w:val="0"/>
              <w:rPr>
                <w:sz w:val="28"/>
                <w:szCs w:val="28"/>
                <w:lang w:val="en-US"/>
              </w:rPr>
            </w:pPr>
            <w:r>
              <w:rPr>
                <w:sz w:val="28"/>
                <w:szCs w:val="28"/>
              </w:rPr>
              <w:t xml:space="preserve">84   9  </w:t>
            </w:r>
            <w:r>
              <w:rPr>
                <w:sz w:val="28"/>
                <w:szCs w:val="28"/>
                <w:lang w:val="en-US"/>
              </w:rPr>
              <w:t>F2   79090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Мероприятия в области социальной политики</w:t>
            </w:r>
          </w:p>
          <w:p w:rsidR="00784916" w:rsidRDefault="00784916" w:rsidP="00B65766">
            <w:pPr>
              <w:autoSpaceDE w:val="0"/>
              <w:snapToGrid w:val="0"/>
              <w:spacing w:after="240" w:line="100" w:lineRule="atLeast"/>
              <w:jc w:val="both"/>
              <w:rPr>
                <w:sz w:val="28"/>
                <w:szCs w:val="28"/>
              </w:rPr>
            </w:pPr>
            <w:r>
              <w:rPr>
                <w:sz w:val="28"/>
                <w:szCs w:val="28"/>
              </w:rPr>
              <w:t xml:space="preserve">Расходы бюджета городского поселения на </w:t>
            </w:r>
            <w:proofErr w:type="spellStart"/>
            <w:r>
              <w:rPr>
                <w:sz w:val="28"/>
                <w:szCs w:val="28"/>
              </w:rPr>
              <w:t>софинансирование</w:t>
            </w:r>
            <w:proofErr w:type="spellEnd"/>
            <w:r>
              <w:rPr>
                <w:sz w:val="28"/>
                <w:szCs w:val="28"/>
              </w:rPr>
              <w:t xml:space="preserve"> оплачиваемых общественных работ</w:t>
            </w:r>
          </w:p>
          <w:p w:rsidR="00784916" w:rsidRDefault="00784916" w:rsidP="00B65766">
            <w:pPr>
              <w:autoSpaceDE w:val="0"/>
              <w:snapToGrid w:val="0"/>
              <w:spacing w:after="240" w:line="100" w:lineRule="atLeast"/>
              <w:jc w:val="both"/>
              <w:rPr>
                <w:sz w:val="28"/>
                <w:szCs w:val="28"/>
              </w:rPr>
            </w:pPr>
            <w:r>
              <w:rPr>
                <w:sz w:val="28"/>
                <w:szCs w:val="28"/>
              </w:rPr>
              <w:t>Расходы за счет областного бюджета на организацию проведения оплачиваемых общественных работ</w:t>
            </w:r>
          </w:p>
          <w:p w:rsidR="00784916" w:rsidRDefault="00784916" w:rsidP="00B65766">
            <w:pPr>
              <w:autoSpaceDE w:val="0"/>
              <w:snapToGrid w:val="0"/>
              <w:spacing w:after="240" w:line="100" w:lineRule="atLeast"/>
              <w:jc w:val="both"/>
              <w:rPr>
                <w:sz w:val="28"/>
                <w:szCs w:val="28"/>
              </w:rPr>
            </w:pPr>
            <w:r w:rsidRPr="00634155">
              <w:rPr>
                <w:sz w:val="28"/>
                <w:szCs w:val="28"/>
              </w:rPr>
              <w:t>Реализация мероприятий по повышению уровня информирования граждан о проведении голосования по отбору общественных территорий, подлежащих благоустройству в рамках реализации муниципальных программ формирования современной городской среды</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85   0   00   00000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Муниципальная программа Бутурлиновского городского поселения Бутурлиновского муниципального района Воронежской области «Муниципальное управление Бутурлиновского городского поселения Бутурлиновского муниципального района Воронежской области»</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85   1   01   00000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 xml:space="preserve">Основное мероприятие «Финансовое обеспечение деятельности главы Бутурлиновского городского </w:t>
            </w:r>
            <w:r>
              <w:rPr>
                <w:sz w:val="28"/>
                <w:szCs w:val="28"/>
              </w:rPr>
              <w:lastRenderedPageBreak/>
              <w:t>поселения»</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lastRenderedPageBreak/>
              <w:t>85   1   01  92020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на обеспечение деятельности главы Бутурлиновского городского поселения</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85   1   02   00000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«Финансовое обеспечение деятельности администрации Бутурлиновского городского поселения»</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85   1   02   92010</w:t>
            </w: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r>
              <w:rPr>
                <w:sz w:val="28"/>
                <w:szCs w:val="28"/>
              </w:rPr>
              <w:t>85  1   02   92020</w:t>
            </w:r>
          </w:p>
          <w:p w:rsidR="00784916" w:rsidRDefault="00784916" w:rsidP="00B65766">
            <w:pPr>
              <w:autoSpaceDE w:val="0"/>
              <w:snapToGrid w:val="0"/>
              <w:spacing w:after="240" w:line="100" w:lineRule="atLeast"/>
              <w:rPr>
                <w:sz w:val="28"/>
                <w:szCs w:val="28"/>
              </w:rPr>
            </w:pPr>
          </w:p>
          <w:p w:rsidR="00784916" w:rsidRPr="00852718" w:rsidRDefault="00784916" w:rsidP="00B65766">
            <w:pPr>
              <w:autoSpaceDE w:val="0"/>
              <w:snapToGrid w:val="0"/>
              <w:spacing w:after="240" w:line="100" w:lineRule="atLeast"/>
              <w:rPr>
                <w:sz w:val="28"/>
                <w:szCs w:val="28"/>
                <w:lang w:val="en-US"/>
              </w:rPr>
            </w:pPr>
            <w:r>
              <w:rPr>
                <w:sz w:val="28"/>
                <w:szCs w:val="28"/>
                <w:lang w:val="en-US"/>
              </w:rPr>
              <w:t>85   1  02   79180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на обеспечение функций органов местного самоуправления</w:t>
            </w:r>
          </w:p>
          <w:p w:rsidR="00784916" w:rsidRDefault="00784916" w:rsidP="00B65766">
            <w:pPr>
              <w:autoSpaceDE w:val="0"/>
              <w:snapToGrid w:val="0"/>
              <w:spacing w:after="240" w:line="100" w:lineRule="atLeast"/>
              <w:jc w:val="both"/>
              <w:rPr>
                <w:sz w:val="28"/>
                <w:szCs w:val="28"/>
              </w:rPr>
            </w:pPr>
            <w:r>
              <w:rPr>
                <w:sz w:val="28"/>
                <w:szCs w:val="28"/>
              </w:rPr>
              <w:t>Расходы на обеспечение деятельности главы администрации Бутурлиновского городского поселения</w:t>
            </w:r>
          </w:p>
          <w:p w:rsidR="00784916" w:rsidRDefault="00784916" w:rsidP="00B65766">
            <w:pPr>
              <w:autoSpaceDE w:val="0"/>
              <w:snapToGrid w:val="0"/>
              <w:spacing w:after="240" w:line="100" w:lineRule="atLeast"/>
              <w:jc w:val="both"/>
              <w:rPr>
                <w:sz w:val="28"/>
                <w:szCs w:val="28"/>
              </w:rPr>
            </w:pPr>
            <w:r w:rsidRPr="00852718">
              <w:rPr>
                <w:sz w:val="28"/>
                <w:szCs w:val="28"/>
              </w:rPr>
              <w:t>Расходы на приобретение служебного автомобиля органам местного самоуправления поселений</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85   1   03   00000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«Резервный фонд администрации  Бутурлиновского городского поселения»</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85   1   03   20540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Резервный фонд администрации Бутурлиновского городского поселения (финансовое обеспечение непредвиденных расходов)</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85   1   03   20570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Резервный фонд администрации Бутурлиновского городского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85   1   04   00000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«Обслуживание муниципального долга»</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85   1   04   27880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Процентные платежи по муниципальному долгу  городского поселения</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85   1   05   00000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«Финансовое обеспечение выполнения других расходных обязательств»</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85   1   05   78500</w:t>
            </w:r>
          </w:p>
        </w:tc>
        <w:tc>
          <w:tcPr>
            <w:tcW w:w="6963" w:type="dxa"/>
            <w:gridSpan w:val="2"/>
            <w:shd w:val="clear" w:color="auto" w:fill="auto"/>
          </w:tcPr>
          <w:p w:rsidR="00784916" w:rsidRDefault="00784916" w:rsidP="00B65766">
            <w:pPr>
              <w:tabs>
                <w:tab w:val="left" w:pos="4536"/>
              </w:tabs>
              <w:autoSpaceDE w:val="0"/>
              <w:snapToGrid w:val="0"/>
              <w:spacing w:line="100" w:lineRule="atLeast"/>
              <w:jc w:val="both"/>
              <w:rPr>
                <w:sz w:val="28"/>
                <w:szCs w:val="28"/>
              </w:rPr>
            </w:pPr>
            <w:r>
              <w:rPr>
                <w:sz w:val="28"/>
                <w:szCs w:val="28"/>
              </w:rPr>
              <w:t>Расходы за счет средств областного бюджета на поощрение городского поселения — победителя конкурса «Лучшее муниципальное образование Воронежской области»</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lastRenderedPageBreak/>
              <w:t>85   1   05   90200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Выполнение других расходных обязательств</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85   1   05   90230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Расходы на обеспечение мероприятий по переподготовке и повышению квалификации кадров</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85   1   06   00000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Основное мероприятие «Финансовое обеспечение проведения выборов»</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85   1   06   90110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Проведение выборов в Совет народных депутатов  городского поселения</w:t>
            </w:r>
          </w:p>
        </w:tc>
      </w:tr>
      <w:tr w:rsidR="00784916" w:rsidTr="00B65766">
        <w:trPr>
          <w:gridBefore w:val="1"/>
          <w:wBefore w:w="55" w:type="dxa"/>
        </w:trPr>
        <w:tc>
          <w:tcPr>
            <w:tcW w:w="2646" w:type="dxa"/>
            <w:gridSpan w:val="2"/>
            <w:shd w:val="clear" w:color="auto" w:fill="auto"/>
          </w:tcPr>
          <w:p w:rsidR="00784916" w:rsidRDefault="00784916" w:rsidP="00B65766">
            <w:pPr>
              <w:autoSpaceDE w:val="0"/>
              <w:snapToGrid w:val="0"/>
              <w:spacing w:after="240" w:line="100" w:lineRule="atLeast"/>
              <w:rPr>
                <w:sz w:val="28"/>
                <w:szCs w:val="28"/>
              </w:rPr>
            </w:pPr>
            <w:r>
              <w:rPr>
                <w:sz w:val="28"/>
                <w:szCs w:val="28"/>
              </w:rPr>
              <w:t>85   1   06   90120</w:t>
            </w:r>
          </w:p>
        </w:tc>
        <w:tc>
          <w:tcPr>
            <w:tcW w:w="6963" w:type="dxa"/>
            <w:gridSpan w:val="2"/>
            <w:shd w:val="clear" w:color="auto" w:fill="auto"/>
          </w:tcPr>
          <w:p w:rsidR="00784916" w:rsidRDefault="00784916" w:rsidP="00B65766">
            <w:pPr>
              <w:autoSpaceDE w:val="0"/>
              <w:snapToGrid w:val="0"/>
              <w:spacing w:after="240" w:line="100" w:lineRule="atLeast"/>
              <w:jc w:val="both"/>
              <w:rPr>
                <w:sz w:val="28"/>
                <w:szCs w:val="28"/>
              </w:rPr>
            </w:pPr>
            <w:r>
              <w:rPr>
                <w:sz w:val="28"/>
                <w:szCs w:val="28"/>
              </w:rPr>
              <w:t>Проведение выборов главы городского поселения</w:t>
            </w:r>
          </w:p>
        </w:tc>
      </w:tr>
    </w:tbl>
    <w:p w:rsidR="00784916" w:rsidRDefault="00784916" w:rsidP="00784916">
      <w:pPr>
        <w:jc w:val="both"/>
        <w:rPr>
          <w:sz w:val="28"/>
          <w:szCs w:val="28"/>
        </w:rPr>
      </w:pPr>
      <w:r>
        <w:rPr>
          <w:sz w:val="28"/>
          <w:szCs w:val="28"/>
        </w:rPr>
        <w:t xml:space="preserve"> 85   1   07    00000       Основное      мероприятие      «Финансовое    обеспечение                                  </w:t>
      </w:r>
    </w:p>
    <w:p w:rsidR="00784916" w:rsidRDefault="00784916" w:rsidP="00784916">
      <w:pPr>
        <w:jc w:val="both"/>
        <w:rPr>
          <w:sz w:val="28"/>
          <w:szCs w:val="28"/>
        </w:rPr>
      </w:pPr>
      <w:r>
        <w:rPr>
          <w:sz w:val="28"/>
          <w:szCs w:val="28"/>
        </w:rPr>
        <w:t xml:space="preserve">                                      деятельности МКУ «Управление городского хозяйства»</w:t>
      </w:r>
    </w:p>
    <w:p w:rsidR="00784916" w:rsidRDefault="00784916" w:rsidP="00784916">
      <w:pPr>
        <w:jc w:val="both"/>
        <w:rPr>
          <w:sz w:val="28"/>
          <w:szCs w:val="28"/>
        </w:rPr>
      </w:pPr>
    </w:p>
    <w:p w:rsidR="00784916" w:rsidRDefault="00784916" w:rsidP="00784916">
      <w:pPr>
        <w:jc w:val="both"/>
        <w:rPr>
          <w:sz w:val="28"/>
          <w:szCs w:val="28"/>
        </w:rPr>
      </w:pPr>
      <w:r>
        <w:rPr>
          <w:sz w:val="28"/>
          <w:szCs w:val="28"/>
        </w:rPr>
        <w:t xml:space="preserve">85  1   07    00590       Расходы     на обеспечение деятельности (оказания услуг)          </w:t>
      </w:r>
    </w:p>
    <w:p w:rsidR="00784916" w:rsidRDefault="00784916" w:rsidP="00784916">
      <w:pPr>
        <w:tabs>
          <w:tab w:val="left" w:pos="4536"/>
        </w:tabs>
        <w:autoSpaceDE w:val="0"/>
        <w:spacing w:after="240" w:line="100" w:lineRule="atLeast"/>
        <w:ind w:firstLine="709"/>
        <w:rPr>
          <w:sz w:val="28"/>
          <w:szCs w:val="28"/>
        </w:rPr>
      </w:pPr>
      <w:r>
        <w:rPr>
          <w:sz w:val="28"/>
          <w:szCs w:val="28"/>
        </w:rPr>
        <w:t xml:space="preserve">                            муниципальных учреждений</w:t>
      </w:r>
    </w:p>
    <w:p w:rsidR="00784916" w:rsidRDefault="00784916" w:rsidP="00784916">
      <w:pPr>
        <w:tabs>
          <w:tab w:val="left" w:pos="4536"/>
        </w:tabs>
        <w:autoSpaceDE w:val="0"/>
        <w:spacing w:after="240" w:line="100" w:lineRule="atLeast"/>
        <w:rPr>
          <w:sz w:val="28"/>
          <w:szCs w:val="28"/>
        </w:rPr>
      </w:pPr>
      <w:r>
        <w:rPr>
          <w:sz w:val="28"/>
          <w:szCs w:val="28"/>
        </w:rPr>
        <w:t>85   1   08   00000        Основное мероприятие «Зарезервированные средства</w:t>
      </w:r>
    </w:p>
    <w:p w:rsidR="00784916" w:rsidRDefault="00784916" w:rsidP="00784916">
      <w:pPr>
        <w:tabs>
          <w:tab w:val="left" w:pos="4536"/>
        </w:tabs>
        <w:autoSpaceDE w:val="0"/>
        <w:spacing w:after="240" w:line="100" w:lineRule="atLeast"/>
        <w:rPr>
          <w:sz w:val="28"/>
          <w:szCs w:val="28"/>
        </w:rPr>
      </w:pPr>
      <w:r>
        <w:rPr>
          <w:sz w:val="28"/>
          <w:szCs w:val="28"/>
        </w:rPr>
        <w:t xml:space="preserve">                                     связанные с особенностями исполнения бюджета»</w:t>
      </w:r>
    </w:p>
    <w:p w:rsidR="00784916" w:rsidRDefault="00784916" w:rsidP="00784916">
      <w:pPr>
        <w:tabs>
          <w:tab w:val="left" w:pos="4536"/>
        </w:tabs>
        <w:autoSpaceDE w:val="0"/>
        <w:spacing w:after="240" w:line="100" w:lineRule="atLeast"/>
        <w:rPr>
          <w:sz w:val="28"/>
          <w:szCs w:val="28"/>
        </w:rPr>
      </w:pPr>
      <w:r>
        <w:rPr>
          <w:sz w:val="28"/>
          <w:szCs w:val="28"/>
        </w:rPr>
        <w:t xml:space="preserve">85   1   08    90100       Зарезервированные </w:t>
      </w:r>
      <w:proofErr w:type="gramStart"/>
      <w:r>
        <w:rPr>
          <w:sz w:val="28"/>
          <w:szCs w:val="28"/>
        </w:rPr>
        <w:t>средства</w:t>
      </w:r>
      <w:proofErr w:type="gramEnd"/>
      <w:r>
        <w:rPr>
          <w:sz w:val="28"/>
          <w:szCs w:val="28"/>
        </w:rPr>
        <w:t xml:space="preserve"> связанные с особенностями</w:t>
      </w:r>
    </w:p>
    <w:p w:rsidR="00784916" w:rsidRDefault="00784916" w:rsidP="00784916">
      <w:pPr>
        <w:tabs>
          <w:tab w:val="left" w:pos="4536"/>
        </w:tabs>
        <w:autoSpaceDE w:val="0"/>
        <w:spacing w:after="240" w:line="100" w:lineRule="atLeast"/>
        <w:rPr>
          <w:sz w:val="28"/>
          <w:szCs w:val="28"/>
        </w:rPr>
      </w:pPr>
      <w:r>
        <w:rPr>
          <w:sz w:val="28"/>
          <w:szCs w:val="28"/>
        </w:rPr>
        <w:t xml:space="preserve">                                    исполнения бюджета (иные межбюджетные трансферты)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93"/>
        <w:gridCol w:w="7230"/>
      </w:tblGrid>
      <w:tr w:rsidR="00784916" w:rsidTr="00B65766">
        <w:tc>
          <w:tcPr>
            <w:tcW w:w="2393" w:type="dxa"/>
            <w:shd w:val="clear" w:color="auto" w:fill="auto"/>
          </w:tcPr>
          <w:p w:rsidR="00784916" w:rsidRDefault="00784916" w:rsidP="00B65766">
            <w:pPr>
              <w:autoSpaceDE w:val="0"/>
              <w:snapToGrid w:val="0"/>
              <w:spacing w:after="240" w:line="100" w:lineRule="atLeast"/>
              <w:rPr>
                <w:sz w:val="28"/>
                <w:szCs w:val="28"/>
              </w:rPr>
            </w:pPr>
            <w:r>
              <w:rPr>
                <w:sz w:val="28"/>
                <w:szCs w:val="28"/>
              </w:rPr>
              <w:t>86   1   00   00000</w:t>
            </w:r>
          </w:p>
        </w:tc>
        <w:tc>
          <w:tcPr>
            <w:tcW w:w="7230" w:type="dxa"/>
            <w:shd w:val="clear" w:color="auto" w:fill="auto"/>
          </w:tcPr>
          <w:p w:rsidR="00784916" w:rsidRDefault="00784916" w:rsidP="00B65766">
            <w:pPr>
              <w:autoSpaceDE w:val="0"/>
              <w:snapToGrid w:val="0"/>
              <w:spacing w:after="240" w:line="100" w:lineRule="atLeast"/>
              <w:jc w:val="both"/>
              <w:rPr>
                <w:sz w:val="28"/>
                <w:szCs w:val="28"/>
              </w:rPr>
            </w:pPr>
            <w:r>
              <w:rPr>
                <w:sz w:val="28"/>
                <w:szCs w:val="28"/>
              </w:rPr>
              <w:t>Муниципальная программа Бутурлиновского городского поселения Бутурлиновского муниципального района Воронежской области «Благоустройство мест массового отдыха»</w:t>
            </w:r>
          </w:p>
        </w:tc>
      </w:tr>
      <w:tr w:rsidR="00784916" w:rsidTr="00B65766">
        <w:tc>
          <w:tcPr>
            <w:tcW w:w="2393" w:type="dxa"/>
            <w:shd w:val="clear" w:color="auto" w:fill="auto"/>
          </w:tcPr>
          <w:p w:rsidR="00784916" w:rsidRDefault="00784916" w:rsidP="00B65766">
            <w:pPr>
              <w:autoSpaceDE w:val="0"/>
              <w:snapToGrid w:val="0"/>
              <w:spacing w:after="240" w:line="100" w:lineRule="atLeast"/>
              <w:rPr>
                <w:sz w:val="28"/>
                <w:szCs w:val="28"/>
              </w:rPr>
            </w:pPr>
            <w:r>
              <w:rPr>
                <w:sz w:val="28"/>
                <w:szCs w:val="28"/>
              </w:rPr>
              <w:t>86   1   01   00000</w:t>
            </w:r>
          </w:p>
        </w:tc>
        <w:tc>
          <w:tcPr>
            <w:tcW w:w="7230" w:type="dxa"/>
            <w:shd w:val="clear" w:color="auto" w:fill="auto"/>
          </w:tcPr>
          <w:p w:rsidR="00784916" w:rsidRDefault="00784916" w:rsidP="00B65766">
            <w:pPr>
              <w:pStyle w:val="af3"/>
              <w:snapToGrid w:val="0"/>
              <w:jc w:val="both"/>
              <w:rPr>
                <w:sz w:val="28"/>
                <w:szCs w:val="28"/>
              </w:rPr>
            </w:pPr>
            <w:r>
              <w:rPr>
                <w:sz w:val="28"/>
                <w:szCs w:val="28"/>
              </w:rPr>
              <w:t>Основное мероприятие «Благоустройство парков и скверов»</w:t>
            </w:r>
          </w:p>
        </w:tc>
      </w:tr>
      <w:tr w:rsidR="00784916" w:rsidTr="00B65766">
        <w:tc>
          <w:tcPr>
            <w:tcW w:w="2393" w:type="dxa"/>
            <w:shd w:val="clear" w:color="auto" w:fill="auto"/>
          </w:tcPr>
          <w:p w:rsidR="00784916" w:rsidRDefault="00784916" w:rsidP="00B65766">
            <w:pPr>
              <w:autoSpaceDE w:val="0"/>
              <w:snapToGrid w:val="0"/>
              <w:spacing w:after="240" w:line="100" w:lineRule="atLeast"/>
              <w:rPr>
                <w:sz w:val="28"/>
                <w:szCs w:val="28"/>
              </w:rPr>
            </w:pPr>
            <w:r>
              <w:rPr>
                <w:sz w:val="28"/>
                <w:szCs w:val="28"/>
              </w:rPr>
              <w:t>86   1   01   78520</w:t>
            </w:r>
          </w:p>
        </w:tc>
        <w:tc>
          <w:tcPr>
            <w:tcW w:w="7230" w:type="dxa"/>
            <w:shd w:val="clear" w:color="auto" w:fill="auto"/>
          </w:tcPr>
          <w:p w:rsidR="00784916" w:rsidRDefault="00784916" w:rsidP="00B65766">
            <w:pPr>
              <w:pStyle w:val="af3"/>
              <w:snapToGrid w:val="0"/>
              <w:jc w:val="both"/>
              <w:rPr>
                <w:sz w:val="28"/>
                <w:szCs w:val="28"/>
              </w:rPr>
            </w:pPr>
            <w:r>
              <w:rPr>
                <w:sz w:val="28"/>
                <w:szCs w:val="28"/>
              </w:rPr>
              <w:t>Расходы за счет субсидий из областного бюджета на благоустройство мест массового отдыха</w:t>
            </w:r>
          </w:p>
        </w:tc>
      </w:tr>
      <w:tr w:rsidR="00784916" w:rsidTr="00B65766">
        <w:tc>
          <w:tcPr>
            <w:tcW w:w="2393" w:type="dxa"/>
            <w:shd w:val="clear" w:color="auto" w:fill="auto"/>
          </w:tcPr>
          <w:p w:rsidR="00784916" w:rsidRDefault="00784916" w:rsidP="00B65766">
            <w:pPr>
              <w:autoSpaceDE w:val="0"/>
              <w:snapToGrid w:val="0"/>
              <w:spacing w:after="240" w:line="100" w:lineRule="atLeast"/>
              <w:rPr>
                <w:sz w:val="28"/>
                <w:szCs w:val="28"/>
              </w:rPr>
            </w:pPr>
            <w:r>
              <w:rPr>
                <w:sz w:val="28"/>
                <w:szCs w:val="28"/>
              </w:rPr>
              <w:t xml:space="preserve">86   1   01   </w:t>
            </w:r>
            <w:r>
              <w:rPr>
                <w:sz w:val="28"/>
                <w:szCs w:val="28"/>
                <w:lang w:val="en-US"/>
              </w:rPr>
              <w:t>S</w:t>
            </w:r>
            <w:r>
              <w:rPr>
                <w:sz w:val="28"/>
                <w:szCs w:val="28"/>
              </w:rPr>
              <w:t>8520</w:t>
            </w:r>
          </w:p>
        </w:tc>
        <w:tc>
          <w:tcPr>
            <w:tcW w:w="7230" w:type="dxa"/>
            <w:shd w:val="clear" w:color="auto" w:fill="auto"/>
          </w:tcPr>
          <w:p w:rsidR="00784916" w:rsidRDefault="00784916" w:rsidP="00B65766">
            <w:pPr>
              <w:pStyle w:val="af3"/>
              <w:snapToGrid w:val="0"/>
              <w:jc w:val="both"/>
              <w:rPr>
                <w:sz w:val="28"/>
                <w:szCs w:val="28"/>
              </w:rPr>
            </w:pPr>
            <w:r>
              <w:rPr>
                <w:sz w:val="28"/>
                <w:szCs w:val="28"/>
              </w:rPr>
              <w:t>Расходы бюджета городского поселения на благоустройство мест массового отдыха (</w:t>
            </w:r>
            <w:proofErr w:type="spellStart"/>
            <w:r>
              <w:rPr>
                <w:sz w:val="28"/>
                <w:szCs w:val="28"/>
              </w:rPr>
              <w:t>софинансирование</w:t>
            </w:r>
            <w:proofErr w:type="spellEnd"/>
            <w:r>
              <w:rPr>
                <w:sz w:val="28"/>
                <w:szCs w:val="28"/>
              </w:rPr>
              <w:t>)</w:t>
            </w:r>
          </w:p>
        </w:tc>
      </w:tr>
      <w:tr w:rsidR="00784916" w:rsidTr="00B65766">
        <w:tc>
          <w:tcPr>
            <w:tcW w:w="2393" w:type="dxa"/>
            <w:shd w:val="clear" w:color="auto" w:fill="auto"/>
          </w:tcPr>
          <w:p w:rsidR="00784916" w:rsidRDefault="00784916" w:rsidP="00B65766">
            <w:pPr>
              <w:autoSpaceDE w:val="0"/>
              <w:snapToGrid w:val="0"/>
              <w:spacing w:after="240" w:line="100" w:lineRule="atLeast"/>
              <w:rPr>
                <w:sz w:val="28"/>
                <w:szCs w:val="28"/>
              </w:rPr>
            </w:pPr>
            <w:r>
              <w:rPr>
                <w:sz w:val="28"/>
                <w:szCs w:val="28"/>
              </w:rPr>
              <w:t>86   1  01   98520</w:t>
            </w:r>
          </w:p>
        </w:tc>
        <w:tc>
          <w:tcPr>
            <w:tcW w:w="7230" w:type="dxa"/>
            <w:shd w:val="clear" w:color="auto" w:fill="auto"/>
          </w:tcPr>
          <w:p w:rsidR="00784916" w:rsidRDefault="00784916" w:rsidP="00B65766">
            <w:pPr>
              <w:pStyle w:val="af3"/>
              <w:snapToGrid w:val="0"/>
              <w:jc w:val="both"/>
              <w:rPr>
                <w:sz w:val="28"/>
                <w:szCs w:val="28"/>
              </w:rPr>
            </w:pPr>
            <w:r>
              <w:rPr>
                <w:sz w:val="28"/>
                <w:szCs w:val="28"/>
              </w:rPr>
              <w:t>Расходы бюджета городского поселения на благоустройство мест массового отдыха</w:t>
            </w:r>
          </w:p>
        </w:tc>
      </w:tr>
      <w:tr w:rsidR="00784916" w:rsidTr="00B65766">
        <w:tc>
          <w:tcPr>
            <w:tcW w:w="2393" w:type="dxa"/>
            <w:shd w:val="clear" w:color="auto" w:fill="auto"/>
          </w:tcPr>
          <w:p w:rsidR="00784916" w:rsidRDefault="00784916" w:rsidP="00B65766">
            <w:pPr>
              <w:autoSpaceDE w:val="0"/>
              <w:snapToGrid w:val="0"/>
              <w:spacing w:after="240" w:line="100" w:lineRule="atLeast"/>
              <w:rPr>
                <w:sz w:val="28"/>
                <w:szCs w:val="28"/>
              </w:rPr>
            </w:pPr>
            <w:r>
              <w:rPr>
                <w:sz w:val="28"/>
                <w:szCs w:val="28"/>
              </w:rPr>
              <w:t>86   1  01   90050</w:t>
            </w: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lang w:val="en-US"/>
              </w:rPr>
            </w:pPr>
            <w:r>
              <w:rPr>
                <w:sz w:val="28"/>
                <w:szCs w:val="28"/>
                <w:lang w:val="en-US"/>
              </w:rPr>
              <w:t>86   1  01   S8910</w:t>
            </w:r>
          </w:p>
          <w:p w:rsidR="00784916" w:rsidRDefault="00784916" w:rsidP="00B65766">
            <w:pPr>
              <w:autoSpaceDE w:val="0"/>
              <w:snapToGrid w:val="0"/>
              <w:spacing w:after="240" w:line="100" w:lineRule="atLeast"/>
              <w:rPr>
                <w:sz w:val="28"/>
                <w:szCs w:val="28"/>
              </w:rPr>
            </w:pPr>
          </w:p>
          <w:p w:rsidR="00784916" w:rsidRPr="00C408C7" w:rsidRDefault="00784916" w:rsidP="00B65766">
            <w:pPr>
              <w:autoSpaceDE w:val="0"/>
              <w:snapToGrid w:val="0"/>
              <w:spacing w:after="240" w:line="100" w:lineRule="atLeast"/>
              <w:rPr>
                <w:sz w:val="28"/>
                <w:szCs w:val="28"/>
              </w:rPr>
            </w:pPr>
            <w:r>
              <w:rPr>
                <w:sz w:val="28"/>
                <w:szCs w:val="28"/>
              </w:rPr>
              <w:t>86   1   01  98910</w:t>
            </w: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r>
              <w:rPr>
                <w:sz w:val="28"/>
                <w:szCs w:val="28"/>
              </w:rPr>
              <w:t>87   1  00  00000</w:t>
            </w: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r>
              <w:rPr>
                <w:sz w:val="28"/>
                <w:szCs w:val="28"/>
              </w:rPr>
              <w:t>87  1   01   00000</w:t>
            </w: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r>
              <w:rPr>
                <w:sz w:val="28"/>
                <w:szCs w:val="28"/>
              </w:rPr>
              <w:t>87   1  01  95550</w:t>
            </w: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r>
              <w:rPr>
                <w:sz w:val="28"/>
                <w:szCs w:val="28"/>
                <w:lang w:val="en-US"/>
              </w:rPr>
              <w:t xml:space="preserve">87  1   F2  </w:t>
            </w:r>
            <w:r>
              <w:rPr>
                <w:sz w:val="28"/>
                <w:szCs w:val="28"/>
              </w:rPr>
              <w:t>Д5550</w:t>
            </w: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r>
              <w:rPr>
                <w:sz w:val="28"/>
                <w:szCs w:val="28"/>
              </w:rPr>
              <w:t xml:space="preserve">87   1  </w:t>
            </w:r>
            <w:r>
              <w:rPr>
                <w:sz w:val="28"/>
                <w:szCs w:val="28"/>
                <w:lang w:val="en-US"/>
              </w:rPr>
              <w:t>F2</w:t>
            </w:r>
            <w:r>
              <w:rPr>
                <w:sz w:val="28"/>
                <w:szCs w:val="28"/>
              </w:rPr>
              <w:t xml:space="preserve">   55550</w:t>
            </w: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lang w:val="en-US"/>
              </w:rPr>
            </w:pPr>
          </w:p>
          <w:p w:rsidR="00784916" w:rsidRDefault="00784916" w:rsidP="00B65766">
            <w:pPr>
              <w:autoSpaceDE w:val="0"/>
              <w:snapToGrid w:val="0"/>
              <w:spacing w:after="240" w:line="100" w:lineRule="atLeast"/>
              <w:rPr>
                <w:sz w:val="28"/>
                <w:szCs w:val="28"/>
              </w:rPr>
            </w:pPr>
            <w:r>
              <w:rPr>
                <w:sz w:val="28"/>
                <w:szCs w:val="28"/>
                <w:lang w:val="en-US"/>
              </w:rPr>
              <w:t xml:space="preserve">87   1  F2   </w:t>
            </w:r>
            <w:r>
              <w:rPr>
                <w:sz w:val="28"/>
                <w:szCs w:val="28"/>
              </w:rPr>
              <w:t>Д4240</w:t>
            </w: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p>
          <w:p w:rsidR="00784916" w:rsidRDefault="00784916" w:rsidP="00B65766">
            <w:pPr>
              <w:autoSpaceDE w:val="0"/>
              <w:snapToGrid w:val="0"/>
              <w:spacing w:after="240" w:line="100" w:lineRule="atLeast"/>
              <w:rPr>
                <w:sz w:val="28"/>
                <w:szCs w:val="28"/>
              </w:rPr>
            </w:pPr>
            <w:r>
              <w:rPr>
                <w:sz w:val="28"/>
                <w:szCs w:val="28"/>
              </w:rPr>
              <w:t xml:space="preserve">87  1  </w:t>
            </w:r>
            <w:r w:rsidRPr="0069228D">
              <w:rPr>
                <w:sz w:val="28"/>
                <w:szCs w:val="28"/>
              </w:rPr>
              <w:t xml:space="preserve">F2   </w:t>
            </w:r>
            <w:r>
              <w:rPr>
                <w:sz w:val="28"/>
                <w:szCs w:val="28"/>
              </w:rPr>
              <w:t>54240</w:t>
            </w:r>
          </w:p>
          <w:p w:rsidR="00784916" w:rsidRPr="00852718" w:rsidRDefault="00784916" w:rsidP="00B65766">
            <w:pPr>
              <w:autoSpaceDE w:val="0"/>
              <w:snapToGrid w:val="0"/>
              <w:spacing w:after="240" w:line="100" w:lineRule="atLeast"/>
              <w:rPr>
                <w:sz w:val="28"/>
                <w:szCs w:val="28"/>
              </w:rPr>
            </w:pPr>
          </w:p>
        </w:tc>
        <w:tc>
          <w:tcPr>
            <w:tcW w:w="7230" w:type="dxa"/>
            <w:shd w:val="clear" w:color="auto" w:fill="auto"/>
          </w:tcPr>
          <w:p w:rsidR="00784916" w:rsidRDefault="00784916" w:rsidP="00B65766">
            <w:pPr>
              <w:pStyle w:val="af3"/>
              <w:snapToGrid w:val="0"/>
              <w:rPr>
                <w:sz w:val="28"/>
                <w:szCs w:val="28"/>
              </w:rPr>
            </w:pPr>
            <w:r>
              <w:rPr>
                <w:sz w:val="28"/>
                <w:szCs w:val="28"/>
              </w:rPr>
              <w:lastRenderedPageBreak/>
              <w:t>Прочие мероприятия по благоустройству городского поселения</w:t>
            </w:r>
          </w:p>
          <w:p w:rsidR="00784916" w:rsidRDefault="00784916" w:rsidP="00B65766">
            <w:pPr>
              <w:pStyle w:val="af3"/>
              <w:snapToGrid w:val="0"/>
              <w:rPr>
                <w:sz w:val="28"/>
                <w:szCs w:val="28"/>
              </w:rPr>
            </w:pPr>
          </w:p>
          <w:p w:rsidR="00784916" w:rsidRDefault="00784916" w:rsidP="00B65766">
            <w:pPr>
              <w:pStyle w:val="af3"/>
              <w:snapToGrid w:val="0"/>
              <w:rPr>
                <w:sz w:val="28"/>
                <w:szCs w:val="28"/>
              </w:rPr>
            </w:pPr>
            <w:r>
              <w:rPr>
                <w:sz w:val="28"/>
                <w:szCs w:val="28"/>
              </w:rPr>
              <w:t>Прочие мероприятия по благоустройству проектов поддержки местных инициатив</w:t>
            </w:r>
          </w:p>
          <w:p w:rsidR="00784916" w:rsidRDefault="00784916" w:rsidP="00B65766">
            <w:pPr>
              <w:pStyle w:val="af3"/>
              <w:snapToGrid w:val="0"/>
              <w:rPr>
                <w:sz w:val="28"/>
                <w:szCs w:val="28"/>
              </w:rPr>
            </w:pPr>
          </w:p>
          <w:p w:rsidR="00784916" w:rsidRDefault="00784916" w:rsidP="00B65766">
            <w:pPr>
              <w:pStyle w:val="af3"/>
              <w:snapToGrid w:val="0"/>
              <w:rPr>
                <w:sz w:val="28"/>
                <w:szCs w:val="28"/>
              </w:rPr>
            </w:pPr>
            <w:r>
              <w:rPr>
                <w:sz w:val="28"/>
                <w:szCs w:val="28"/>
              </w:rPr>
              <w:t xml:space="preserve">Мероприятия </w:t>
            </w:r>
            <w:r w:rsidRPr="00C408C7">
              <w:rPr>
                <w:sz w:val="28"/>
                <w:szCs w:val="28"/>
              </w:rPr>
              <w:t>по благоустройству проектов поддержки местных инициатив</w:t>
            </w:r>
          </w:p>
          <w:p w:rsidR="00784916" w:rsidRPr="00C408C7" w:rsidRDefault="00784916" w:rsidP="00B65766">
            <w:pPr>
              <w:pStyle w:val="af3"/>
              <w:snapToGrid w:val="0"/>
              <w:rPr>
                <w:sz w:val="28"/>
                <w:szCs w:val="28"/>
              </w:rPr>
            </w:pPr>
          </w:p>
          <w:p w:rsidR="00784916" w:rsidRDefault="00784916" w:rsidP="00B65766">
            <w:pPr>
              <w:tabs>
                <w:tab w:val="left" w:pos="4536"/>
              </w:tabs>
              <w:snapToGrid w:val="0"/>
              <w:ind w:right="565"/>
              <w:rPr>
                <w:sz w:val="28"/>
                <w:szCs w:val="28"/>
              </w:rPr>
            </w:pPr>
          </w:p>
          <w:p w:rsidR="00784916" w:rsidRDefault="00784916" w:rsidP="00B65766">
            <w:pPr>
              <w:tabs>
                <w:tab w:val="left" w:pos="4536"/>
              </w:tabs>
              <w:snapToGrid w:val="0"/>
              <w:ind w:right="565"/>
              <w:rPr>
                <w:sz w:val="28"/>
                <w:szCs w:val="28"/>
              </w:rPr>
            </w:pPr>
            <w:r>
              <w:rPr>
                <w:sz w:val="28"/>
                <w:szCs w:val="28"/>
              </w:rPr>
              <w:t>Муниципальная программа  Бутурлиновского   городского    поселения Бутурлиновского муниципального района Воронежской области «Формирование современной городской среды Бутурлиновского городского поселения Бутурлиновского муниципального района Воронежской области»</w:t>
            </w:r>
          </w:p>
          <w:p w:rsidR="00784916" w:rsidRDefault="00784916" w:rsidP="00B65766">
            <w:pPr>
              <w:tabs>
                <w:tab w:val="left" w:pos="4536"/>
              </w:tabs>
              <w:snapToGrid w:val="0"/>
              <w:ind w:right="565"/>
              <w:rPr>
                <w:sz w:val="28"/>
                <w:szCs w:val="28"/>
              </w:rPr>
            </w:pPr>
          </w:p>
          <w:p w:rsidR="00784916" w:rsidRDefault="00784916" w:rsidP="00B65766">
            <w:pPr>
              <w:tabs>
                <w:tab w:val="left" w:pos="4536"/>
              </w:tabs>
              <w:snapToGrid w:val="0"/>
              <w:ind w:right="565"/>
              <w:rPr>
                <w:sz w:val="28"/>
                <w:szCs w:val="28"/>
              </w:rPr>
            </w:pPr>
            <w:r>
              <w:rPr>
                <w:sz w:val="28"/>
                <w:szCs w:val="28"/>
              </w:rPr>
              <w:t>Основное мероприятие  «Благоустройство дворовых территорий многоквартирных домов»</w:t>
            </w:r>
          </w:p>
          <w:p w:rsidR="00784916" w:rsidRDefault="00784916" w:rsidP="00B65766">
            <w:pPr>
              <w:tabs>
                <w:tab w:val="left" w:pos="4536"/>
              </w:tabs>
              <w:snapToGrid w:val="0"/>
              <w:ind w:right="565"/>
              <w:rPr>
                <w:sz w:val="28"/>
                <w:szCs w:val="28"/>
              </w:rPr>
            </w:pPr>
          </w:p>
          <w:p w:rsidR="00784916" w:rsidRDefault="00784916" w:rsidP="00B65766">
            <w:pPr>
              <w:tabs>
                <w:tab w:val="left" w:pos="4536"/>
              </w:tabs>
              <w:snapToGrid w:val="0"/>
              <w:ind w:right="565"/>
              <w:rPr>
                <w:sz w:val="28"/>
                <w:szCs w:val="28"/>
              </w:rPr>
            </w:pPr>
          </w:p>
          <w:p w:rsidR="00784916" w:rsidRDefault="00784916" w:rsidP="00B65766">
            <w:pPr>
              <w:tabs>
                <w:tab w:val="left" w:pos="4536"/>
              </w:tabs>
              <w:snapToGrid w:val="0"/>
              <w:ind w:right="565"/>
              <w:rPr>
                <w:sz w:val="28"/>
                <w:szCs w:val="28"/>
              </w:rPr>
            </w:pPr>
            <w:r>
              <w:rPr>
                <w:sz w:val="28"/>
                <w:szCs w:val="28"/>
              </w:rPr>
              <w:t>Расходы бюджета городского поселения на поддержку программ формирования современной городской среды.</w:t>
            </w:r>
          </w:p>
          <w:p w:rsidR="00784916" w:rsidRDefault="00784916" w:rsidP="00B65766">
            <w:pPr>
              <w:tabs>
                <w:tab w:val="left" w:pos="4536"/>
              </w:tabs>
              <w:snapToGrid w:val="0"/>
              <w:ind w:right="565"/>
              <w:rPr>
                <w:sz w:val="28"/>
                <w:szCs w:val="28"/>
              </w:rPr>
            </w:pPr>
          </w:p>
          <w:p w:rsidR="00784916" w:rsidRDefault="00784916" w:rsidP="00B65766">
            <w:pPr>
              <w:tabs>
                <w:tab w:val="left" w:pos="4536"/>
              </w:tabs>
              <w:snapToGrid w:val="0"/>
              <w:ind w:right="565"/>
              <w:rPr>
                <w:sz w:val="28"/>
                <w:szCs w:val="28"/>
              </w:rPr>
            </w:pPr>
          </w:p>
          <w:p w:rsidR="00784916" w:rsidRDefault="00784916" w:rsidP="00B65766">
            <w:pPr>
              <w:tabs>
                <w:tab w:val="left" w:pos="4536"/>
              </w:tabs>
              <w:snapToGrid w:val="0"/>
              <w:ind w:right="565"/>
              <w:rPr>
                <w:sz w:val="28"/>
                <w:szCs w:val="28"/>
              </w:rPr>
            </w:pPr>
            <w:r w:rsidRPr="005F5D10">
              <w:rPr>
                <w:sz w:val="28"/>
                <w:szCs w:val="28"/>
              </w:rPr>
              <w:t xml:space="preserve">Реализация Программ </w:t>
            </w:r>
            <w:proofErr w:type="gramStart"/>
            <w:r w:rsidRPr="005F5D10">
              <w:rPr>
                <w:sz w:val="28"/>
                <w:szCs w:val="28"/>
              </w:rPr>
              <w:t>формировании</w:t>
            </w:r>
            <w:proofErr w:type="gramEnd"/>
            <w:r w:rsidRPr="005F5D10">
              <w:rPr>
                <w:sz w:val="28"/>
                <w:szCs w:val="28"/>
              </w:rPr>
              <w:t xml:space="preserve"> современной городской среды (в целях достижения значений </w:t>
            </w:r>
            <w:r w:rsidRPr="00371875">
              <w:rPr>
                <w:sz w:val="28"/>
                <w:szCs w:val="28"/>
              </w:rPr>
              <w:t>дополнительного результата)</w:t>
            </w:r>
          </w:p>
          <w:p w:rsidR="00784916" w:rsidRDefault="00784916" w:rsidP="00B65766">
            <w:pPr>
              <w:tabs>
                <w:tab w:val="left" w:pos="4536"/>
              </w:tabs>
              <w:snapToGrid w:val="0"/>
              <w:ind w:right="565"/>
              <w:rPr>
                <w:sz w:val="28"/>
                <w:szCs w:val="28"/>
              </w:rPr>
            </w:pPr>
          </w:p>
          <w:p w:rsidR="00784916" w:rsidRDefault="00784916" w:rsidP="00B65766">
            <w:pPr>
              <w:tabs>
                <w:tab w:val="left" w:pos="4536"/>
              </w:tabs>
              <w:snapToGrid w:val="0"/>
              <w:ind w:right="565"/>
              <w:rPr>
                <w:sz w:val="28"/>
                <w:szCs w:val="28"/>
              </w:rPr>
            </w:pPr>
          </w:p>
          <w:p w:rsidR="00784916" w:rsidRDefault="00784916" w:rsidP="00B65766">
            <w:pPr>
              <w:tabs>
                <w:tab w:val="left" w:pos="4536"/>
              </w:tabs>
              <w:snapToGrid w:val="0"/>
              <w:ind w:right="565"/>
              <w:rPr>
                <w:sz w:val="28"/>
                <w:szCs w:val="28"/>
              </w:rPr>
            </w:pPr>
            <w:r w:rsidRPr="00C408C7">
              <w:rPr>
                <w:sz w:val="28"/>
                <w:szCs w:val="28"/>
              </w:rPr>
              <w:t xml:space="preserve">Реализация Программ </w:t>
            </w:r>
            <w:proofErr w:type="gramStart"/>
            <w:r w:rsidRPr="00C408C7">
              <w:rPr>
                <w:sz w:val="28"/>
                <w:szCs w:val="28"/>
              </w:rPr>
              <w:t>формировании</w:t>
            </w:r>
            <w:proofErr w:type="gramEnd"/>
            <w:r w:rsidRPr="00C408C7">
              <w:rPr>
                <w:sz w:val="28"/>
                <w:szCs w:val="28"/>
              </w:rPr>
              <w:t xml:space="preserve"> современной городской среды </w:t>
            </w:r>
          </w:p>
          <w:p w:rsidR="00784916" w:rsidRDefault="00784916" w:rsidP="00B65766">
            <w:pPr>
              <w:tabs>
                <w:tab w:val="left" w:pos="4536"/>
              </w:tabs>
              <w:snapToGrid w:val="0"/>
              <w:ind w:right="565"/>
              <w:rPr>
                <w:sz w:val="28"/>
                <w:szCs w:val="28"/>
              </w:rPr>
            </w:pPr>
          </w:p>
          <w:p w:rsidR="00784916" w:rsidRDefault="00784916" w:rsidP="00B65766">
            <w:pPr>
              <w:tabs>
                <w:tab w:val="left" w:pos="4536"/>
              </w:tabs>
              <w:snapToGrid w:val="0"/>
              <w:ind w:right="565"/>
              <w:rPr>
                <w:sz w:val="28"/>
                <w:szCs w:val="28"/>
              </w:rPr>
            </w:pPr>
          </w:p>
          <w:p w:rsidR="00784916" w:rsidRDefault="00784916" w:rsidP="00B65766">
            <w:pPr>
              <w:tabs>
                <w:tab w:val="left" w:pos="4536"/>
              </w:tabs>
              <w:snapToGrid w:val="0"/>
              <w:ind w:right="565"/>
              <w:rPr>
                <w:sz w:val="28"/>
                <w:szCs w:val="28"/>
              </w:rPr>
            </w:pPr>
            <w:r w:rsidRPr="00852718">
              <w:rPr>
                <w:sz w:val="28"/>
                <w:szCs w:val="28"/>
              </w:rPr>
              <w:t>Реализация проектов создания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(в целях достижения дополнительного результата)</w:t>
            </w:r>
          </w:p>
          <w:p w:rsidR="00784916" w:rsidRDefault="00784916" w:rsidP="00B65766">
            <w:pPr>
              <w:tabs>
                <w:tab w:val="left" w:pos="4536"/>
              </w:tabs>
              <w:snapToGrid w:val="0"/>
              <w:ind w:right="565"/>
              <w:rPr>
                <w:sz w:val="28"/>
                <w:szCs w:val="28"/>
              </w:rPr>
            </w:pPr>
          </w:p>
          <w:p w:rsidR="00784916" w:rsidRDefault="00784916" w:rsidP="00B65766">
            <w:pPr>
              <w:tabs>
                <w:tab w:val="left" w:pos="4536"/>
              </w:tabs>
              <w:snapToGrid w:val="0"/>
              <w:ind w:right="565"/>
              <w:rPr>
                <w:sz w:val="28"/>
                <w:szCs w:val="28"/>
              </w:rPr>
            </w:pPr>
          </w:p>
          <w:p w:rsidR="00784916" w:rsidRDefault="00784916" w:rsidP="00B65766">
            <w:pPr>
              <w:tabs>
                <w:tab w:val="left" w:pos="4536"/>
              </w:tabs>
              <w:snapToGrid w:val="0"/>
              <w:ind w:right="565"/>
              <w:rPr>
                <w:sz w:val="28"/>
                <w:szCs w:val="28"/>
              </w:rPr>
            </w:pPr>
            <w:r w:rsidRPr="0069228D">
              <w:rPr>
                <w:sz w:val="28"/>
                <w:szCs w:val="28"/>
              </w:rPr>
              <w:t>Создание комфортной городской среды в малых города</w:t>
            </w:r>
            <w:r>
              <w:rPr>
                <w:sz w:val="28"/>
                <w:szCs w:val="28"/>
              </w:rPr>
              <w:t>х и исторических поселениях-поб</w:t>
            </w:r>
            <w:r w:rsidRPr="0069228D">
              <w:rPr>
                <w:sz w:val="28"/>
                <w:szCs w:val="28"/>
              </w:rPr>
              <w:t>едителях Всероссийского конкурса лучших проектов создания комфортной городской среды</w:t>
            </w:r>
          </w:p>
        </w:tc>
      </w:tr>
    </w:tbl>
    <w:p w:rsidR="00784916" w:rsidRDefault="00784916" w:rsidP="00784916">
      <w:pPr>
        <w:tabs>
          <w:tab w:val="left" w:pos="4536"/>
        </w:tabs>
        <w:autoSpaceDE w:val="0"/>
        <w:spacing w:after="240" w:line="100" w:lineRule="atLeast"/>
        <w:ind w:firstLine="709"/>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Default="00784916" w:rsidP="007967E1">
      <w:pPr>
        <w:rPr>
          <w:color w:val="161616"/>
          <w:sz w:val="28"/>
          <w:szCs w:val="28"/>
          <w:shd w:val="clear" w:color="auto" w:fill="FFFFFF"/>
        </w:rPr>
      </w:pPr>
    </w:p>
    <w:p w:rsidR="00784916" w:rsidRPr="007967E1" w:rsidRDefault="00784916" w:rsidP="007967E1">
      <w:pPr>
        <w:rPr>
          <w:b/>
          <w:sz w:val="28"/>
          <w:szCs w:val="28"/>
        </w:rPr>
      </w:pPr>
    </w:p>
    <w:sectPr w:rsidR="00784916" w:rsidRPr="007967E1" w:rsidSect="007967E1">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766" w:rsidRDefault="00B65766" w:rsidP="00131F73">
      <w:r>
        <w:separator/>
      </w:r>
    </w:p>
  </w:endnote>
  <w:endnote w:type="continuationSeparator" w:id="0">
    <w:p w:rsidR="00B65766" w:rsidRDefault="00B65766" w:rsidP="0013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charset w:val="CC"/>
    <w:family w:val="roman"/>
    <w:pitch w:val="variable"/>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766" w:rsidRDefault="00B65766" w:rsidP="00131F73">
      <w:r>
        <w:separator/>
      </w:r>
    </w:p>
  </w:footnote>
  <w:footnote w:type="continuationSeparator" w:id="0">
    <w:p w:rsidR="00B65766" w:rsidRDefault="00B65766" w:rsidP="00131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B2CE6EC"/>
    <w:name w:val="WW8Num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66"/>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A9643EF"/>
    <w:multiLevelType w:val="hybridMultilevel"/>
    <w:tmpl w:val="FAF8C18E"/>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1515683A"/>
    <w:multiLevelType w:val="multilevel"/>
    <w:tmpl w:val="D25A3E4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B356D14"/>
    <w:multiLevelType w:val="hybridMultilevel"/>
    <w:tmpl w:val="D876DB24"/>
    <w:lvl w:ilvl="0" w:tplc="638EC7DC">
      <w:start w:val="1"/>
      <w:numFmt w:val="decimal"/>
      <w:lvlText w:val="%1."/>
      <w:lvlJc w:val="left"/>
      <w:pPr>
        <w:tabs>
          <w:tab w:val="num" w:pos="63"/>
        </w:tabs>
        <w:ind w:left="63" w:hanging="63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6">
    <w:nsid w:val="23FF1A1E"/>
    <w:multiLevelType w:val="hybridMultilevel"/>
    <w:tmpl w:val="79B4825A"/>
    <w:lvl w:ilvl="0" w:tplc="48C4EFE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9A29C9"/>
    <w:multiLevelType w:val="hybridMultilevel"/>
    <w:tmpl w:val="84D447B0"/>
    <w:lvl w:ilvl="0" w:tplc="037AB230">
      <w:start w:val="1"/>
      <w:numFmt w:val="decimal"/>
      <w:lvlText w:val="%1."/>
      <w:lvlJc w:val="left"/>
      <w:pPr>
        <w:ind w:left="675" w:hanging="360"/>
      </w:pPr>
      <w:rPr>
        <w:rFonts w:ascii="Arial" w:hAnsi="Arial" w:cs="Arial"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8">
    <w:nsid w:val="379465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9701513"/>
    <w:multiLevelType w:val="hybridMultilevel"/>
    <w:tmpl w:val="A47A4B8E"/>
    <w:lvl w:ilvl="0" w:tplc="DAAA295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A57A71"/>
    <w:multiLevelType w:val="hybridMultilevel"/>
    <w:tmpl w:val="86422AFA"/>
    <w:lvl w:ilvl="0" w:tplc="C3705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2F78E7"/>
    <w:multiLevelType w:val="multilevel"/>
    <w:tmpl w:val="EF0AD790"/>
    <w:lvl w:ilvl="0">
      <w:start w:val="1"/>
      <w:numFmt w:val="decimal"/>
      <w:lvlText w:val="%1."/>
      <w:lvlJc w:val="left"/>
      <w:pPr>
        <w:ind w:left="1110" w:hanging="405"/>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2">
    <w:nsid w:val="6AE63F7A"/>
    <w:multiLevelType w:val="hybridMultilevel"/>
    <w:tmpl w:val="FAA8B6DA"/>
    <w:lvl w:ilvl="0" w:tplc="B6509C8A">
      <w:start w:val="1"/>
      <w:numFmt w:val="decimal"/>
      <w:lvlText w:val="%1."/>
      <w:lvlJc w:val="left"/>
      <w:pPr>
        <w:tabs>
          <w:tab w:val="num" w:pos="-66"/>
        </w:tabs>
        <w:ind w:left="-66"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13">
    <w:nsid w:val="73F30B0D"/>
    <w:multiLevelType w:val="hybridMultilevel"/>
    <w:tmpl w:val="B804046A"/>
    <w:lvl w:ilvl="0" w:tplc="32E25C42">
      <w:start w:val="2024"/>
      <w:numFmt w:val="decimal"/>
      <w:lvlText w:val="%1"/>
      <w:lvlJc w:val="left"/>
      <w:pPr>
        <w:ind w:left="1234" w:hanging="60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num w:numId="1">
    <w:abstractNumId w:val="12"/>
  </w:num>
  <w:num w:numId="2">
    <w:abstractNumId w:val="0"/>
  </w:num>
  <w:num w:numId="3">
    <w:abstractNumId w:val="2"/>
  </w:num>
  <w:num w:numId="4">
    <w:abstractNumId w:val="8"/>
  </w:num>
  <w:num w:numId="5">
    <w:abstractNumId w:val="10"/>
  </w:num>
  <w:num w:numId="6">
    <w:abstractNumId w:val="1"/>
  </w:num>
  <w:num w:numId="7">
    <w:abstractNumId w:val="4"/>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3"/>
  </w:num>
  <w:num w:numId="13">
    <w:abstractNumId w:val="9"/>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FD"/>
    <w:rsid w:val="00004A9D"/>
    <w:rsid w:val="00017C9C"/>
    <w:rsid w:val="00021D5A"/>
    <w:rsid w:val="000331FC"/>
    <w:rsid w:val="0004199B"/>
    <w:rsid w:val="000505DA"/>
    <w:rsid w:val="000506EE"/>
    <w:rsid w:val="00056CAB"/>
    <w:rsid w:val="00070E18"/>
    <w:rsid w:val="0007723E"/>
    <w:rsid w:val="00084DBE"/>
    <w:rsid w:val="00087B75"/>
    <w:rsid w:val="000908AE"/>
    <w:rsid w:val="0009425D"/>
    <w:rsid w:val="000A0D4C"/>
    <w:rsid w:val="000A642D"/>
    <w:rsid w:val="000B5408"/>
    <w:rsid w:val="000B7C2D"/>
    <w:rsid w:val="000C56F3"/>
    <w:rsid w:val="000D00D3"/>
    <w:rsid w:val="000D3E38"/>
    <w:rsid w:val="000D6DA5"/>
    <w:rsid w:val="000F1D13"/>
    <w:rsid w:val="000F33A2"/>
    <w:rsid w:val="00101DFE"/>
    <w:rsid w:val="001063DA"/>
    <w:rsid w:val="00113574"/>
    <w:rsid w:val="00113588"/>
    <w:rsid w:val="00121561"/>
    <w:rsid w:val="00131F73"/>
    <w:rsid w:val="00143264"/>
    <w:rsid w:val="00160E4B"/>
    <w:rsid w:val="00167A53"/>
    <w:rsid w:val="00171F72"/>
    <w:rsid w:val="00173051"/>
    <w:rsid w:val="0017613C"/>
    <w:rsid w:val="001806FE"/>
    <w:rsid w:val="00186DFB"/>
    <w:rsid w:val="00194FD3"/>
    <w:rsid w:val="0019596B"/>
    <w:rsid w:val="00195C68"/>
    <w:rsid w:val="00197444"/>
    <w:rsid w:val="001A7E66"/>
    <w:rsid w:val="001B04EC"/>
    <w:rsid w:val="001B3978"/>
    <w:rsid w:val="001C5768"/>
    <w:rsid w:val="001C64AD"/>
    <w:rsid w:val="001F5958"/>
    <w:rsid w:val="00212A78"/>
    <w:rsid w:val="00216E55"/>
    <w:rsid w:val="00220ADA"/>
    <w:rsid w:val="002236D4"/>
    <w:rsid w:val="00225D16"/>
    <w:rsid w:val="00232E0B"/>
    <w:rsid w:val="002528BA"/>
    <w:rsid w:val="0026553D"/>
    <w:rsid w:val="00280B9D"/>
    <w:rsid w:val="0028394C"/>
    <w:rsid w:val="0029310F"/>
    <w:rsid w:val="00297BD0"/>
    <w:rsid w:val="002A5497"/>
    <w:rsid w:val="002A5676"/>
    <w:rsid w:val="002C5B00"/>
    <w:rsid w:val="002D671B"/>
    <w:rsid w:val="002E05E9"/>
    <w:rsid w:val="002F0E93"/>
    <w:rsid w:val="00303E31"/>
    <w:rsid w:val="00305EC3"/>
    <w:rsid w:val="00310BA4"/>
    <w:rsid w:val="003115A8"/>
    <w:rsid w:val="003335EE"/>
    <w:rsid w:val="00334152"/>
    <w:rsid w:val="00334C2C"/>
    <w:rsid w:val="003410F3"/>
    <w:rsid w:val="003423E7"/>
    <w:rsid w:val="00347AD1"/>
    <w:rsid w:val="0035402F"/>
    <w:rsid w:val="0035574D"/>
    <w:rsid w:val="00357F32"/>
    <w:rsid w:val="00361739"/>
    <w:rsid w:val="00361B87"/>
    <w:rsid w:val="00375E5D"/>
    <w:rsid w:val="0038306C"/>
    <w:rsid w:val="003841DA"/>
    <w:rsid w:val="00387A31"/>
    <w:rsid w:val="0039618C"/>
    <w:rsid w:val="00396E17"/>
    <w:rsid w:val="003B1E6F"/>
    <w:rsid w:val="003D4D79"/>
    <w:rsid w:val="003D6444"/>
    <w:rsid w:val="003D7D80"/>
    <w:rsid w:val="003E324D"/>
    <w:rsid w:val="003F4D82"/>
    <w:rsid w:val="00417D52"/>
    <w:rsid w:val="004200E2"/>
    <w:rsid w:val="00424B00"/>
    <w:rsid w:val="00432F1F"/>
    <w:rsid w:val="00432F6A"/>
    <w:rsid w:val="00434A8C"/>
    <w:rsid w:val="00445975"/>
    <w:rsid w:val="0046133B"/>
    <w:rsid w:val="00470D28"/>
    <w:rsid w:val="004727F1"/>
    <w:rsid w:val="00472CAA"/>
    <w:rsid w:val="00480A25"/>
    <w:rsid w:val="00482EA7"/>
    <w:rsid w:val="00486A71"/>
    <w:rsid w:val="00491FF4"/>
    <w:rsid w:val="004923B4"/>
    <w:rsid w:val="00494376"/>
    <w:rsid w:val="004B3548"/>
    <w:rsid w:val="004B5A23"/>
    <w:rsid w:val="004B67CC"/>
    <w:rsid w:val="004D4D99"/>
    <w:rsid w:val="004D5B42"/>
    <w:rsid w:val="004F3BBC"/>
    <w:rsid w:val="0051239D"/>
    <w:rsid w:val="005132B4"/>
    <w:rsid w:val="005136DC"/>
    <w:rsid w:val="0051724E"/>
    <w:rsid w:val="00521528"/>
    <w:rsid w:val="005343CC"/>
    <w:rsid w:val="005372C7"/>
    <w:rsid w:val="005446A5"/>
    <w:rsid w:val="00545471"/>
    <w:rsid w:val="00546DE3"/>
    <w:rsid w:val="005569A6"/>
    <w:rsid w:val="0056226E"/>
    <w:rsid w:val="00567B25"/>
    <w:rsid w:val="005851EB"/>
    <w:rsid w:val="00587E96"/>
    <w:rsid w:val="005925C5"/>
    <w:rsid w:val="005A37DC"/>
    <w:rsid w:val="005A6B31"/>
    <w:rsid w:val="005B42B4"/>
    <w:rsid w:val="005C2561"/>
    <w:rsid w:val="005C366C"/>
    <w:rsid w:val="005D18AC"/>
    <w:rsid w:val="005D41A4"/>
    <w:rsid w:val="005D5235"/>
    <w:rsid w:val="005D545C"/>
    <w:rsid w:val="005E3C65"/>
    <w:rsid w:val="00600D58"/>
    <w:rsid w:val="00601806"/>
    <w:rsid w:val="00601A55"/>
    <w:rsid w:val="0060598F"/>
    <w:rsid w:val="00625232"/>
    <w:rsid w:val="006276F3"/>
    <w:rsid w:val="006323FA"/>
    <w:rsid w:val="00634E64"/>
    <w:rsid w:val="006357BD"/>
    <w:rsid w:val="00642A8C"/>
    <w:rsid w:val="00654FBE"/>
    <w:rsid w:val="006615BC"/>
    <w:rsid w:val="0066480E"/>
    <w:rsid w:val="006653B5"/>
    <w:rsid w:val="00665693"/>
    <w:rsid w:val="0067291E"/>
    <w:rsid w:val="0067646F"/>
    <w:rsid w:val="006B3796"/>
    <w:rsid w:val="006D2C7A"/>
    <w:rsid w:val="006E03E7"/>
    <w:rsid w:val="006E3506"/>
    <w:rsid w:val="006E7A47"/>
    <w:rsid w:val="006F196D"/>
    <w:rsid w:val="006F26DA"/>
    <w:rsid w:val="006F5A0E"/>
    <w:rsid w:val="0071710A"/>
    <w:rsid w:val="007263DC"/>
    <w:rsid w:val="007273ED"/>
    <w:rsid w:val="00730D11"/>
    <w:rsid w:val="00730EDD"/>
    <w:rsid w:val="00736B2C"/>
    <w:rsid w:val="00740C87"/>
    <w:rsid w:val="00746135"/>
    <w:rsid w:val="00752DB3"/>
    <w:rsid w:val="00762DFE"/>
    <w:rsid w:val="0076769C"/>
    <w:rsid w:val="00774680"/>
    <w:rsid w:val="00775191"/>
    <w:rsid w:val="00776DF9"/>
    <w:rsid w:val="00777884"/>
    <w:rsid w:val="00777EFD"/>
    <w:rsid w:val="00780C08"/>
    <w:rsid w:val="00782115"/>
    <w:rsid w:val="00784916"/>
    <w:rsid w:val="007904B9"/>
    <w:rsid w:val="00790A92"/>
    <w:rsid w:val="00796652"/>
    <w:rsid w:val="007967E1"/>
    <w:rsid w:val="00797498"/>
    <w:rsid w:val="007B72B6"/>
    <w:rsid w:val="007E02E0"/>
    <w:rsid w:val="007E2F8E"/>
    <w:rsid w:val="007F07B9"/>
    <w:rsid w:val="007F3658"/>
    <w:rsid w:val="00801377"/>
    <w:rsid w:val="00803AF8"/>
    <w:rsid w:val="0080567D"/>
    <w:rsid w:val="00805941"/>
    <w:rsid w:val="00811DA4"/>
    <w:rsid w:val="00815883"/>
    <w:rsid w:val="008205D8"/>
    <w:rsid w:val="00823203"/>
    <w:rsid w:val="00826F12"/>
    <w:rsid w:val="00832A15"/>
    <w:rsid w:val="00837FE6"/>
    <w:rsid w:val="008427C6"/>
    <w:rsid w:val="0085253A"/>
    <w:rsid w:val="00852C65"/>
    <w:rsid w:val="00855848"/>
    <w:rsid w:val="00861BB4"/>
    <w:rsid w:val="00885511"/>
    <w:rsid w:val="00891B6D"/>
    <w:rsid w:val="00893240"/>
    <w:rsid w:val="00893320"/>
    <w:rsid w:val="008B2838"/>
    <w:rsid w:val="008B6351"/>
    <w:rsid w:val="008B63C9"/>
    <w:rsid w:val="008C46DA"/>
    <w:rsid w:val="008C564E"/>
    <w:rsid w:val="008E0426"/>
    <w:rsid w:val="008E19BF"/>
    <w:rsid w:val="008E46AF"/>
    <w:rsid w:val="008F0932"/>
    <w:rsid w:val="008F1199"/>
    <w:rsid w:val="009210B6"/>
    <w:rsid w:val="00944A4E"/>
    <w:rsid w:val="0095209E"/>
    <w:rsid w:val="00977313"/>
    <w:rsid w:val="00997869"/>
    <w:rsid w:val="009A1962"/>
    <w:rsid w:val="009A6360"/>
    <w:rsid w:val="009B310E"/>
    <w:rsid w:val="009B4D00"/>
    <w:rsid w:val="009C3E0D"/>
    <w:rsid w:val="009C417A"/>
    <w:rsid w:val="009E2D0E"/>
    <w:rsid w:val="009E79BE"/>
    <w:rsid w:val="009F3AD3"/>
    <w:rsid w:val="009F4E0F"/>
    <w:rsid w:val="00A13B49"/>
    <w:rsid w:val="00A246AD"/>
    <w:rsid w:val="00A2727A"/>
    <w:rsid w:val="00A346AB"/>
    <w:rsid w:val="00A34846"/>
    <w:rsid w:val="00A40AF4"/>
    <w:rsid w:val="00A42168"/>
    <w:rsid w:val="00A50439"/>
    <w:rsid w:val="00A539D7"/>
    <w:rsid w:val="00A70C61"/>
    <w:rsid w:val="00A814C8"/>
    <w:rsid w:val="00A84BB2"/>
    <w:rsid w:val="00A97E07"/>
    <w:rsid w:val="00AB2020"/>
    <w:rsid w:val="00AB5953"/>
    <w:rsid w:val="00AB7B1F"/>
    <w:rsid w:val="00AC1867"/>
    <w:rsid w:val="00AC4E61"/>
    <w:rsid w:val="00AD2F72"/>
    <w:rsid w:val="00AE490C"/>
    <w:rsid w:val="00AF1396"/>
    <w:rsid w:val="00B02725"/>
    <w:rsid w:val="00B0275E"/>
    <w:rsid w:val="00B03872"/>
    <w:rsid w:val="00B100CF"/>
    <w:rsid w:val="00B143EC"/>
    <w:rsid w:val="00B23E24"/>
    <w:rsid w:val="00B3292B"/>
    <w:rsid w:val="00B36F89"/>
    <w:rsid w:val="00B43D37"/>
    <w:rsid w:val="00B53ECD"/>
    <w:rsid w:val="00B55012"/>
    <w:rsid w:val="00B65766"/>
    <w:rsid w:val="00B65C7C"/>
    <w:rsid w:val="00B66676"/>
    <w:rsid w:val="00B82DA4"/>
    <w:rsid w:val="00B87FF8"/>
    <w:rsid w:val="00BA4083"/>
    <w:rsid w:val="00BA7895"/>
    <w:rsid w:val="00BB6834"/>
    <w:rsid w:val="00BB7066"/>
    <w:rsid w:val="00BB71D4"/>
    <w:rsid w:val="00BD38EA"/>
    <w:rsid w:val="00BD630A"/>
    <w:rsid w:val="00BD7DAF"/>
    <w:rsid w:val="00BF4A6B"/>
    <w:rsid w:val="00BF7604"/>
    <w:rsid w:val="00C03C08"/>
    <w:rsid w:val="00C05FAA"/>
    <w:rsid w:val="00C0601E"/>
    <w:rsid w:val="00C16ABA"/>
    <w:rsid w:val="00C173E3"/>
    <w:rsid w:val="00C25A6D"/>
    <w:rsid w:val="00C34265"/>
    <w:rsid w:val="00C42E2F"/>
    <w:rsid w:val="00C43809"/>
    <w:rsid w:val="00C5427B"/>
    <w:rsid w:val="00C57309"/>
    <w:rsid w:val="00C60C02"/>
    <w:rsid w:val="00C618BD"/>
    <w:rsid w:val="00C627A5"/>
    <w:rsid w:val="00C65A70"/>
    <w:rsid w:val="00C720BF"/>
    <w:rsid w:val="00C8327E"/>
    <w:rsid w:val="00C863EF"/>
    <w:rsid w:val="00C90A42"/>
    <w:rsid w:val="00C94AA5"/>
    <w:rsid w:val="00C95D71"/>
    <w:rsid w:val="00CA7976"/>
    <w:rsid w:val="00CB41BF"/>
    <w:rsid w:val="00CB442B"/>
    <w:rsid w:val="00CB4D44"/>
    <w:rsid w:val="00CC0008"/>
    <w:rsid w:val="00CC6712"/>
    <w:rsid w:val="00CE0ECE"/>
    <w:rsid w:val="00CF0BB5"/>
    <w:rsid w:val="00CF5FC4"/>
    <w:rsid w:val="00D07775"/>
    <w:rsid w:val="00D52919"/>
    <w:rsid w:val="00D52C99"/>
    <w:rsid w:val="00D62797"/>
    <w:rsid w:val="00D85B32"/>
    <w:rsid w:val="00D874F6"/>
    <w:rsid w:val="00DA17F3"/>
    <w:rsid w:val="00DB07FC"/>
    <w:rsid w:val="00DB280F"/>
    <w:rsid w:val="00DB6970"/>
    <w:rsid w:val="00DC022F"/>
    <w:rsid w:val="00DD1508"/>
    <w:rsid w:val="00DF7E9F"/>
    <w:rsid w:val="00E02BE0"/>
    <w:rsid w:val="00E0531F"/>
    <w:rsid w:val="00E147C2"/>
    <w:rsid w:val="00E26A98"/>
    <w:rsid w:val="00E35E3B"/>
    <w:rsid w:val="00E55128"/>
    <w:rsid w:val="00E6220D"/>
    <w:rsid w:val="00E6693F"/>
    <w:rsid w:val="00E73EEE"/>
    <w:rsid w:val="00E92618"/>
    <w:rsid w:val="00E9679A"/>
    <w:rsid w:val="00EB20CE"/>
    <w:rsid w:val="00EB227F"/>
    <w:rsid w:val="00EB4343"/>
    <w:rsid w:val="00EC1C24"/>
    <w:rsid w:val="00EC76CD"/>
    <w:rsid w:val="00ED2107"/>
    <w:rsid w:val="00EE2815"/>
    <w:rsid w:val="00EE3D4A"/>
    <w:rsid w:val="00EF30BC"/>
    <w:rsid w:val="00F05CA5"/>
    <w:rsid w:val="00F16443"/>
    <w:rsid w:val="00F164E2"/>
    <w:rsid w:val="00F1660A"/>
    <w:rsid w:val="00F1715B"/>
    <w:rsid w:val="00F21908"/>
    <w:rsid w:val="00F2234B"/>
    <w:rsid w:val="00F256D8"/>
    <w:rsid w:val="00F25962"/>
    <w:rsid w:val="00F25DA4"/>
    <w:rsid w:val="00F31E96"/>
    <w:rsid w:val="00F44689"/>
    <w:rsid w:val="00F6357F"/>
    <w:rsid w:val="00F7465B"/>
    <w:rsid w:val="00F76060"/>
    <w:rsid w:val="00F876E6"/>
    <w:rsid w:val="00FA1FFD"/>
    <w:rsid w:val="00FA3FF2"/>
    <w:rsid w:val="00FB74D5"/>
    <w:rsid w:val="00FC03F2"/>
    <w:rsid w:val="00FE03ED"/>
    <w:rsid w:val="00FE7E37"/>
    <w:rsid w:val="00FF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iPriority w:val="99"/>
    <w:unhideWhenUsed/>
    <w:rsid w:val="0017613C"/>
    <w:rPr>
      <w:rFonts w:ascii="Tahoma" w:hAnsi="Tahoma" w:cs="Tahoma"/>
      <w:sz w:val="16"/>
      <w:szCs w:val="16"/>
    </w:rPr>
  </w:style>
  <w:style w:type="character" w:customStyle="1" w:styleId="a4">
    <w:name w:val="Текст выноски Знак"/>
    <w:basedOn w:val="a0"/>
    <w:link w:val="a3"/>
    <w:uiPriority w:val="99"/>
    <w:semiHidden/>
    <w:rsid w:val="0017613C"/>
    <w:rPr>
      <w:rFonts w:ascii="Tahoma" w:eastAsia="Times New Roman" w:hAnsi="Tahoma" w:cs="Tahoma"/>
      <w:sz w:val="16"/>
      <w:szCs w:val="16"/>
      <w:lang w:eastAsia="ar-SA"/>
    </w:rPr>
  </w:style>
  <w:style w:type="paragraph" w:styleId="a5">
    <w:name w:val="List Paragraph"/>
    <w:basedOn w:val="a"/>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uiPriority w:val="99"/>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1"/>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nhideWhenUsed/>
    <w:rsid w:val="00665693"/>
    <w:rPr>
      <w:color w:val="0000FF"/>
      <w:u w:val="single"/>
    </w:rPr>
  </w:style>
  <w:style w:type="character" w:styleId="ac">
    <w:name w:val="Strong"/>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uiPriority w:val="99"/>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uiPriority w:val="39"/>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iPriority w:val="99"/>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iPriority w:val="99"/>
    <w:unhideWhenUsed/>
    <w:rsid w:val="00BF4A6B"/>
    <w:pPr>
      <w:tabs>
        <w:tab w:val="center" w:pos="4677"/>
        <w:tab w:val="right" w:pos="9355"/>
      </w:tabs>
    </w:pPr>
  </w:style>
  <w:style w:type="character" w:customStyle="1" w:styleId="afb">
    <w:name w:val="Нижний колонтитул Знак"/>
    <w:basedOn w:val="a0"/>
    <w:link w:val="afa"/>
    <w:uiPriority w:val="99"/>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paragraph" w:customStyle="1" w:styleId="aff">
    <w:basedOn w:val="a"/>
    <w:next w:val="a9"/>
    <w:rsid w:val="009210B6"/>
    <w:pPr>
      <w:keepNext/>
      <w:spacing w:before="240" w:after="120"/>
    </w:pPr>
    <w:rPr>
      <w:rFonts w:ascii="Arial" w:eastAsia="Arial Unicode MS" w:hAnsi="Arial" w:cs="Tahoma"/>
      <w:sz w:val="28"/>
      <w:szCs w:val="28"/>
    </w:rPr>
  </w:style>
  <w:style w:type="paragraph" w:customStyle="1" w:styleId="ConsPlusNormal0">
    <w:name w:val="ConsPlusNormal"/>
    <w:rsid w:val="009210B6"/>
    <w:pPr>
      <w:widowControl w:val="0"/>
      <w:suppressAutoHyphens/>
      <w:autoSpaceDE w:val="0"/>
      <w:jc w:val="left"/>
    </w:pPr>
    <w:rPr>
      <w:rFonts w:ascii="Arial" w:eastAsia="Arial" w:hAnsi="Arial" w:cs="Arial"/>
      <w:sz w:val="20"/>
      <w:szCs w:val="20"/>
      <w:lang w:eastAsia="hi-IN" w:bidi="hi-IN"/>
    </w:rPr>
  </w:style>
  <w:style w:type="paragraph" w:customStyle="1" w:styleId="ConsPlusNonformat0">
    <w:name w:val="ConsPlusNonformat"/>
    <w:next w:val="ConsPlusNormal0"/>
    <w:rsid w:val="009210B6"/>
    <w:pPr>
      <w:widowControl w:val="0"/>
      <w:suppressAutoHyphens/>
      <w:autoSpaceDE w:val="0"/>
      <w:jc w:val="left"/>
    </w:pPr>
    <w:rPr>
      <w:rFonts w:ascii="Courier New" w:eastAsia="Courier New" w:hAnsi="Courier New" w:cs="Courier New"/>
      <w:sz w:val="20"/>
      <w:szCs w:val="20"/>
      <w:lang w:eastAsia="hi-IN" w:bidi="hi-IN"/>
    </w:rPr>
  </w:style>
  <w:style w:type="paragraph" w:customStyle="1" w:styleId="ConsPlusTitle0">
    <w:name w:val="ConsPlusTitle"/>
    <w:next w:val="ConsPlusNormal0"/>
    <w:rsid w:val="009210B6"/>
    <w:pPr>
      <w:widowControl w:val="0"/>
      <w:suppressAutoHyphens/>
      <w:autoSpaceDE w:val="0"/>
      <w:jc w:val="left"/>
    </w:pPr>
    <w:rPr>
      <w:rFonts w:ascii="Arial" w:eastAsia="Arial" w:hAnsi="Arial" w:cs="Arial"/>
      <w:b/>
      <w:bCs/>
      <w:sz w:val="20"/>
      <w:szCs w:val="20"/>
      <w:lang w:eastAsia="hi-IN" w:bidi="hi-IN"/>
    </w:rPr>
  </w:style>
  <w:style w:type="paragraph" w:customStyle="1" w:styleId="ConsPlusCell0">
    <w:name w:val="ConsPlusCell"/>
    <w:next w:val="ConsPlusNormal0"/>
    <w:rsid w:val="009210B6"/>
    <w:pPr>
      <w:widowControl w:val="0"/>
      <w:suppressAutoHyphens/>
      <w:autoSpaceDE w:val="0"/>
      <w:jc w:val="left"/>
    </w:pPr>
    <w:rPr>
      <w:rFonts w:ascii="Courier New" w:eastAsia="Courier New" w:hAnsi="Courier New" w:cs="Courier New"/>
      <w:sz w:val="20"/>
      <w:szCs w:val="20"/>
      <w:lang w:eastAsia="hi-IN" w:bidi="hi-IN"/>
    </w:rPr>
  </w:style>
  <w:style w:type="paragraph" w:customStyle="1" w:styleId="ConsPlusDocList">
    <w:name w:val="ConsPlusDocList"/>
    <w:next w:val="ConsPlusNormal0"/>
    <w:rsid w:val="009210B6"/>
    <w:pPr>
      <w:widowControl w:val="0"/>
      <w:suppressAutoHyphens/>
      <w:autoSpaceDE w:val="0"/>
      <w:jc w:val="left"/>
    </w:pPr>
    <w:rPr>
      <w:rFonts w:ascii="Courier New" w:eastAsia="Courier New" w:hAnsi="Courier New" w:cs="Courier New"/>
      <w:sz w:val="20"/>
      <w:szCs w:val="20"/>
      <w:lang w:eastAsia="hi-IN" w:bidi="hi-IN"/>
    </w:rPr>
  </w:style>
  <w:style w:type="paragraph" w:customStyle="1" w:styleId="ConsPlusTitlePage">
    <w:name w:val="ConsPlusTitlePage"/>
    <w:next w:val="ConsPlusNormal0"/>
    <w:rsid w:val="009210B6"/>
    <w:pPr>
      <w:widowControl w:val="0"/>
      <w:suppressAutoHyphens/>
      <w:autoSpaceDE w:val="0"/>
      <w:jc w:val="left"/>
    </w:pPr>
    <w:rPr>
      <w:rFonts w:ascii="Tahoma" w:eastAsia="Tahoma" w:hAnsi="Tahoma" w:cs="Tahoma"/>
      <w:sz w:val="20"/>
      <w:szCs w:val="20"/>
      <w:lang w:eastAsia="hi-IN" w:bidi="hi-IN"/>
    </w:rPr>
  </w:style>
  <w:style w:type="paragraph" w:customStyle="1" w:styleId="ConsPlusJurTerm">
    <w:name w:val="ConsPlusJurTerm"/>
    <w:next w:val="ConsPlusNormal0"/>
    <w:rsid w:val="009210B6"/>
    <w:pPr>
      <w:widowControl w:val="0"/>
      <w:suppressAutoHyphens/>
      <w:autoSpaceDE w:val="0"/>
      <w:jc w:val="left"/>
    </w:pPr>
    <w:rPr>
      <w:rFonts w:ascii="Arial" w:eastAsia="Arial" w:hAnsi="Arial" w:cs="Arial"/>
      <w:lang w:eastAsia="hi-IN" w:bidi="hi-IN"/>
    </w:rPr>
  </w:style>
  <w:style w:type="paragraph" w:customStyle="1" w:styleId="aff0">
    <w:name w:val="Обычный.Название подразделения"/>
    <w:rsid w:val="00784916"/>
    <w:pPr>
      <w:suppressAutoHyphens/>
      <w:jc w:val="left"/>
    </w:pPr>
    <w:rPr>
      <w:rFonts w:ascii="SchoolBook" w:eastAsia="Arial" w:hAnsi="SchoolBook"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iPriority w:val="99"/>
    <w:unhideWhenUsed/>
    <w:rsid w:val="0017613C"/>
    <w:rPr>
      <w:rFonts w:ascii="Tahoma" w:hAnsi="Tahoma" w:cs="Tahoma"/>
      <w:sz w:val="16"/>
      <w:szCs w:val="16"/>
    </w:rPr>
  </w:style>
  <w:style w:type="character" w:customStyle="1" w:styleId="a4">
    <w:name w:val="Текст выноски Знак"/>
    <w:basedOn w:val="a0"/>
    <w:link w:val="a3"/>
    <w:uiPriority w:val="99"/>
    <w:semiHidden/>
    <w:rsid w:val="0017613C"/>
    <w:rPr>
      <w:rFonts w:ascii="Tahoma" w:eastAsia="Times New Roman" w:hAnsi="Tahoma" w:cs="Tahoma"/>
      <w:sz w:val="16"/>
      <w:szCs w:val="16"/>
      <w:lang w:eastAsia="ar-SA"/>
    </w:rPr>
  </w:style>
  <w:style w:type="paragraph" w:styleId="a5">
    <w:name w:val="List Paragraph"/>
    <w:basedOn w:val="a"/>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uiPriority w:val="99"/>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1"/>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nhideWhenUsed/>
    <w:rsid w:val="00665693"/>
    <w:rPr>
      <w:color w:val="0000FF"/>
      <w:u w:val="single"/>
    </w:rPr>
  </w:style>
  <w:style w:type="character" w:styleId="ac">
    <w:name w:val="Strong"/>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uiPriority w:val="99"/>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uiPriority w:val="39"/>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iPriority w:val="99"/>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iPriority w:val="99"/>
    <w:unhideWhenUsed/>
    <w:rsid w:val="00BF4A6B"/>
    <w:pPr>
      <w:tabs>
        <w:tab w:val="center" w:pos="4677"/>
        <w:tab w:val="right" w:pos="9355"/>
      </w:tabs>
    </w:pPr>
  </w:style>
  <w:style w:type="character" w:customStyle="1" w:styleId="afb">
    <w:name w:val="Нижний колонтитул Знак"/>
    <w:basedOn w:val="a0"/>
    <w:link w:val="afa"/>
    <w:uiPriority w:val="99"/>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paragraph" w:customStyle="1" w:styleId="aff">
    <w:basedOn w:val="a"/>
    <w:next w:val="a9"/>
    <w:rsid w:val="009210B6"/>
    <w:pPr>
      <w:keepNext/>
      <w:spacing w:before="240" w:after="120"/>
    </w:pPr>
    <w:rPr>
      <w:rFonts w:ascii="Arial" w:eastAsia="Arial Unicode MS" w:hAnsi="Arial" w:cs="Tahoma"/>
      <w:sz w:val="28"/>
      <w:szCs w:val="28"/>
    </w:rPr>
  </w:style>
  <w:style w:type="paragraph" w:customStyle="1" w:styleId="ConsPlusNormal0">
    <w:name w:val="ConsPlusNormal"/>
    <w:rsid w:val="009210B6"/>
    <w:pPr>
      <w:widowControl w:val="0"/>
      <w:suppressAutoHyphens/>
      <w:autoSpaceDE w:val="0"/>
      <w:jc w:val="left"/>
    </w:pPr>
    <w:rPr>
      <w:rFonts w:ascii="Arial" w:eastAsia="Arial" w:hAnsi="Arial" w:cs="Arial"/>
      <w:sz w:val="20"/>
      <w:szCs w:val="20"/>
      <w:lang w:eastAsia="hi-IN" w:bidi="hi-IN"/>
    </w:rPr>
  </w:style>
  <w:style w:type="paragraph" w:customStyle="1" w:styleId="ConsPlusNonformat0">
    <w:name w:val="ConsPlusNonformat"/>
    <w:next w:val="ConsPlusNormal0"/>
    <w:rsid w:val="009210B6"/>
    <w:pPr>
      <w:widowControl w:val="0"/>
      <w:suppressAutoHyphens/>
      <w:autoSpaceDE w:val="0"/>
      <w:jc w:val="left"/>
    </w:pPr>
    <w:rPr>
      <w:rFonts w:ascii="Courier New" w:eastAsia="Courier New" w:hAnsi="Courier New" w:cs="Courier New"/>
      <w:sz w:val="20"/>
      <w:szCs w:val="20"/>
      <w:lang w:eastAsia="hi-IN" w:bidi="hi-IN"/>
    </w:rPr>
  </w:style>
  <w:style w:type="paragraph" w:customStyle="1" w:styleId="ConsPlusTitle0">
    <w:name w:val="ConsPlusTitle"/>
    <w:next w:val="ConsPlusNormal0"/>
    <w:rsid w:val="009210B6"/>
    <w:pPr>
      <w:widowControl w:val="0"/>
      <w:suppressAutoHyphens/>
      <w:autoSpaceDE w:val="0"/>
      <w:jc w:val="left"/>
    </w:pPr>
    <w:rPr>
      <w:rFonts w:ascii="Arial" w:eastAsia="Arial" w:hAnsi="Arial" w:cs="Arial"/>
      <w:b/>
      <w:bCs/>
      <w:sz w:val="20"/>
      <w:szCs w:val="20"/>
      <w:lang w:eastAsia="hi-IN" w:bidi="hi-IN"/>
    </w:rPr>
  </w:style>
  <w:style w:type="paragraph" w:customStyle="1" w:styleId="ConsPlusCell0">
    <w:name w:val="ConsPlusCell"/>
    <w:next w:val="ConsPlusNormal0"/>
    <w:rsid w:val="009210B6"/>
    <w:pPr>
      <w:widowControl w:val="0"/>
      <w:suppressAutoHyphens/>
      <w:autoSpaceDE w:val="0"/>
      <w:jc w:val="left"/>
    </w:pPr>
    <w:rPr>
      <w:rFonts w:ascii="Courier New" w:eastAsia="Courier New" w:hAnsi="Courier New" w:cs="Courier New"/>
      <w:sz w:val="20"/>
      <w:szCs w:val="20"/>
      <w:lang w:eastAsia="hi-IN" w:bidi="hi-IN"/>
    </w:rPr>
  </w:style>
  <w:style w:type="paragraph" w:customStyle="1" w:styleId="ConsPlusDocList">
    <w:name w:val="ConsPlusDocList"/>
    <w:next w:val="ConsPlusNormal0"/>
    <w:rsid w:val="009210B6"/>
    <w:pPr>
      <w:widowControl w:val="0"/>
      <w:suppressAutoHyphens/>
      <w:autoSpaceDE w:val="0"/>
      <w:jc w:val="left"/>
    </w:pPr>
    <w:rPr>
      <w:rFonts w:ascii="Courier New" w:eastAsia="Courier New" w:hAnsi="Courier New" w:cs="Courier New"/>
      <w:sz w:val="20"/>
      <w:szCs w:val="20"/>
      <w:lang w:eastAsia="hi-IN" w:bidi="hi-IN"/>
    </w:rPr>
  </w:style>
  <w:style w:type="paragraph" w:customStyle="1" w:styleId="ConsPlusTitlePage">
    <w:name w:val="ConsPlusTitlePage"/>
    <w:next w:val="ConsPlusNormal0"/>
    <w:rsid w:val="009210B6"/>
    <w:pPr>
      <w:widowControl w:val="0"/>
      <w:suppressAutoHyphens/>
      <w:autoSpaceDE w:val="0"/>
      <w:jc w:val="left"/>
    </w:pPr>
    <w:rPr>
      <w:rFonts w:ascii="Tahoma" w:eastAsia="Tahoma" w:hAnsi="Tahoma" w:cs="Tahoma"/>
      <w:sz w:val="20"/>
      <w:szCs w:val="20"/>
      <w:lang w:eastAsia="hi-IN" w:bidi="hi-IN"/>
    </w:rPr>
  </w:style>
  <w:style w:type="paragraph" w:customStyle="1" w:styleId="ConsPlusJurTerm">
    <w:name w:val="ConsPlusJurTerm"/>
    <w:next w:val="ConsPlusNormal0"/>
    <w:rsid w:val="009210B6"/>
    <w:pPr>
      <w:widowControl w:val="0"/>
      <w:suppressAutoHyphens/>
      <w:autoSpaceDE w:val="0"/>
      <w:jc w:val="left"/>
    </w:pPr>
    <w:rPr>
      <w:rFonts w:ascii="Arial" w:eastAsia="Arial" w:hAnsi="Arial" w:cs="Arial"/>
      <w:lang w:eastAsia="hi-IN" w:bidi="hi-IN"/>
    </w:rPr>
  </w:style>
  <w:style w:type="paragraph" w:customStyle="1" w:styleId="aff0">
    <w:name w:val="Обычный.Название подразделения"/>
    <w:rsid w:val="00784916"/>
    <w:pPr>
      <w:suppressAutoHyphens/>
      <w:jc w:val="left"/>
    </w:pPr>
    <w:rPr>
      <w:rFonts w:ascii="SchoolBook" w:eastAsia="Arial" w:hAnsi="SchoolBook"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4572">
      <w:bodyDiv w:val="1"/>
      <w:marLeft w:val="0"/>
      <w:marRight w:val="0"/>
      <w:marTop w:val="0"/>
      <w:marBottom w:val="0"/>
      <w:divBdr>
        <w:top w:val="none" w:sz="0" w:space="0" w:color="auto"/>
        <w:left w:val="none" w:sz="0" w:space="0" w:color="auto"/>
        <w:bottom w:val="none" w:sz="0" w:space="0" w:color="auto"/>
        <w:right w:val="none" w:sz="0" w:space="0" w:color="auto"/>
      </w:divBdr>
      <w:divsChild>
        <w:div w:id="108819688">
          <w:marLeft w:val="0"/>
          <w:marRight w:val="0"/>
          <w:marTop w:val="0"/>
          <w:marBottom w:val="105"/>
          <w:divBdr>
            <w:top w:val="none" w:sz="0" w:space="0" w:color="auto"/>
            <w:left w:val="none" w:sz="0" w:space="0" w:color="auto"/>
            <w:bottom w:val="none" w:sz="0" w:space="0" w:color="auto"/>
            <w:right w:val="none" w:sz="0" w:space="0" w:color="auto"/>
          </w:divBdr>
          <w:divsChild>
            <w:div w:id="1631130946">
              <w:marLeft w:val="0"/>
              <w:marRight w:val="0"/>
              <w:marTop w:val="0"/>
              <w:marBottom w:val="105"/>
              <w:divBdr>
                <w:top w:val="none" w:sz="0" w:space="0" w:color="auto"/>
                <w:left w:val="none" w:sz="0" w:space="0" w:color="auto"/>
                <w:bottom w:val="none" w:sz="0" w:space="0" w:color="auto"/>
                <w:right w:val="none" w:sz="0" w:space="0" w:color="auto"/>
              </w:divBdr>
              <w:divsChild>
                <w:div w:id="1725594001">
                  <w:marLeft w:val="0"/>
                  <w:marRight w:val="0"/>
                  <w:marTop w:val="0"/>
                  <w:marBottom w:val="0"/>
                  <w:divBdr>
                    <w:top w:val="none" w:sz="0" w:space="0" w:color="auto"/>
                    <w:left w:val="none" w:sz="0" w:space="0" w:color="auto"/>
                    <w:bottom w:val="none" w:sz="0" w:space="0" w:color="auto"/>
                    <w:right w:val="none" w:sz="0" w:space="0" w:color="auto"/>
                  </w:divBdr>
                  <w:divsChild>
                    <w:div w:id="54742835">
                      <w:marLeft w:val="420"/>
                      <w:marRight w:val="0"/>
                      <w:marTop w:val="0"/>
                      <w:marBottom w:val="0"/>
                      <w:divBdr>
                        <w:top w:val="none" w:sz="0" w:space="0" w:color="auto"/>
                        <w:left w:val="none" w:sz="0" w:space="0" w:color="auto"/>
                        <w:bottom w:val="none" w:sz="0" w:space="0" w:color="auto"/>
                        <w:right w:val="none" w:sz="0" w:space="0" w:color="auto"/>
                      </w:divBdr>
                      <w:divsChild>
                        <w:div w:id="1110975454">
                          <w:marLeft w:val="0"/>
                          <w:marRight w:val="0"/>
                          <w:marTop w:val="150"/>
                          <w:marBottom w:val="0"/>
                          <w:divBdr>
                            <w:top w:val="none" w:sz="0" w:space="0" w:color="auto"/>
                            <w:left w:val="none" w:sz="0" w:space="0" w:color="auto"/>
                            <w:bottom w:val="none" w:sz="0" w:space="0" w:color="auto"/>
                            <w:right w:val="none" w:sz="0" w:space="0" w:color="auto"/>
                          </w:divBdr>
                          <w:divsChild>
                            <w:div w:id="11939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1773">
      <w:bodyDiv w:val="1"/>
      <w:marLeft w:val="0"/>
      <w:marRight w:val="0"/>
      <w:marTop w:val="0"/>
      <w:marBottom w:val="0"/>
      <w:divBdr>
        <w:top w:val="none" w:sz="0" w:space="0" w:color="auto"/>
        <w:left w:val="none" w:sz="0" w:space="0" w:color="auto"/>
        <w:bottom w:val="none" w:sz="0" w:space="0" w:color="auto"/>
        <w:right w:val="none" w:sz="0" w:space="0" w:color="auto"/>
      </w:divBdr>
      <w:divsChild>
        <w:div w:id="800346188">
          <w:marLeft w:val="0"/>
          <w:marRight w:val="0"/>
          <w:marTop w:val="0"/>
          <w:marBottom w:val="0"/>
          <w:divBdr>
            <w:top w:val="none" w:sz="0" w:space="0" w:color="auto"/>
            <w:left w:val="none" w:sz="0" w:space="0" w:color="auto"/>
            <w:bottom w:val="none" w:sz="0" w:space="0" w:color="auto"/>
            <w:right w:val="none" w:sz="0" w:space="0" w:color="auto"/>
          </w:divBdr>
        </w:div>
      </w:divsChild>
    </w:div>
    <w:div w:id="28462738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55">
          <w:marLeft w:val="0"/>
          <w:marRight w:val="0"/>
          <w:marTop w:val="0"/>
          <w:marBottom w:val="105"/>
          <w:divBdr>
            <w:top w:val="none" w:sz="0" w:space="0" w:color="auto"/>
            <w:left w:val="none" w:sz="0" w:space="0" w:color="auto"/>
            <w:bottom w:val="none" w:sz="0" w:space="0" w:color="auto"/>
            <w:right w:val="none" w:sz="0" w:space="0" w:color="auto"/>
          </w:divBdr>
          <w:divsChild>
            <w:div w:id="1505708853">
              <w:marLeft w:val="0"/>
              <w:marRight w:val="0"/>
              <w:marTop w:val="0"/>
              <w:marBottom w:val="105"/>
              <w:divBdr>
                <w:top w:val="none" w:sz="0" w:space="0" w:color="auto"/>
                <w:left w:val="none" w:sz="0" w:space="0" w:color="auto"/>
                <w:bottom w:val="none" w:sz="0" w:space="0" w:color="auto"/>
                <w:right w:val="none" w:sz="0" w:space="0" w:color="auto"/>
              </w:divBdr>
              <w:divsChild>
                <w:div w:id="558322920">
                  <w:marLeft w:val="0"/>
                  <w:marRight w:val="0"/>
                  <w:marTop w:val="0"/>
                  <w:marBottom w:val="0"/>
                  <w:divBdr>
                    <w:top w:val="none" w:sz="0" w:space="0" w:color="auto"/>
                    <w:left w:val="none" w:sz="0" w:space="0" w:color="auto"/>
                    <w:bottom w:val="none" w:sz="0" w:space="0" w:color="auto"/>
                    <w:right w:val="none" w:sz="0" w:space="0" w:color="auto"/>
                  </w:divBdr>
                  <w:divsChild>
                    <w:div w:id="2071688805">
                      <w:marLeft w:val="420"/>
                      <w:marRight w:val="0"/>
                      <w:marTop w:val="0"/>
                      <w:marBottom w:val="0"/>
                      <w:divBdr>
                        <w:top w:val="none" w:sz="0" w:space="0" w:color="auto"/>
                        <w:left w:val="none" w:sz="0" w:space="0" w:color="auto"/>
                        <w:bottom w:val="none" w:sz="0" w:space="0" w:color="auto"/>
                        <w:right w:val="none" w:sz="0" w:space="0" w:color="auto"/>
                      </w:divBdr>
                      <w:divsChild>
                        <w:div w:id="1280382367">
                          <w:marLeft w:val="0"/>
                          <w:marRight w:val="0"/>
                          <w:marTop w:val="150"/>
                          <w:marBottom w:val="0"/>
                          <w:divBdr>
                            <w:top w:val="none" w:sz="0" w:space="0" w:color="auto"/>
                            <w:left w:val="none" w:sz="0" w:space="0" w:color="auto"/>
                            <w:bottom w:val="none" w:sz="0" w:space="0" w:color="auto"/>
                            <w:right w:val="none" w:sz="0" w:space="0" w:color="auto"/>
                          </w:divBdr>
                          <w:divsChild>
                            <w:div w:id="10517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50237">
      <w:bodyDiv w:val="1"/>
      <w:marLeft w:val="0"/>
      <w:marRight w:val="0"/>
      <w:marTop w:val="0"/>
      <w:marBottom w:val="0"/>
      <w:divBdr>
        <w:top w:val="none" w:sz="0" w:space="0" w:color="auto"/>
        <w:left w:val="none" w:sz="0" w:space="0" w:color="auto"/>
        <w:bottom w:val="none" w:sz="0" w:space="0" w:color="auto"/>
        <w:right w:val="none" w:sz="0" w:space="0" w:color="auto"/>
      </w:divBdr>
      <w:divsChild>
        <w:div w:id="789857786">
          <w:marLeft w:val="0"/>
          <w:marRight w:val="0"/>
          <w:marTop w:val="0"/>
          <w:marBottom w:val="105"/>
          <w:divBdr>
            <w:top w:val="none" w:sz="0" w:space="0" w:color="auto"/>
            <w:left w:val="none" w:sz="0" w:space="0" w:color="auto"/>
            <w:bottom w:val="none" w:sz="0" w:space="0" w:color="auto"/>
            <w:right w:val="none" w:sz="0" w:space="0" w:color="auto"/>
          </w:divBdr>
          <w:divsChild>
            <w:div w:id="1218475988">
              <w:marLeft w:val="0"/>
              <w:marRight w:val="0"/>
              <w:marTop w:val="0"/>
              <w:marBottom w:val="105"/>
              <w:divBdr>
                <w:top w:val="none" w:sz="0" w:space="0" w:color="auto"/>
                <w:left w:val="none" w:sz="0" w:space="0" w:color="auto"/>
                <w:bottom w:val="none" w:sz="0" w:space="0" w:color="auto"/>
                <w:right w:val="none" w:sz="0" w:space="0" w:color="auto"/>
              </w:divBdr>
              <w:divsChild>
                <w:div w:id="280235865">
                  <w:marLeft w:val="0"/>
                  <w:marRight w:val="0"/>
                  <w:marTop w:val="0"/>
                  <w:marBottom w:val="0"/>
                  <w:divBdr>
                    <w:top w:val="none" w:sz="0" w:space="0" w:color="auto"/>
                    <w:left w:val="none" w:sz="0" w:space="0" w:color="auto"/>
                    <w:bottom w:val="none" w:sz="0" w:space="0" w:color="auto"/>
                    <w:right w:val="none" w:sz="0" w:space="0" w:color="auto"/>
                  </w:divBdr>
                  <w:divsChild>
                    <w:div w:id="1325352231">
                      <w:marLeft w:val="420"/>
                      <w:marRight w:val="0"/>
                      <w:marTop w:val="0"/>
                      <w:marBottom w:val="0"/>
                      <w:divBdr>
                        <w:top w:val="none" w:sz="0" w:space="0" w:color="auto"/>
                        <w:left w:val="none" w:sz="0" w:space="0" w:color="auto"/>
                        <w:bottom w:val="none" w:sz="0" w:space="0" w:color="auto"/>
                        <w:right w:val="none" w:sz="0" w:space="0" w:color="auto"/>
                      </w:divBdr>
                      <w:divsChild>
                        <w:div w:id="158037589">
                          <w:marLeft w:val="0"/>
                          <w:marRight w:val="0"/>
                          <w:marTop w:val="150"/>
                          <w:marBottom w:val="0"/>
                          <w:divBdr>
                            <w:top w:val="none" w:sz="0" w:space="0" w:color="auto"/>
                            <w:left w:val="none" w:sz="0" w:space="0" w:color="auto"/>
                            <w:bottom w:val="none" w:sz="0" w:space="0" w:color="auto"/>
                            <w:right w:val="none" w:sz="0" w:space="0" w:color="auto"/>
                          </w:divBdr>
                          <w:divsChild>
                            <w:div w:id="15310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19931">
      <w:bodyDiv w:val="1"/>
      <w:marLeft w:val="0"/>
      <w:marRight w:val="0"/>
      <w:marTop w:val="0"/>
      <w:marBottom w:val="0"/>
      <w:divBdr>
        <w:top w:val="none" w:sz="0" w:space="0" w:color="auto"/>
        <w:left w:val="none" w:sz="0" w:space="0" w:color="auto"/>
        <w:bottom w:val="none" w:sz="0" w:space="0" w:color="auto"/>
        <w:right w:val="none" w:sz="0" w:space="0" w:color="auto"/>
      </w:divBdr>
    </w:div>
    <w:div w:id="436870444">
      <w:bodyDiv w:val="1"/>
      <w:marLeft w:val="0"/>
      <w:marRight w:val="0"/>
      <w:marTop w:val="0"/>
      <w:marBottom w:val="0"/>
      <w:divBdr>
        <w:top w:val="none" w:sz="0" w:space="0" w:color="auto"/>
        <w:left w:val="none" w:sz="0" w:space="0" w:color="auto"/>
        <w:bottom w:val="none" w:sz="0" w:space="0" w:color="auto"/>
        <w:right w:val="none" w:sz="0" w:space="0" w:color="auto"/>
      </w:divBdr>
    </w:div>
    <w:div w:id="532231339">
      <w:bodyDiv w:val="1"/>
      <w:marLeft w:val="0"/>
      <w:marRight w:val="0"/>
      <w:marTop w:val="0"/>
      <w:marBottom w:val="0"/>
      <w:divBdr>
        <w:top w:val="none" w:sz="0" w:space="0" w:color="auto"/>
        <w:left w:val="none" w:sz="0" w:space="0" w:color="auto"/>
        <w:bottom w:val="none" w:sz="0" w:space="0" w:color="auto"/>
        <w:right w:val="none" w:sz="0" w:space="0" w:color="auto"/>
      </w:divBdr>
    </w:div>
    <w:div w:id="610630861">
      <w:bodyDiv w:val="1"/>
      <w:marLeft w:val="0"/>
      <w:marRight w:val="0"/>
      <w:marTop w:val="0"/>
      <w:marBottom w:val="0"/>
      <w:divBdr>
        <w:top w:val="none" w:sz="0" w:space="0" w:color="auto"/>
        <w:left w:val="none" w:sz="0" w:space="0" w:color="auto"/>
        <w:bottom w:val="none" w:sz="0" w:space="0" w:color="auto"/>
        <w:right w:val="none" w:sz="0" w:space="0" w:color="auto"/>
      </w:divBdr>
    </w:div>
    <w:div w:id="782458889">
      <w:bodyDiv w:val="1"/>
      <w:marLeft w:val="0"/>
      <w:marRight w:val="0"/>
      <w:marTop w:val="0"/>
      <w:marBottom w:val="0"/>
      <w:divBdr>
        <w:top w:val="none" w:sz="0" w:space="0" w:color="auto"/>
        <w:left w:val="none" w:sz="0" w:space="0" w:color="auto"/>
        <w:bottom w:val="none" w:sz="0" w:space="0" w:color="auto"/>
        <w:right w:val="none" w:sz="0" w:space="0" w:color="auto"/>
      </w:divBdr>
      <w:divsChild>
        <w:div w:id="480733312">
          <w:marLeft w:val="0"/>
          <w:marRight w:val="0"/>
          <w:marTop w:val="0"/>
          <w:marBottom w:val="105"/>
          <w:divBdr>
            <w:top w:val="none" w:sz="0" w:space="0" w:color="auto"/>
            <w:left w:val="none" w:sz="0" w:space="0" w:color="auto"/>
            <w:bottom w:val="none" w:sz="0" w:space="0" w:color="auto"/>
            <w:right w:val="none" w:sz="0" w:space="0" w:color="auto"/>
          </w:divBdr>
          <w:divsChild>
            <w:div w:id="514197218">
              <w:marLeft w:val="0"/>
              <w:marRight w:val="0"/>
              <w:marTop w:val="0"/>
              <w:marBottom w:val="105"/>
              <w:divBdr>
                <w:top w:val="none" w:sz="0" w:space="0" w:color="auto"/>
                <w:left w:val="none" w:sz="0" w:space="0" w:color="auto"/>
                <w:bottom w:val="none" w:sz="0" w:space="0" w:color="auto"/>
                <w:right w:val="none" w:sz="0" w:space="0" w:color="auto"/>
              </w:divBdr>
              <w:divsChild>
                <w:div w:id="84882696">
                  <w:marLeft w:val="0"/>
                  <w:marRight w:val="0"/>
                  <w:marTop w:val="0"/>
                  <w:marBottom w:val="0"/>
                  <w:divBdr>
                    <w:top w:val="none" w:sz="0" w:space="0" w:color="auto"/>
                    <w:left w:val="none" w:sz="0" w:space="0" w:color="auto"/>
                    <w:bottom w:val="none" w:sz="0" w:space="0" w:color="auto"/>
                    <w:right w:val="none" w:sz="0" w:space="0" w:color="auto"/>
                  </w:divBdr>
                  <w:divsChild>
                    <w:div w:id="626014372">
                      <w:marLeft w:val="420"/>
                      <w:marRight w:val="0"/>
                      <w:marTop w:val="0"/>
                      <w:marBottom w:val="0"/>
                      <w:divBdr>
                        <w:top w:val="none" w:sz="0" w:space="0" w:color="auto"/>
                        <w:left w:val="none" w:sz="0" w:space="0" w:color="auto"/>
                        <w:bottom w:val="none" w:sz="0" w:space="0" w:color="auto"/>
                        <w:right w:val="none" w:sz="0" w:space="0" w:color="auto"/>
                      </w:divBdr>
                      <w:divsChild>
                        <w:div w:id="446050138">
                          <w:marLeft w:val="0"/>
                          <w:marRight w:val="0"/>
                          <w:marTop w:val="150"/>
                          <w:marBottom w:val="0"/>
                          <w:divBdr>
                            <w:top w:val="none" w:sz="0" w:space="0" w:color="auto"/>
                            <w:left w:val="none" w:sz="0" w:space="0" w:color="auto"/>
                            <w:bottom w:val="none" w:sz="0" w:space="0" w:color="auto"/>
                            <w:right w:val="none" w:sz="0" w:space="0" w:color="auto"/>
                          </w:divBdr>
                          <w:divsChild>
                            <w:div w:id="3589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46417">
      <w:bodyDiv w:val="1"/>
      <w:marLeft w:val="0"/>
      <w:marRight w:val="0"/>
      <w:marTop w:val="0"/>
      <w:marBottom w:val="0"/>
      <w:divBdr>
        <w:top w:val="none" w:sz="0" w:space="0" w:color="auto"/>
        <w:left w:val="none" w:sz="0" w:space="0" w:color="auto"/>
        <w:bottom w:val="none" w:sz="0" w:space="0" w:color="auto"/>
        <w:right w:val="none" w:sz="0" w:space="0" w:color="auto"/>
      </w:divBdr>
      <w:divsChild>
        <w:div w:id="263076502">
          <w:marLeft w:val="0"/>
          <w:marRight w:val="0"/>
          <w:marTop w:val="0"/>
          <w:marBottom w:val="105"/>
          <w:divBdr>
            <w:top w:val="none" w:sz="0" w:space="0" w:color="auto"/>
            <w:left w:val="none" w:sz="0" w:space="0" w:color="auto"/>
            <w:bottom w:val="none" w:sz="0" w:space="0" w:color="auto"/>
            <w:right w:val="none" w:sz="0" w:space="0" w:color="auto"/>
          </w:divBdr>
          <w:divsChild>
            <w:div w:id="216086535">
              <w:marLeft w:val="0"/>
              <w:marRight w:val="0"/>
              <w:marTop w:val="0"/>
              <w:marBottom w:val="105"/>
              <w:divBdr>
                <w:top w:val="none" w:sz="0" w:space="0" w:color="auto"/>
                <w:left w:val="none" w:sz="0" w:space="0" w:color="auto"/>
                <w:bottom w:val="none" w:sz="0" w:space="0" w:color="auto"/>
                <w:right w:val="none" w:sz="0" w:space="0" w:color="auto"/>
              </w:divBdr>
              <w:divsChild>
                <w:div w:id="223564049">
                  <w:marLeft w:val="0"/>
                  <w:marRight w:val="0"/>
                  <w:marTop w:val="0"/>
                  <w:marBottom w:val="0"/>
                  <w:divBdr>
                    <w:top w:val="none" w:sz="0" w:space="0" w:color="auto"/>
                    <w:left w:val="none" w:sz="0" w:space="0" w:color="auto"/>
                    <w:bottom w:val="none" w:sz="0" w:space="0" w:color="auto"/>
                    <w:right w:val="none" w:sz="0" w:space="0" w:color="auto"/>
                  </w:divBdr>
                  <w:divsChild>
                    <w:div w:id="1595700836">
                      <w:marLeft w:val="420"/>
                      <w:marRight w:val="0"/>
                      <w:marTop w:val="0"/>
                      <w:marBottom w:val="0"/>
                      <w:divBdr>
                        <w:top w:val="none" w:sz="0" w:space="0" w:color="auto"/>
                        <w:left w:val="none" w:sz="0" w:space="0" w:color="auto"/>
                        <w:bottom w:val="none" w:sz="0" w:space="0" w:color="auto"/>
                        <w:right w:val="none" w:sz="0" w:space="0" w:color="auto"/>
                      </w:divBdr>
                      <w:divsChild>
                        <w:div w:id="1718045597">
                          <w:marLeft w:val="0"/>
                          <w:marRight w:val="0"/>
                          <w:marTop w:val="150"/>
                          <w:marBottom w:val="0"/>
                          <w:divBdr>
                            <w:top w:val="none" w:sz="0" w:space="0" w:color="auto"/>
                            <w:left w:val="none" w:sz="0" w:space="0" w:color="auto"/>
                            <w:bottom w:val="none" w:sz="0" w:space="0" w:color="auto"/>
                            <w:right w:val="none" w:sz="0" w:space="0" w:color="auto"/>
                          </w:divBdr>
                          <w:divsChild>
                            <w:div w:id="8644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91192">
      <w:bodyDiv w:val="1"/>
      <w:marLeft w:val="0"/>
      <w:marRight w:val="0"/>
      <w:marTop w:val="0"/>
      <w:marBottom w:val="0"/>
      <w:divBdr>
        <w:top w:val="none" w:sz="0" w:space="0" w:color="auto"/>
        <w:left w:val="none" w:sz="0" w:space="0" w:color="auto"/>
        <w:bottom w:val="none" w:sz="0" w:space="0" w:color="auto"/>
        <w:right w:val="none" w:sz="0" w:space="0" w:color="auto"/>
      </w:divBdr>
      <w:divsChild>
        <w:div w:id="1941141791">
          <w:marLeft w:val="0"/>
          <w:marRight w:val="0"/>
          <w:marTop w:val="0"/>
          <w:marBottom w:val="105"/>
          <w:divBdr>
            <w:top w:val="none" w:sz="0" w:space="0" w:color="auto"/>
            <w:left w:val="none" w:sz="0" w:space="0" w:color="auto"/>
            <w:bottom w:val="none" w:sz="0" w:space="0" w:color="auto"/>
            <w:right w:val="none" w:sz="0" w:space="0" w:color="auto"/>
          </w:divBdr>
          <w:divsChild>
            <w:div w:id="1355576074">
              <w:marLeft w:val="0"/>
              <w:marRight w:val="0"/>
              <w:marTop w:val="0"/>
              <w:marBottom w:val="105"/>
              <w:divBdr>
                <w:top w:val="none" w:sz="0" w:space="0" w:color="auto"/>
                <w:left w:val="none" w:sz="0" w:space="0" w:color="auto"/>
                <w:bottom w:val="none" w:sz="0" w:space="0" w:color="auto"/>
                <w:right w:val="none" w:sz="0" w:space="0" w:color="auto"/>
              </w:divBdr>
              <w:divsChild>
                <w:div w:id="613291071">
                  <w:marLeft w:val="0"/>
                  <w:marRight w:val="0"/>
                  <w:marTop w:val="0"/>
                  <w:marBottom w:val="0"/>
                  <w:divBdr>
                    <w:top w:val="none" w:sz="0" w:space="0" w:color="auto"/>
                    <w:left w:val="none" w:sz="0" w:space="0" w:color="auto"/>
                    <w:bottom w:val="none" w:sz="0" w:space="0" w:color="auto"/>
                    <w:right w:val="none" w:sz="0" w:space="0" w:color="auto"/>
                  </w:divBdr>
                  <w:divsChild>
                    <w:div w:id="594629765">
                      <w:marLeft w:val="420"/>
                      <w:marRight w:val="0"/>
                      <w:marTop w:val="0"/>
                      <w:marBottom w:val="0"/>
                      <w:divBdr>
                        <w:top w:val="none" w:sz="0" w:space="0" w:color="auto"/>
                        <w:left w:val="none" w:sz="0" w:space="0" w:color="auto"/>
                        <w:bottom w:val="none" w:sz="0" w:space="0" w:color="auto"/>
                        <w:right w:val="none" w:sz="0" w:space="0" w:color="auto"/>
                      </w:divBdr>
                      <w:divsChild>
                        <w:div w:id="78644579">
                          <w:marLeft w:val="0"/>
                          <w:marRight w:val="0"/>
                          <w:marTop w:val="150"/>
                          <w:marBottom w:val="0"/>
                          <w:divBdr>
                            <w:top w:val="none" w:sz="0" w:space="0" w:color="auto"/>
                            <w:left w:val="none" w:sz="0" w:space="0" w:color="auto"/>
                            <w:bottom w:val="none" w:sz="0" w:space="0" w:color="auto"/>
                            <w:right w:val="none" w:sz="0" w:space="0" w:color="auto"/>
                          </w:divBdr>
                          <w:divsChild>
                            <w:div w:id="18342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673644">
      <w:bodyDiv w:val="1"/>
      <w:marLeft w:val="0"/>
      <w:marRight w:val="0"/>
      <w:marTop w:val="0"/>
      <w:marBottom w:val="0"/>
      <w:divBdr>
        <w:top w:val="none" w:sz="0" w:space="0" w:color="auto"/>
        <w:left w:val="none" w:sz="0" w:space="0" w:color="auto"/>
        <w:bottom w:val="none" w:sz="0" w:space="0" w:color="auto"/>
        <w:right w:val="none" w:sz="0" w:space="0" w:color="auto"/>
      </w:divBdr>
    </w:div>
    <w:div w:id="1146818881">
      <w:bodyDiv w:val="1"/>
      <w:marLeft w:val="0"/>
      <w:marRight w:val="0"/>
      <w:marTop w:val="0"/>
      <w:marBottom w:val="0"/>
      <w:divBdr>
        <w:top w:val="none" w:sz="0" w:space="0" w:color="auto"/>
        <w:left w:val="none" w:sz="0" w:space="0" w:color="auto"/>
        <w:bottom w:val="none" w:sz="0" w:space="0" w:color="auto"/>
        <w:right w:val="none" w:sz="0" w:space="0" w:color="auto"/>
      </w:divBdr>
      <w:divsChild>
        <w:div w:id="1780447919">
          <w:marLeft w:val="0"/>
          <w:marRight w:val="0"/>
          <w:marTop w:val="0"/>
          <w:marBottom w:val="105"/>
          <w:divBdr>
            <w:top w:val="none" w:sz="0" w:space="0" w:color="auto"/>
            <w:left w:val="none" w:sz="0" w:space="0" w:color="auto"/>
            <w:bottom w:val="none" w:sz="0" w:space="0" w:color="auto"/>
            <w:right w:val="none" w:sz="0" w:space="0" w:color="auto"/>
          </w:divBdr>
          <w:divsChild>
            <w:div w:id="496503141">
              <w:marLeft w:val="0"/>
              <w:marRight w:val="0"/>
              <w:marTop w:val="0"/>
              <w:marBottom w:val="105"/>
              <w:divBdr>
                <w:top w:val="none" w:sz="0" w:space="0" w:color="auto"/>
                <w:left w:val="none" w:sz="0" w:space="0" w:color="auto"/>
                <w:bottom w:val="none" w:sz="0" w:space="0" w:color="auto"/>
                <w:right w:val="none" w:sz="0" w:space="0" w:color="auto"/>
              </w:divBdr>
              <w:divsChild>
                <w:div w:id="1660235363">
                  <w:marLeft w:val="0"/>
                  <w:marRight w:val="0"/>
                  <w:marTop w:val="0"/>
                  <w:marBottom w:val="0"/>
                  <w:divBdr>
                    <w:top w:val="none" w:sz="0" w:space="0" w:color="auto"/>
                    <w:left w:val="none" w:sz="0" w:space="0" w:color="auto"/>
                    <w:bottom w:val="none" w:sz="0" w:space="0" w:color="auto"/>
                    <w:right w:val="none" w:sz="0" w:space="0" w:color="auto"/>
                  </w:divBdr>
                  <w:divsChild>
                    <w:div w:id="1381898441">
                      <w:marLeft w:val="420"/>
                      <w:marRight w:val="0"/>
                      <w:marTop w:val="0"/>
                      <w:marBottom w:val="0"/>
                      <w:divBdr>
                        <w:top w:val="none" w:sz="0" w:space="0" w:color="auto"/>
                        <w:left w:val="none" w:sz="0" w:space="0" w:color="auto"/>
                        <w:bottom w:val="none" w:sz="0" w:space="0" w:color="auto"/>
                        <w:right w:val="none" w:sz="0" w:space="0" w:color="auto"/>
                      </w:divBdr>
                      <w:divsChild>
                        <w:div w:id="231280396">
                          <w:marLeft w:val="0"/>
                          <w:marRight w:val="0"/>
                          <w:marTop w:val="150"/>
                          <w:marBottom w:val="0"/>
                          <w:divBdr>
                            <w:top w:val="none" w:sz="0" w:space="0" w:color="auto"/>
                            <w:left w:val="none" w:sz="0" w:space="0" w:color="auto"/>
                            <w:bottom w:val="none" w:sz="0" w:space="0" w:color="auto"/>
                            <w:right w:val="none" w:sz="0" w:space="0" w:color="auto"/>
                          </w:divBdr>
                          <w:divsChild>
                            <w:div w:id="1159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050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62">
          <w:marLeft w:val="0"/>
          <w:marRight w:val="0"/>
          <w:marTop w:val="0"/>
          <w:marBottom w:val="105"/>
          <w:divBdr>
            <w:top w:val="none" w:sz="0" w:space="0" w:color="auto"/>
            <w:left w:val="none" w:sz="0" w:space="0" w:color="auto"/>
            <w:bottom w:val="none" w:sz="0" w:space="0" w:color="auto"/>
            <w:right w:val="none" w:sz="0" w:space="0" w:color="auto"/>
          </w:divBdr>
          <w:divsChild>
            <w:div w:id="921525413">
              <w:marLeft w:val="0"/>
              <w:marRight w:val="0"/>
              <w:marTop w:val="0"/>
              <w:marBottom w:val="105"/>
              <w:divBdr>
                <w:top w:val="none" w:sz="0" w:space="0" w:color="auto"/>
                <w:left w:val="none" w:sz="0" w:space="0" w:color="auto"/>
                <w:bottom w:val="none" w:sz="0" w:space="0" w:color="auto"/>
                <w:right w:val="none" w:sz="0" w:space="0" w:color="auto"/>
              </w:divBdr>
              <w:divsChild>
                <w:div w:id="347753902">
                  <w:marLeft w:val="0"/>
                  <w:marRight w:val="0"/>
                  <w:marTop w:val="0"/>
                  <w:marBottom w:val="0"/>
                  <w:divBdr>
                    <w:top w:val="none" w:sz="0" w:space="0" w:color="auto"/>
                    <w:left w:val="none" w:sz="0" w:space="0" w:color="auto"/>
                    <w:bottom w:val="none" w:sz="0" w:space="0" w:color="auto"/>
                    <w:right w:val="none" w:sz="0" w:space="0" w:color="auto"/>
                  </w:divBdr>
                  <w:divsChild>
                    <w:div w:id="793987555">
                      <w:marLeft w:val="420"/>
                      <w:marRight w:val="0"/>
                      <w:marTop w:val="0"/>
                      <w:marBottom w:val="0"/>
                      <w:divBdr>
                        <w:top w:val="none" w:sz="0" w:space="0" w:color="auto"/>
                        <w:left w:val="none" w:sz="0" w:space="0" w:color="auto"/>
                        <w:bottom w:val="none" w:sz="0" w:space="0" w:color="auto"/>
                        <w:right w:val="none" w:sz="0" w:space="0" w:color="auto"/>
                      </w:divBdr>
                      <w:divsChild>
                        <w:div w:id="562519615">
                          <w:marLeft w:val="0"/>
                          <w:marRight w:val="0"/>
                          <w:marTop w:val="150"/>
                          <w:marBottom w:val="0"/>
                          <w:divBdr>
                            <w:top w:val="none" w:sz="0" w:space="0" w:color="auto"/>
                            <w:left w:val="none" w:sz="0" w:space="0" w:color="auto"/>
                            <w:bottom w:val="none" w:sz="0" w:space="0" w:color="auto"/>
                            <w:right w:val="none" w:sz="0" w:space="0" w:color="auto"/>
                          </w:divBdr>
                          <w:divsChild>
                            <w:div w:id="16271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195096">
      <w:bodyDiv w:val="1"/>
      <w:marLeft w:val="0"/>
      <w:marRight w:val="0"/>
      <w:marTop w:val="0"/>
      <w:marBottom w:val="0"/>
      <w:divBdr>
        <w:top w:val="none" w:sz="0" w:space="0" w:color="auto"/>
        <w:left w:val="none" w:sz="0" w:space="0" w:color="auto"/>
        <w:bottom w:val="none" w:sz="0" w:space="0" w:color="auto"/>
        <w:right w:val="none" w:sz="0" w:space="0" w:color="auto"/>
      </w:divBdr>
      <w:divsChild>
        <w:div w:id="415521346">
          <w:marLeft w:val="0"/>
          <w:marRight w:val="0"/>
          <w:marTop w:val="0"/>
          <w:marBottom w:val="105"/>
          <w:divBdr>
            <w:top w:val="none" w:sz="0" w:space="0" w:color="auto"/>
            <w:left w:val="none" w:sz="0" w:space="0" w:color="auto"/>
            <w:bottom w:val="none" w:sz="0" w:space="0" w:color="auto"/>
            <w:right w:val="none" w:sz="0" w:space="0" w:color="auto"/>
          </w:divBdr>
          <w:divsChild>
            <w:div w:id="1943610708">
              <w:marLeft w:val="0"/>
              <w:marRight w:val="0"/>
              <w:marTop w:val="0"/>
              <w:marBottom w:val="105"/>
              <w:divBdr>
                <w:top w:val="none" w:sz="0" w:space="0" w:color="auto"/>
                <w:left w:val="none" w:sz="0" w:space="0" w:color="auto"/>
                <w:bottom w:val="none" w:sz="0" w:space="0" w:color="auto"/>
                <w:right w:val="none" w:sz="0" w:space="0" w:color="auto"/>
              </w:divBdr>
              <w:divsChild>
                <w:div w:id="1704163720">
                  <w:marLeft w:val="0"/>
                  <w:marRight w:val="0"/>
                  <w:marTop w:val="0"/>
                  <w:marBottom w:val="0"/>
                  <w:divBdr>
                    <w:top w:val="none" w:sz="0" w:space="0" w:color="auto"/>
                    <w:left w:val="none" w:sz="0" w:space="0" w:color="auto"/>
                    <w:bottom w:val="none" w:sz="0" w:space="0" w:color="auto"/>
                    <w:right w:val="none" w:sz="0" w:space="0" w:color="auto"/>
                  </w:divBdr>
                  <w:divsChild>
                    <w:div w:id="1738748624">
                      <w:marLeft w:val="420"/>
                      <w:marRight w:val="0"/>
                      <w:marTop w:val="0"/>
                      <w:marBottom w:val="0"/>
                      <w:divBdr>
                        <w:top w:val="none" w:sz="0" w:space="0" w:color="auto"/>
                        <w:left w:val="none" w:sz="0" w:space="0" w:color="auto"/>
                        <w:bottom w:val="none" w:sz="0" w:space="0" w:color="auto"/>
                        <w:right w:val="none" w:sz="0" w:space="0" w:color="auto"/>
                      </w:divBdr>
                      <w:divsChild>
                        <w:div w:id="1636448152">
                          <w:marLeft w:val="0"/>
                          <w:marRight w:val="0"/>
                          <w:marTop w:val="150"/>
                          <w:marBottom w:val="0"/>
                          <w:divBdr>
                            <w:top w:val="none" w:sz="0" w:space="0" w:color="auto"/>
                            <w:left w:val="none" w:sz="0" w:space="0" w:color="auto"/>
                            <w:bottom w:val="none" w:sz="0" w:space="0" w:color="auto"/>
                            <w:right w:val="none" w:sz="0" w:space="0" w:color="auto"/>
                          </w:divBdr>
                          <w:divsChild>
                            <w:div w:id="18808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05988">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4">
          <w:marLeft w:val="0"/>
          <w:marRight w:val="0"/>
          <w:marTop w:val="0"/>
          <w:marBottom w:val="105"/>
          <w:divBdr>
            <w:top w:val="none" w:sz="0" w:space="0" w:color="auto"/>
            <w:left w:val="none" w:sz="0" w:space="0" w:color="auto"/>
            <w:bottom w:val="none" w:sz="0" w:space="0" w:color="auto"/>
            <w:right w:val="none" w:sz="0" w:space="0" w:color="auto"/>
          </w:divBdr>
          <w:divsChild>
            <w:div w:id="507061737">
              <w:marLeft w:val="0"/>
              <w:marRight w:val="0"/>
              <w:marTop w:val="0"/>
              <w:marBottom w:val="105"/>
              <w:divBdr>
                <w:top w:val="none" w:sz="0" w:space="0" w:color="auto"/>
                <w:left w:val="none" w:sz="0" w:space="0" w:color="auto"/>
                <w:bottom w:val="none" w:sz="0" w:space="0" w:color="auto"/>
                <w:right w:val="none" w:sz="0" w:space="0" w:color="auto"/>
              </w:divBdr>
              <w:divsChild>
                <w:div w:id="619530466">
                  <w:marLeft w:val="0"/>
                  <w:marRight w:val="0"/>
                  <w:marTop w:val="0"/>
                  <w:marBottom w:val="0"/>
                  <w:divBdr>
                    <w:top w:val="none" w:sz="0" w:space="0" w:color="auto"/>
                    <w:left w:val="none" w:sz="0" w:space="0" w:color="auto"/>
                    <w:bottom w:val="none" w:sz="0" w:space="0" w:color="auto"/>
                    <w:right w:val="none" w:sz="0" w:space="0" w:color="auto"/>
                  </w:divBdr>
                  <w:divsChild>
                    <w:div w:id="977489419">
                      <w:marLeft w:val="420"/>
                      <w:marRight w:val="0"/>
                      <w:marTop w:val="0"/>
                      <w:marBottom w:val="0"/>
                      <w:divBdr>
                        <w:top w:val="none" w:sz="0" w:space="0" w:color="auto"/>
                        <w:left w:val="none" w:sz="0" w:space="0" w:color="auto"/>
                        <w:bottom w:val="none" w:sz="0" w:space="0" w:color="auto"/>
                        <w:right w:val="none" w:sz="0" w:space="0" w:color="auto"/>
                      </w:divBdr>
                      <w:divsChild>
                        <w:div w:id="1409616888">
                          <w:marLeft w:val="0"/>
                          <w:marRight w:val="0"/>
                          <w:marTop w:val="150"/>
                          <w:marBottom w:val="0"/>
                          <w:divBdr>
                            <w:top w:val="none" w:sz="0" w:space="0" w:color="auto"/>
                            <w:left w:val="none" w:sz="0" w:space="0" w:color="auto"/>
                            <w:bottom w:val="none" w:sz="0" w:space="0" w:color="auto"/>
                            <w:right w:val="none" w:sz="0" w:space="0" w:color="auto"/>
                          </w:divBdr>
                          <w:divsChild>
                            <w:div w:id="14416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2819">
      <w:bodyDiv w:val="1"/>
      <w:marLeft w:val="0"/>
      <w:marRight w:val="0"/>
      <w:marTop w:val="0"/>
      <w:marBottom w:val="0"/>
      <w:divBdr>
        <w:top w:val="none" w:sz="0" w:space="0" w:color="auto"/>
        <w:left w:val="none" w:sz="0" w:space="0" w:color="auto"/>
        <w:bottom w:val="none" w:sz="0" w:space="0" w:color="auto"/>
        <w:right w:val="none" w:sz="0" w:space="0" w:color="auto"/>
      </w:divBdr>
      <w:divsChild>
        <w:div w:id="1729767786">
          <w:marLeft w:val="0"/>
          <w:marRight w:val="0"/>
          <w:marTop w:val="0"/>
          <w:marBottom w:val="105"/>
          <w:divBdr>
            <w:top w:val="none" w:sz="0" w:space="0" w:color="auto"/>
            <w:left w:val="none" w:sz="0" w:space="0" w:color="auto"/>
            <w:bottom w:val="none" w:sz="0" w:space="0" w:color="auto"/>
            <w:right w:val="none" w:sz="0" w:space="0" w:color="auto"/>
          </w:divBdr>
          <w:divsChild>
            <w:div w:id="134951892">
              <w:marLeft w:val="0"/>
              <w:marRight w:val="0"/>
              <w:marTop w:val="0"/>
              <w:marBottom w:val="105"/>
              <w:divBdr>
                <w:top w:val="none" w:sz="0" w:space="0" w:color="auto"/>
                <w:left w:val="none" w:sz="0" w:space="0" w:color="auto"/>
                <w:bottom w:val="none" w:sz="0" w:space="0" w:color="auto"/>
                <w:right w:val="none" w:sz="0" w:space="0" w:color="auto"/>
              </w:divBdr>
              <w:divsChild>
                <w:div w:id="1143304810">
                  <w:marLeft w:val="0"/>
                  <w:marRight w:val="0"/>
                  <w:marTop w:val="0"/>
                  <w:marBottom w:val="0"/>
                  <w:divBdr>
                    <w:top w:val="none" w:sz="0" w:space="0" w:color="auto"/>
                    <w:left w:val="none" w:sz="0" w:space="0" w:color="auto"/>
                    <w:bottom w:val="none" w:sz="0" w:space="0" w:color="auto"/>
                    <w:right w:val="none" w:sz="0" w:space="0" w:color="auto"/>
                  </w:divBdr>
                  <w:divsChild>
                    <w:div w:id="2073699746">
                      <w:marLeft w:val="420"/>
                      <w:marRight w:val="0"/>
                      <w:marTop w:val="0"/>
                      <w:marBottom w:val="0"/>
                      <w:divBdr>
                        <w:top w:val="none" w:sz="0" w:space="0" w:color="auto"/>
                        <w:left w:val="none" w:sz="0" w:space="0" w:color="auto"/>
                        <w:bottom w:val="none" w:sz="0" w:space="0" w:color="auto"/>
                        <w:right w:val="none" w:sz="0" w:space="0" w:color="auto"/>
                      </w:divBdr>
                      <w:divsChild>
                        <w:div w:id="1045367565">
                          <w:marLeft w:val="0"/>
                          <w:marRight w:val="0"/>
                          <w:marTop w:val="150"/>
                          <w:marBottom w:val="0"/>
                          <w:divBdr>
                            <w:top w:val="none" w:sz="0" w:space="0" w:color="auto"/>
                            <w:left w:val="none" w:sz="0" w:space="0" w:color="auto"/>
                            <w:bottom w:val="none" w:sz="0" w:space="0" w:color="auto"/>
                            <w:right w:val="none" w:sz="0" w:space="0" w:color="auto"/>
                          </w:divBdr>
                          <w:divsChild>
                            <w:div w:id="3833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381580">
      <w:bodyDiv w:val="1"/>
      <w:marLeft w:val="0"/>
      <w:marRight w:val="0"/>
      <w:marTop w:val="0"/>
      <w:marBottom w:val="0"/>
      <w:divBdr>
        <w:top w:val="none" w:sz="0" w:space="0" w:color="auto"/>
        <w:left w:val="none" w:sz="0" w:space="0" w:color="auto"/>
        <w:bottom w:val="none" w:sz="0" w:space="0" w:color="auto"/>
        <w:right w:val="none" w:sz="0" w:space="0" w:color="auto"/>
      </w:divBdr>
      <w:divsChild>
        <w:div w:id="1229266481">
          <w:marLeft w:val="0"/>
          <w:marRight w:val="0"/>
          <w:marTop w:val="0"/>
          <w:marBottom w:val="0"/>
          <w:divBdr>
            <w:top w:val="none" w:sz="0" w:space="0" w:color="auto"/>
            <w:left w:val="none" w:sz="0" w:space="0" w:color="auto"/>
            <w:bottom w:val="none" w:sz="0" w:space="0" w:color="auto"/>
            <w:right w:val="none" w:sz="0" w:space="0" w:color="auto"/>
          </w:divBdr>
        </w:div>
      </w:divsChild>
    </w:div>
    <w:div w:id="1750735924">
      <w:bodyDiv w:val="1"/>
      <w:marLeft w:val="0"/>
      <w:marRight w:val="0"/>
      <w:marTop w:val="0"/>
      <w:marBottom w:val="0"/>
      <w:divBdr>
        <w:top w:val="none" w:sz="0" w:space="0" w:color="auto"/>
        <w:left w:val="none" w:sz="0" w:space="0" w:color="auto"/>
        <w:bottom w:val="none" w:sz="0" w:space="0" w:color="auto"/>
        <w:right w:val="none" w:sz="0" w:space="0" w:color="auto"/>
      </w:divBdr>
    </w:div>
    <w:div w:id="1890410795">
      <w:bodyDiv w:val="1"/>
      <w:marLeft w:val="0"/>
      <w:marRight w:val="0"/>
      <w:marTop w:val="0"/>
      <w:marBottom w:val="0"/>
      <w:divBdr>
        <w:top w:val="none" w:sz="0" w:space="0" w:color="auto"/>
        <w:left w:val="none" w:sz="0" w:space="0" w:color="auto"/>
        <w:bottom w:val="none" w:sz="0" w:space="0" w:color="auto"/>
        <w:right w:val="none" w:sz="0" w:space="0" w:color="auto"/>
      </w:divBdr>
      <w:divsChild>
        <w:div w:id="814955584">
          <w:marLeft w:val="0"/>
          <w:marRight w:val="0"/>
          <w:marTop w:val="0"/>
          <w:marBottom w:val="105"/>
          <w:divBdr>
            <w:top w:val="none" w:sz="0" w:space="0" w:color="auto"/>
            <w:left w:val="none" w:sz="0" w:space="0" w:color="auto"/>
            <w:bottom w:val="none" w:sz="0" w:space="0" w:color="auto"/>
            <w:right w:val="none" w:sz="0" w:space="0" w:color="auto"/>
          </w:divBdr>
          <w:divsChild>
            <w:div w:id="1736932762">
              <w:marLeft w:val="0"/>
              <w:marRight w:val="0"/>
              <w:marTop w:val="0"/>
              <w:marBottom w:val="105"/>
              <w:divBdr>
                <w:top w:val="none" w:sz="0" w:space="0" w:color="auto"/>
                <w:left w:val="none" w:sz="0" w:space="0" w:color="auto"/>
                <w:bottom w:val="none" w:sz="0" w:space="0" w:color="auto"/>
                <w:right w:val="none" w:sz="0" w:space="0" w:color="auto"/>
              </w:divBdr>
              <w:divsChild>
                <w:div w:id="491216275">
                  <w:marLeft w:val="0"/>
                  <w:marRight w:val="0"/>
                  <w:marTop w:val="0"/>
                  <w:marBottom w:val="0"/>
                  <w:divBdr>
                    <w:top w:val="none" w:sz="0" w:space="0" w:color="auto"/>
                    <w:left w:val="none" w:sz="0" w:space="0" w:color="auto"/>
                    <w:bottom w:val="none" w:sz="0" w:space="0" w:color="auto"/>
                    <w:right w:val="none" w:sz="0" w:space="0" w:color="auto"/>
                  </w:divBdr>
                  <w:divsChild>
                    <w:div w:id="701054194">
                      <w:marLeft w:val="420"/>
                      <w:marRight w:val="0"/>
                      <w:marTop w:val="0"/>
                      <w:marBottom w:val="0"/>
                      <w:divBdr>
                        <w:top w:val="none" w:sz="0" w:space="0" w:color="auto"/>
                        <w:left w:val="none" w:sz="0" w:space="0" w:color="auto"/>
                        <w:bottom w:val="none" w:sz="0" w:space="0" w:color="auto"/>
                        <w:right w:val="none" w:sz="0" w:space="0" w:color="auto"/>
                      </w:divBdr>
                      <w:divsChild>
                        <w:div w:id="1271933626">
                          <w:marLeft w:val="0"/>
                          <w:marRight w:val="0"/>
                          <w:marTop w:val="150"/>
                          <w:marBottom w:val="0"/>
                          <w:divBdr>
                            <w:top w:val="none" w:sz="0" w:space="0" w:color="auto"/>
                            <w:left w:val="none" w:sz="0" w:space="0" w:color="auto"/>
                            <w:bottom w:val="none" w:sz="0" w:space="0" w:color="auto"/>
                            <w:right w:val="none" w:sz="0" w:space="0" w:color="auto"/>
                          </w:divBdr>
                          <w:divsChild>
                            <w:div w:id="365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48440">
      <w:bodyDiv w:val="1"/>
      <w:marLeft w:val="0"/>
      <w:marRight w:val="0"/>
      <w:marTop w:val="0"/>
      <w:marBottom w:val="0"/>
      <w:divBdr>
        <w:top w:val="none" w:sz="0" w:space="0" w:color="auto"/>
        <w:left w:val="none" w:sz="0" w:space="0" w:color="auto"/>
        <w:bottom w:val="none" w:sz="0" w:space="0" w:color="auto"/>
        <w:right w:val="none" w:sz="0" w:space="0" w:color="auto"/>
      </w:divBdr>
      <w:divsChild>
        <w:div w:id="552623701">
          <w:marLeft w:val="0"/>
          <w:marRight w:val="0"/>
          <w:marTop w:val="0"/>
          <w:marBottom w:val="105"/>
          <w:divBdr>
            <w:top w:val="none" w:sz="0" w:space="0" w:color="auto"/>
            <w:left w:val="none" w:sz="0" w:space="0" w:color="auto"/>
            <w:bottom w:val="none" w:sz="0" w:space="0" w:color="auto"/>
            <w:right w:val="none" w:sz="0" w:space="0" w:color="auto"/>
          </w:divBdr>
          <w:divsChild>
            <w:div w:id="724336039">
              <w:marLeft w:val="0"/>
              <w:marRight w:val="0"/>
              <w:marTop w:val="0"/>
              <w:marBottom w:val="105"/>
              <w:divBdr>
                <w:top w:val="none" w:sz="0" w:space="0" w:color="auto"/>
                <w:left w:val="none" w:sz="0" w:space="0" w:color="auto"/>
                <w:bottom w:val="none" w:sz="0" w:space="0" w:color="auto"/>
                <w:right w:val="none" w:sz="0" w:space="0" w:color="auto"/>
              </w:divBdr>
              <w:divsChild>
                <w:div w:id="1219173829">
                  <w:marLeft w:val="0"/>
                  <w:marRight w:val="0"/>
                  <w:marTop w:val="0"/>
                  <w:marBottom w:val="0"/>
                  <w:divBdr>
                    <w:top w:val="none" w:sz="0" w:space="0" w:color="auto"/>
                    <w:left w:val="none" w:sz="0" w:space="0" w:color="auto"/>
                    <w:bottom w:val="none" w:sz="0" w:space="0" w:color="auto"/>
                    <w:right w:val="none" w:sz="0" w:space="0" w:color="auto"/>
                  </w:divBdr>
                  <w:divsChild>
                    <w:div w:id="835724055">
                      <w:marLeft w:val="420"/>
                      <w:marRight w:val="0"/>
                      <w:marTop w:val="0"/>
                      <w:marBottom w:val="0"/>
                      <w:divBdr>
                        <w:top w:val="none" w:sz="0" w:space="0" w:color="auto"/>
                        <w:left w:val="none" w:sz="0" w:space="0" w:color="auto"/>
                        <w:bottom w:val="none" w:sz="0" w:space="0" w:color="auto"/>
                        <w:right w:val="none" w:sz="0" w:space="0" w:color="auto"/>
                      </w:divBdr>
                      <w:divsChild>
                        <w:div w:id="1735424407">
                          <w:marLeft w:val="0"/>
                          <w:marRight w:val="0"/>
                          <w:marTop w:val="150"/>
                          <w:marBottom w:val="0"/>
                          <w:divBdr>
                            <w:top w:val="none" w:sz="0" w:space="0" w:color="auto"/>
                            <w:left w:val="none" w:sz="0" w:space="0" w:color="auto"/>
                            <w:bottom w:val="none" w:sz="0" w:space="0" w:color="auto"/>
                            <w:right w:val="none" w:sz="0" w:space="0" w:color="auto"/>
                          </w:divBdr>
                          <w:divsChild>
                            <w:div w:id="14343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27429">
      <w:bodyDiv w:val="1"/>
      <w:marLeft w:val="0"/>
      <w:marRight w:val="0"/>
      <w:marTop w:val="0"/>
      <w:marBottom w:val="0"/>
      <w:divBdr>
        <w:top w:val="none" w:sz="0" w:space="0" w:color="auto"/>
        <w:left w:val="none" w:sz="0" w:space="0" w:color="auto"/>
        <w:bottom w:val="none" w:sz="0" w:space="0" w:color="auto"/>
        <w:right w:val="none" w:sz="0" w:space="0" w:color="auto"/>
      </w:divBdr>
    </w:div>
    <w:div w:id="1982541637">
      <w:bodyDiv w:val="1"/>
      <w:marLeft w:val="0"/>
      <w:marRight w:val="0"/>
      <w:marTop w:val="0"/>
      <w:marBottom w:val="0"/>
      <w:divBdr>
        <w:top w:val="none" w:sz="0" w:space="0" w:color="auto"/>
        <w:left w:val="none" w:sz="0" w:space="0" w:color="auto"/>
        <w:bottom w:val="none" w:sz="0" w:space="0" w:color="auto"/>
        <w:right w:val="none" w:sz="0" w:space="0" w:color="auto"/>
      </w:divBdr>
      <w:divsChild>
        <w:div w:id="1379554226">
          <w:marLeft w:val="0"/>
          <w:marRight w:val="0"/>
          <w:marTop w:val="0"/>
          <w:marBottom w:val="105"/>
          <w:divBdr>
            <w:top w:val="none" w:sz="0" w:space="0" w:color="auto"/>
            <w:left w:val="none" w:sz="0" w:space="0" w:color="auto"/>
            <w:bottom w:val="none" w:sz="0" w:space="0" w:color="auto"/>
            <w:right w:val="none" w:sz="0" w:space="0" w:color="auto"/>
          </w:divBdr>
          <w:divsChild>
            <w:div w:id="1159882995">
              <w:marLeft w:val="0"/>
              <w:marRight w:val="0"/>
              <w:marTop w:val="0"/>
              <w:marBottom w:val="105"/>
              <w:divBdr>
                <w:top w:val="none" w:sz="0" w:space="0" w:color="auto"/>
                <w:left w:val="none" w:sz="0" w:space="0" w:color="auto"/>
                <w:bottom w:val="none" w:sz="0" w:space="0" w:color="auto"/>
                <w:right w:val="none" w:sz="0" w:space="0" w:color="auto"/>
              </w:divBdr>
              <w:divsChild>
                <w:div w:id="2142649356">
                  <w:marLeft w:val="0"/>
                  <w:marRight w:val="0"/>
                  <w:marTop w:val="0"/>
                  <w:marBottom w:val="0"/>
                  <w:divBdr>
                    <w:top w:val="none" w:sz="0" w:space="0" w:color="auto"/>
                    <w:left w:val="none" w:sz="0" w:space="0" w:color="auto"/>
                    <w:bottom w:val="none" w:sz="0" w:space="0" w:color="auto"/>
                    <w:right w:val="none" w:sz="0" w:space="0" w:color="auto"/>
                  </w:divBdr>
                  <w:divsChild>
                    <w:div w:id="498230052">
                      <w:marLeft w:val="420"/>
                      <w:marRight w:val="0"/>
                      <w:marTop w:val="0"/>
                      <w:marBottom w:val="0"/>
                      <w:divBdr>
                        <w:top w:val="none" w:sz="0" w:space="0" w:color="auto"/>
                        <w:left w:val="none" w:sz="0" w:space="0" w:color="auto"/>
                        <w:bottom w:val="none" w:sz="0" w:space="0" w:color="auto"/>
                        <w:right w:val="none" w:sz="0" w:space="0" w:color="auto"/>
                      </w:divBdr>
                      <w:divsChild>
                        <w:div w:id="1166824932">
                          <w:marLeft w:val="0"/>
                          <w:marRight w:val="0"/>
                          <w:marTop w:val="150"/>
                          <w:marBottom w:val="0"/>
                          <w:divBdr>
                            <w:top w:val="none" w:sz="0" w:space="0" w:color="auto"/>
                            <w:left w:val="none" w:sz="0" w:space="0" w:color="auto"/>
                            <w:bottom w:val="none" w:sz="0" w:space="0" w:color="auto"/>
                            <w:right w:val="none" w:sz="0" w:space="0" w:color="auto"/>
                          </w:divBdr>
                          <w:divsChild>
                            <w:div w:id="3682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887259">
      <w:bodyDiv w:val="1"/>
      <w:marLeft w:val="0"/>
      <w:marRight w:val="0"/>
      <w:marTop w:val="0"/>
      <w:marBottom w:val="0"/>
      <w:divBdr>
        <w:top w:val="none" w:sz="0" w:space="0" w:color="auto"/>
        <w:left w:val="none" w:sz="0" w:space="0" w:color="auto"/>
        <w:bottom w:val="none" w:sz="0" w:space="0" w:color="auto"/>
        <w:right w:val="none" w:sz="0" w:space="0" w:color="auto"/>
      </w:divBdr>
      <w:divsChild>
        <w:div w:id="1847132690">
          <w:marLeft w:val="0"/>
          <w:marRight w:val="0"/>
          <w:marTop w:val="0"/>
          <w:marBottom w:val="105"/>
          <w:divBdr>
            <w:top w:val="none" w:sz="0" w:space="0" w:color="auto"/>
            <w:left w:val="none" w:sz="0" w:space="0" w:color="auto"/>
            <w:bottom w:val="none" w:sz="0" w:space="0" w:color="auto"/>
            <w:right w:val="none" w:sz="0" w:space="0" w:color="auto"/>
          </w:divBdr>
          <w:divsChild>
            <w:div w:id="650214361">
              <w:marLeft w:val="0"/>
              <w:marRight w:val="0"/>
              <w:marTop w:val="0"/>
              <w:marBottom w:val="105"/>
              <w:divBdr>
                <w:top w:val="none" w:sz="0" w:space="0" w:color="auto"/>
                <w:left w:val="none" w:sz="0" w:space="0" w:color="auto"/>
                <w:bottom w:val="none" w:sz="0" w:space="0" w:color="auto"/>
                <w:right w:val="none" w:sz="0" w:space="0" w:color="auto"/>
              </w:divBdr>
              <w:divsChild>
                <w:div w:id="1884249015">
                  <w:marLeft w:val="0"/>
                  <w:marRight w:val="0"/>
                  <w:marTop w:val="0"/>
                  <w:marBottom w:val="0"/>
                  <w:divBdr>
                    <w:top w:val="none" w:sz="0" w:space="0" w:color="auto"/>
                    <w:left w:val="none" w:sz="0" w:space="0" w:color="auto"/>
                    <w:bottom w:val="none" w:sz="0" w:space="0" w:color="auto"/>
                    <w:right w:val="none" w:sz="0" w:space="0" w:color="auto"/>
                  </w:divBdr>
                  <w:divsChild>
                    <w:div w:id="719716471">
                      <w:marLeft w:val="420"/>
                      <w:marRight w:val="0"/>
                      <w:marTop w:val="0"/>
                      <w:marBottom w:val="0"/>
                      <w:divBdr>
                        <w:top w:val="none" w:sz="0" w:space="0" w:color="auto"/>
                        <w:left w:val="none" w:sz="0" w:space="0" w:color="auto"/>
                        <w:bottom w:val="none" w:sz="0" w:space="0" w:color="auto"/>
                        <w:right w:val="none" w:sz="0" w:space="0" w:color="auto"/>
                      </w:divBdr>
                      <w:divsChild>
                        <w:div w:id="2071728267">
                          <w:marLeft w:val="0"/>
                          <w:marRight w:val="0"/>
                          <w:marTop w:val="150"/>
                          <w:marBottom w:val="0"/>
                          <w:divBdr>
                            <w:top w:val="none" w:sz="0" w:space="0" w:color="auto"/>
                            <w:left w:val="none" w:sz="0" w:space="0" w:color="auto"/>
                            <w:bottom w:val="none" w:sz="0" w:space="0" w:color="auto"/>
                            <w:right w:val="none" w:sz="0" w:space="0" w:color="auto"/>
                          </w:divBdr>
                          <w:divsChild>
                            <w:div w:id="9757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9324">
      <w:bodyDiv w:val="1"/>
      <w:marLeft w:val="0"/>
      <w:marRight w:val="0"/>
      <w:marTop w:val="0"/>
      <w:marBottom w:val="0"/>
      <w:divBdr>
        <w:top w:val="none" w:sz="0" w:space="0" w:color="auto"/>
        <w:left w:val="none" w:sz="0" w:space="0" w:color="auto"/>
        <w:bottom w:val="none" w:sz="0" w:space="0" w:color="auto"/>
        <w:right w:val="none" w:sz="0" w:space="0" w:color="auto"/>
      </w:divBdr>
      <w:divsChild>
        <w:div w:id="949437668">
          <w:marLeft w:val="0"/>
          <w:marRight w:val="0"/>
          <w:marTop w:val="0"/>
          <w:marBottom w:val="105"/>
          <w:divBdr>
            <w:top w:val="none" w:sz="0" w:space="0" w:color="auto"/>
            <w:left w:val="none" w:sz="0" w:space="0" w:color="auto"/>
            <w:bottom w:val="none" w:sz="0" w:space="0" w:color="auto"/>
            <w:right w:val="none" w:sz="0" w:space="0" w:color="auto"/>
          </w:divBdr>
          <w:divsChild>
            <w:div w:id="1493524048">
              <w:marLeft w:val="0"/>
              <w:marRight w:val="0"/>
              <w:marTop w:val="0"/>
              <w:marBottom w:val="105"/>
              <w:divBdr>
                <w:top w:val="none" w:sz="0" w:space="0" w:color="auto"/>
                <w:left w:val="none" w:sz="0" w:space="0" w:color="auto"/>
                <w:bottom w:val="none" w:sz="0" w:space="0" w:color="auto"/>
                <w:right w:val="none" w:sz="0" w:space="0" w:color="auto"/>
              </w:divBdr>
              <w:divsChild>
                <w:div w:id="1429039844">
                  <w:marLeft w:val="0"/>
                  <w:marRight w:val="0"/>
                  <w:marTop w:val="0"/>
                  <w:marBottom w:val="0"/>
                  <w:divBdr>
                    <w:top w:val="none" w:sz="0" w:space="0" w:color="auto"/>
                    <w:left w:val="none" w:sz="0" w:space="0" w:color="auto"/>
                    <w:bottom w:val="none" w:sz="0" w:space="0" w:color="auto"/>
                    <w:right w:val="none" w:sz="0" w:space="0" w:color="auto"/>
                  </w:divBdr>
                  <w:divsChild>
                    <w:div w:id="1406682956">
                      <w:marLeft w:val="420"/>
                      <w:marRight w:val="0"/>
                      <w:marTop w:val="0"/>
                      <w:marBottom w:val="0"/>
                      <w:divBdr>
                        <w:top w:val="none" w:sz="0" w:space="0" w:color="auto"/>
                        <w:left w:val="none" w:sz="0" w:space="0" w:color="auto"/>
                        <w:bottom w:val="none" w:sz="0" w:space="0" w:color="auto"/>
                        <w:right w:val="none" w:sz="0" w:space="0" w:color="auto"/>
                      </w:divBdr>
                      <w:divsChild>
                        <w:div w:id="1618678864">
                          <w:marLeft w:val="0"/>
                          <w:marRight w:val="0"/>
                          <w:marTop w:val="150"/>
                          <w:marBottom w:val="0"/>
                          <w:divBdr>
                            <w:top w:val="none" w:sz="0" w:space="0" w:color="auto"/>
                            <w:left w:val="none" w:sz="0" w:space="0" w:color="auto"/>
                            <w:bottom w:val="none" w:sz="0" w:space="0" w:color="auto"/>
                            <w:right w:val="none" w:sz="0" w:space="0" w:color="auto"/>
                          </w:divBdr>
                          <w:divsChild>
                            <w:div w:id="20491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EC4C054FB9857F703AFA647D776ECCBEE31774CBE6509E90319E93F12g8NEK" TargetMode="External"/><Relationship Id="rId18" Type="http://schemas.openxmlformats.org/officeDocument/2006/relationships/hyperlink" Target="consultantplus://offline/ref=C22B7C2E0DC7A4820F08CC2434394882A2D1B50DE3FD7A5B3E2E775E7A45D35C544B91188680E81Bh5NCK" TargetMode="External"/><Relationship Id="rId26" Type="http://schemas.openxmlformats.org/officeDocument/2006/relationships/hyperlink" Target="consultantplus://offline/ref=C22B7C2E0DC7A4820F08CC2434394882A2D1B50DE3FD7A5B3E2E775E7A45D35C544B91188680E813h5NEK" TargetMode="External"/><Relationship Id="rId39" Type="http://schemas.openxmlformats.org/officeDocument/2006/relationships/hyperlink" Target="consultantplus://offline/ref=DDA3B33AA625EAD46B4A3D693182C6891AE7D1FE4053968EA1604B048F92D2301211A5EBA68758663B3621D3F5E46E1918cAH" TargetMode="External"/><Relationship Id="rId3" Type="http://schemas.openxmlformats.org/officeDocument/2006/relationships/styles" Target="styles.xml"/><Relationship Id="rId21" Type="http://schemas.openxmlformats.org/officeDocument/2006/relationships/hyperlink" Target="consultantplus://offline/ref=C22B7C2E0DC7A4820F08CC2434394882A2D1B50DE3FD7A5B3E2E775E7A45D35C544B91188680E818h5NAK" TargetMode="External"/><Relationship Id="rId34" Type="http://schemas.openxmlformats.org/officeDocument/2006/relationships/hyperlink" Target="consultantplus://offline/ref=C22B7C2E0DC7A4820F08CC2434394882A2D1B50DE3FD7A5B3E2E775E7A45D35C544B91188782ED1Ch5NEK" TargetMode="External"/><Relationship Id="rId42" Type="http://schemas.openxmlformats.org/officeDocument/2006/relationships/hyperlink" Target="mailto:vegacomp@gmail.com" TargetMode="External"/><Relationship Id="rId7" Type="http://schemas.openxmlformats.org/officeDocument/2006/relationships/footnotes" Target="footnotes.xml"/><Relationship Id="rId12" Type="http://schemas.openxmlformats.org/officeDocument/2006/relationships/hyperlink" Target="consultantplus://offline/ref=3EC4C054FB9857F703AFA647D776ECCBEE30714BB26009E90319E93F12g8NEK" TargetMode="External"/><Relationship Id="rId17" Type="http://schemas.openxmlformats.org/officeDocument/2006/relationships/hyperlink" Target="consultantplus://offline/ref=C22B7C2E0DC7A4820F08CC2434394882A2D1B50DE3FD7A5B3E2E775E7A45D35C544B9118858AEE1Bh5N8K" TargetMode="External"/><Relationship Id="rId25" Type="http://schemas.openxmlformats.org/officeDocument/2006/relationships/hyperlink" Target="consultantplus://offline/ref=C22B7C2E0DC7A4820F08CC2434394882A2D1B50DE3FD7A5B3E2E775E7A45D35C544B91188680E812h5N8K" TargetMode="External"/><Relationship Id="rId33" Type="http://schemas.openxmlformats.org/officeDocument/2006/relationships/hyperlink" Target="consultantplus://offline/ref=C22B7C2E0DC7A4820F08CC2434394882A2D1B50DE3FD7A5B3E2E775E7A45D35C544B91188780ED12h5NDK" TargetMode="External"/><Relationship Id="rId38" Type="http://schemas.openxmlformats.org/officeDocument/2006/relationships/hyperlink" Target="consultantplus://offline/ref=C22B7C2E0DC7A4820F08CC2434394882A2D1B50DE3FD7A5B3E2E775E7A45D35C544B91188782E819h5NAK" TargetMode="External"/><Relationship Id="rId2" Type="http://schemas.openxmlformats.org/officeDocument/2006/relationships/numbering" Target="numbering.xml"/><Relationship Id="rId16" Type="http://schemas.openxmlformats.org/officeDocument/2006/relationships/hyperlink" Target="consultantplus://offline/ref=3EC4C054FB9857F703AFA647D776ECCBEE30714BB26009E90319E93F128ED08B58806A840DBC5E8Ag3NBK" TargetMode="External"/><Relationship Id="rId20" Type="http://schemas.openxmlformats.org/officeDocument/2006/relationships/hyperlink" Target="consultantplus://offline/ref=C22B7C2E0DC7A4820F08CC2434394882A2D1B50DE3FD7A5B3E2E775E7A45D35C544B91188680E818h5NEK" TargetMode="External"/><Relationship Id="rId29" Type="http://schemas.openxmlformats.org/officeDocument/2006/relationships/hyperlink" Target="consultantplus://offline/ref=C22B7C2E0DC7A4820F08CC2434394882A2D1B50DE3FD7A5B3E2E775E7A45D35C544B9118868AE512h5NCK" TargetMode="External"/><Relationship Id="rId41" Type="http://schemas.openxmlformats.org/officeDocument/2006/relationships/hyperlink" Target="https://e-active.govvr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C22B7C2E0DC7A4820F08CC2434394882A2D1B50DE3FD7A5B3E2E775E7A45D35C544B91188680E81Ch5N6K" TargetMode="External"/><Relationship Id="rId32" Type="http://schemas.openxmlformats.org/officeDocument/2006/relationships/hyperlink" Target="consultantplus://offline/ref=C22B7C2E0DC7A4820F08CC2434394882A2D1B50DE3FD7A5B3E2E775E7A45D35C544B91188782E91Ch5NAK" TargetMode="External"/><Relationship Id="rId37" Type="http://schemas.openxmlformats.org/officeDocument/2006/relationships/hyperlink" Target="consultantplus://offline/ref=C22B7C2E0DC7A4820F08CC2434394882A2D1B50DE3FD7A5B3E2E775E7A45D35C544B91188782ED12h5NAK" TargetMode="External"/><Relationship Id="rId40" Type="http://schemas.openxmlformats.org/officeDocument/2006/relationships/hyperlink" Target="consultantplus://offline/ref=DDA3B33AA625EAD46B4A3D693182C6891AE7D1FE4053968EA1604B048F92D2301211A5EBA68758663B3621D3F5E46E1918cAH" TargetMode="External"/><Relationship Id="rId5" Type="http://schemas.openxmlformats.org/officeDocument/2006/relationships/settings" Target="settings.xml"/><Relationship Id="rId15" Type="http://schemas.openxmlformats.org/officeDocument/2006/relationships/hyperlink" Target="consultantplus://offline/ref=3EC4C054FB9857F703AFA647D776ECCBEE30714BB26009E90319E93F128ED08B58806A840DBC5E8Dg3N1K" TargetMode="External"/><Relationship Id="rId23" Type="http://schemas.openxmlformats.org/officeDocument/2006/relationships/hyperlink" Target="consultantplus://offline/ref=C22B7C2E0DC7A4820F08CC2434394882A2D1B50DE3FD7A5B3E2E775E7A45D35C544B91188680E81Fh5NEK" TargetMode="External"/><Relationship Id="rId28" Type="http://schemas.openxmlformats.org/officeDocument/2006/relationships/hyperlink" Target="consultantplus://offline/ref=C22B7C2E0DC7A4820F08CC2434394882A2D1B50DE3FD7A5B3E2E775E7A45D35C544B91188687EA1Bh5NEK" TargetMode="External"/><Relationship Id="rId36" Type="http://schemas.openxmlformats.org/officeDocument/2006/relationships/hyperlink" Target="consultantplus://offline/ref=C22B7C2E0DC7A4820F08CC2434394882A2D1B50DE3FD7A5B3E2E775E7A45D35C544B91188782ED12h5NEK" TargetMode="External"/><Relationship Id="rId10" Type="http://schemas.openxmlformats.org/officeDocument/2006/relationships/image" Target="media/image2.png"/><Relationship Id="rId19" Type="http://schemas.openxmlformats.org/officeDocument/2006/relationships/hyperlink" Target="consultantplus://offline/ref=C22B7C2E0DC7A4820F08CC2434394882A2D1B50DE3FD7A5B3E2E775E7A45D35C544B91188680E81Bh5N8K" TargetMode="External"/><Relationship Id="rId31" Type="http://schemas.openxmlformats.org/officeDocument/2006/relationships/hyperlink" Target="consultantplus://offline/ref=C22B7C2E0DC7A4820F08CC2434394882A2D1B50DE3FD7A5B3E2E775E7A45D35C544B91188782E91Bh5N6K"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EC4C054FB9857F703AFA647D776ECCBEE30714BB26009E90319E93F128ED08B58806A840DBC5E8Fg3N1K" TargetMode="External"/><Relationship Id="rId22" Type="http://schemas.openxmlformats.org/officeDocument/2006/relationships/hyperlink" Target="consultantplus://offline/ref=C22B7C2E0DC7A4820F08CC2434394882A2D1B50DE3FD7A5B3E2E775E7A45D35C544B91188680E819h5NEK" TargetMode="External"/><Relationship Id="rId27" Type="http://schemas.openxmlformats.org/officeDocument/2006/relationships/hyperlink" Target="consultantplus://offline/ref=C22B7C2E0DC7A4820F08CC2434394882A2D1B50DE3FD7A5B3E2E775E7A45D35C544B91188687EB12h5N6K" TargetMode="External"/><Relationship Id="rId30" Type="http://schemas.openxmlformats.org/officeDocument/2006/relationships/hyperlink" Target="consultantplus://offline/ref=C22B7C2E0DC7A4820F08CC2434394882A2D1B50DE3FD7A5B3E2E775E7A45D35C544B9118868AE512h5N8K" TargetMode="External"/><Relationship Id="rId35" Type="http://schemas.openxmlformats.org/officeDocument/2006/relationships/hyperlink" Target="consultantplus://offline/ref=C22B7C2E0DC7A4820F08CC2434394882A2D1B50DE3FD7A5B3E2E775E7A45D35C544B91188782ED1Dh5NE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7FA8-8EFE-4D01-B9DA-BE9904D5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91</Pages>
  <Words>20438</Words>
  <Characters>116499</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Inspektor</dc:creator>
  <cp:lastModifiedBy>MISP</cp:lastModifiedBy>
  <cp:revision>80</cp:revision>
  <cp:lastPrinted>2022-07-22T12:15:00Z</cp:lastPrinted>
  <dcterms:created xsi:type="dcterms:W3CDTF">2022-03-16T07:23:00Z</dcterms:created>
  <dcterms:modified xsi:type="dcterms:W3CDTF">2022-07-22T12:17:00Z</dcterms:modified>
</cp:coreProperties>
</file>