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DF19E6">
        <w:rPr>
          <w:b/>
          <w:color w:val="000000"/>
          <w:sz w:val="36"/>
          <w:szCs w:val="36"/>
        </w:rPr>
        <w:t>4</w:t>
      </w:r>
      <w:r w:rsidR="00134EA4">
        <w:rPr>
          <w:b/>
          <w:color w:val="000000"/>
          <w:sz w:val="36"/>
          <w:szCs w:val="36"/>
        </w:rPr>
        <w:t>4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DF19E6">
        <w:rPr>
          <w:b/>
          <w:color w:val="000000"/>
          <w:sz w:val="36"/>
          <w:szCs w:val="36"/>
        </w:rPr>
        <w:t>4</w:t>
      </w:r>
      <w:r w:rsidR="00134EA4">
        <w:rPr>
          <w:b/>
          <w:color w:val="000000"/>
          <w:sz w:val="36"/>
          <w:szCs w:val="36"/>
        </w:rPr>
        <w:t>9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DF19E6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25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ноября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52D7" w:rsidRDefault="00C552D7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C20E72" w:rsidRDefault="00C20E72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0628E8">
        <w:t xml:space="preserve">4 </w:t>
      </w:r>
      <w:r>
        <w:t>лист</w:t>
      </w:r>
      <w:r w:rsidR="00C767B0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D1750D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D1750D">
              <w:rPr>
                <w:sz w:val="28"/>
                <w:szCs w:val="28"/>
              </w:rPr>
              <w:t>24</w:t>
            </w:r>
            <w:r w:rsidRPr="00803AF8">
              <w:rPr>
                <w:sz w:val="28"/>
                <w:szCs w:val="28"/>
              </w:rPr>
              <w:t>.</w:t>
            </w:r>
            <w:r w:rsidR="00D1750D">
              <w:rPr>
                <w:sz w:val="28"/>
                <w:szCs w:val="28"/>
              </w:rPr>
              <w:t>11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D1750D">
              <w:rPr>
                <w:sz w:val="28"/>
                <w:szCs w:val="28"/>
              </w:rPr>
              <w:t>636</w:t>
            </w:r>
            <w:r>
              <w:rPr>
                <w:sz w:val="28"/>
                <w:szCs w:val="28"/>
              </w:rPr>
              <w:t xml:space="preserve"> «</w:t>
            </w:r>
            <w:r w:rsidR="00D1750D" w:rsidRPr="00D1750D">
              <w:rPr>
                <w:bCs/>
                <w:sz w:val="28"/>
                <w:szCs w:val="28"/>
                <w:lang w:eastAsia="ar-SA"/>
              </w:rPr>
              <w:t xml:space="preserve">О внесении изменений в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</w:t>
            </w:r>
            <w:r w:rsidR="00D1750D" w:rsidRPr="00D1750D">
              <w:rPr>
                <w:bCs/>
                <w:sz w:val="28"/>
                <w:szCs w:val="28"/>
              </w:rPr>
              <w:t>«</w:t>
            </w:r>
            <w:r w:rsidR="00D1750D" w:rsidRPr="00D1750D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D1750D" w:rsidRPr="00D1750D">
              <w:rPr>
                <w:bCs/>
                <w:sz w:val="28"/>
                <w:szCs w:val="28"/>
              </w:rPr>
              <w:t>», утвержденный постановлением администрации Бутурлиновского городского поселения от</w:t>
            </w:r>
            <w:proofErr w:type="gramEnd"/>
            <w:r w:rsidR="00D1750D" w:rsidRPr="00D1750D">
              <w:rPr>
                <w:bCs/>
                <w:sz w:val="28"/>
                <w:szCs w:val="28"/>
              </w:rPr>
              <w:t xml:space="preserve"> 22.12.2015 №848</w:t>
            </w:r>
            <w:r w:rsidR="009E06D1" w:rsidRPr="00D1750D">
              <w:rPr>
                <w:sz w:val="28"/>
                <w:szCs w:val="28"/>
              </w:rPr>
              <w:t>»</w:t>
            </w:r>
            <w:r w:rsidR="00D1750D">
              <w:rPr>
                <w:sz w:val="28"/>
                <w:szCs w:val="28"/>
              </w:rPr>
              <w:t>»</w:t>
            </w:r>
          </w:p>
        </w:tc>
      </w:tr>
      <w:tr w:rsidR="00134EA4" w:rsidTr="00EC1C24">
        <w:tc>
          <w:tcPr>
            <w:tcW w:w="800" w:type="dxa"/>
          </w:tcPr>
          <w:p w:rsidR="00134EA4" w:rsidRDefault="00134EA4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134EA4" w:rsidRPr="00134EA4" w:rsidRDefault="00C552D7" w:rsidP="00C552D7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сообщение об 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и</w:t>
            </w:r>
            <w:r w:rsidRPr="00C552D7">
              <w:rPr>
                <w:color w:val="161616"/>
                <w:sz w:val="28"/>
                <w:szCs w:val="28"/>
                <w:shd w:val="clear" w:color="auto" w:fill="FFFFFF"/>
              </w:rPr>
              <w:t>тог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ах</w:t>
            </w:r>
            <w:r w:rsidRPr="00C552D7">
              <w:rPr>
                <w:color w:val="161616"/>
                <w:sz w:val="28"/>
                <w:szCs w:val="28"/>
                <w:shd w:val="clear" w:color="auto" w:fill="FFFFFF"/>
              </w:rPr>
              <w:t xml:space="preserve"> публичного конкурса «Лучшее муниципальное образование» 2022 года</w:t>
            </w:r>
          </w:p>
        </w:tc>
      </w:tr>
      <w:tr w:rsidR="00C552D7" w:rsidTr="00EC1C24">
        <w:tc>
          <w:tcPr>
            <w:tcW w:w="800" w:type="dxa"/>
          </w:tcPr>
          <w:p w:rsidR="00C552D7" w:rsidRDefault="00C552D7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C552D7" w:rsidRPr="00134EA4" w:rsidRDefault="00C552D7" w:rsidP="00C552D7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сообщение о проведении личного приема граждан в </w:t>
            </w:r>
            <w:r w:rsidRPr="00C552D7">
              <w:rPr>
                <w:color w:val="161616"/>
                <w:sz w:val="28"/>
                <w:szCs w:val="28"/>
                <w:shd w:val="clear" w:color="auto" w:fill="FFFFFF"/>
              </w:rPr>
              <w:t>администрации Бутурлиновского городского поселения</w:t>
            </w:r>
          </w:p>
        </w:tc>
      </w:tr>
      <w:tr w:rsidR="00C552D7" w:rsidTr="00EC1C24">
        <w:tc>
          <w:tcPr>
            <w:tcW w:w="800" w:type="dxa"/>
          </w:tcPr>
          <w:p w:rsidR="00C552D7" w:rsidRDefault="00C552D7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C552D7" w:rsidRPr="00134EA4" w:rsidRDefault="00C552D7" w:rsidP="00134EA4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Информационное сообщение о проведении конкурса грантов для ТОС на 2023 год</w:t>
            </w:r>
          </w:p>
        </w:tc>
      </w:tr>
    </w:tbl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34EA4" w:rsidRDefault="00134EA4" w:rsidP="0004208D">
      <w:pPr>
        <w:rPr>
          <w:sz w:val="28"/>
          <w:szCs w:val="28"/>
        </w:rPr>
      </w:pPr>
    </w:p>
    <w:p w:rsidR="00C07857" w:rsidRPr="00C07857" w:rsidRDefault="00C07857" w:rsidP="00C07857">
      <w:pPr>
        <w:keepNext/>
        <w:tabs>
          <w:tab w:val="left" w:pos="0"/>
        </w:tabs>
        <w:suppressAutoHyphens w:val="0"/>
        <w:spacing w:before="240" w:after="60"/>
        <w:jc w:val="center"/>
        <w:outlineLvl w:val="0"/>
        <w:rPr>
          <w:kern w:val="32"/>
          <w:sz w:val="28"/>
          <w:szCs w:val="28"/>
          <w:lang w:eastAsia="ru-RU"/>
        </w:rPr>
      </w:pPr>
      <w:r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lastRenderedPageBreak/>
        <w:drawing>
          <wp:inline distT="0" distB="0" distL="0" distR="0">
            <wp:extent cx="619125" cy="723900"/>
            <wp:effectExtent l="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57" w:rsidRPr="00C07857" w:rsidRDefault="00C07857" w:rsidP="00C07857">
      <w:pPr>
        <w:keepNext/>
        <w:tabs>
          <w:tab w:val="left" w:pos="540"/>
        </w:tabs>
        <w:suppressAutoHyphens w:val="0"/>
        <w:spacing w:before="240" w:after="60"/>
        <w:jc w:val="center"/>
        <w:outlineLvl w:val="0"/>
        <w:rPr>
          <w:bCs/>
          <w:i/>
          <w:spacing w:val="200"/>
          <w:kern w:val="32"/>
          <w:sz w:val="36"/>
          <w:szCs w:val="32"/>
          <w:lang w:eastAsia="ru-RU"/>
        </w:rPr>
      </w:pPr>
      <w:r w:rsidRPr="00C07857">
        <w:rPr>
          <w:bCs/>
          <w:i/>
          <w:spacing w:val="200"/>
          <w:kern w:val="32"/>
          <w:sz w:val="36"/>
          <w:szCs w:val="32"/>
          <w:lang w:eastAsia="ru-RU"/>
        </w:rPr>
        <w:t>Администрация</w:t>
      </w:r>
    </w:p>
    <w:p w:rsidR="00C07857" w:rsidRPr="00C07857" w:rsidRDefault="00C07857" w:rsidP="00C07857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C07857" w:rsidRPr="00C07857" w:rsidRDefault="00C07857" w:rsidP="00C07857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07857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C07857" w:rsidRPr="00C07857" w:rsidRDefault="00C07857" w:rsidP="00C07857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07857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C07857" w:rsidRPr="00C07857" w:rsidRDefault="00C07857" w:rsidP="00C07857">
      <w:pPr>
        <w:tabs>
          <w:tab w:val="left" w:pos="540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07857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C07857" w:rsidRPr="00C07857" w:rsidRDefault="00C07857" w:rsidP="00C07857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C07857" w:rsidRPr="00C07857" w:rsidRDefault="00C07857" w:rsidP="00C07857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rFonts w:ascii="Impact" w:hAnsi="Impact" w:cs="Arial"/>
          <w:bCs/>
          <w:spacing w:val="300"/>
          <w:sz w:val="44"/>
          <w:szCs w:val="20"/>
          <w:lang w:eastAsia="ru-RU"/>
        </w:rPr>
      </w:pPr>
      <w:r w:rsidRPr="00C07857">
        <w:rPr>
          <w:rFonts w:ascii="Impact" w:hAnsi="Impact" w:cs="Arial"/>
          <w:bCs/>
          <w:spacing w:val="300"/>
          <w:sz w:val="44"/>
          <w:szCs w:val="20"/>
          <w:lang w:eastAsia="ru-RU"/>
        </w:rPr>
        <w:t>Постановление</w:t>
      </w:r>
    </w:p>
    <w:p w:rsidR="00C07857" w:rsidRPr="00C07857" w:rsidRDefault="00C07857" w:rsidP="00C07857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sz w:val="28"/>
          <w:szCs w:val="28"/>
          <w:lang w:eastAsia="ru-RU"/>
        </w:rPr>
      </w:pPr>
    </w:p>
    <w:p w:rsidR="00C07857" w:rsidRPr="00C07857" w:rsidRDefault="00C07857" w:rsidP="00C07857">
      <w:pPr>
        <w:tabs>
          <w:tab w:val="left" w:pos="540"/>
        </w:tabs>
        <w:suppressAutoHyphens w:val="0"/>
        <w:rPr>
          <w:sz w:val="28"/>
          <w:szCs w:val="28"/>
          <w:lang w:eastAsia="ru-RU"/>
        </w:rPr>
      </w:pPr>
      <w:r w:rsidRPr="00C07857">
        <w:rPr>
          <w:sz w:val="28"/>
          <w:szCs w:val="28"/>
          <w:lang w:eastAsia="ru-RU"/>
        </w:rPr>
        <w:t xml:space="preserve">от </w:t>
      </w:r>
      <w:r w:rsidRPr="00C07857">
        <w:rPr>
          <w:sz w:val="28"/>
          <w:szCs w:val="28"/>
          <w:u w:val="single"/>
          <w:lang w:eastAsia="ru-RU"/>
        </w:rPr>
        <w:t>24.11.2022 г.</w:t>
      </w:r>
      <w:r w:rsidRPr="00C07857">
        <w:rPr>
          <w:sz w:val="28"/>
          <w:szCs w:val="28"/>
          <w:lang w:eastAsia="ru-RU"/>
        </w:rPr>
        <w:t xml:space="preserve"> № </w:t>
      </w:r>
      <w:r w:rsidRPr="00C07857">
        <w:rPr>
          <w:sz w:val="28"/>
          <w:szCs w:val="28"/>
          <w:u w:val="single"/>
          <w:lang w:eastAsia="ru-RU"/>
        </w:rPr>
        <w:t>636</w:t>
      </w:r>
    </w:p>
    <w:p w:rsidR="00C07857" w:rsidRPr="00C07857" w:rsidRDefault="00C07857" w:rsidP="00C07857">
      <w:pPr>
        <w:tabs>
          <w:tab w:val="left" w:pos="540"/>
        </w:tabs>
        <w:suppressAutoHyphens w:val="0"/>
        <w:rPr>
          <w:lang w:eastAsia="ru-RU"/>
        </w:rPr>
      </w:pPr>
      <w:r w:rsidRPr="00C07857">
        <w:rPr>
          <w:sz w:val="20"/>
          <w:szCs w:val="20"/>
          <w:lang w:eastAsia="ru-RU"/>
        </w:rPr>
        <w:t xml:space="preserve">           </w:t>
      </w:r>
      <w:r w:rsidRPr="00C07857">
        <w:rPr>
          <w:lang w:eastAsia="ru-RU"/>
        </w:rPr>
        <w:t>г. Бутурлиновка</w:t>
      </w:r>
    </w:p>
    <w:p w:rsidR="00C07857" w:rsidRPr="00C07857" w:rsidRDefault="00C07857" w:rsidP="00C07857">
      <w:pPr>
        <w:tabs>
          <w:tab w:val="left" w:pos="540"/>
        </w:tabs>
        <w:suppressAutoHyphens w:val="0"/>
        <w:rPr>
          <w:sz w:val="20"/>
          <w:szCs w:val="20"/>
          <w:lang w:eastAsia="ru-RU"/>
        </w:rPr>
      </w:pPr>
    </w:p>
    <w:p w:rsidR="00C07857" w:rsidRPr="00C07857" w:rsidRDefault="00C07857" w:rsidP="00C07857">
      <w:pPr>
        <w:tabs>
          <w:tab w:val="left" w:pos="540"/>
        </w:tabs>
        <w:suppressAutoHyphens w:val="0"/>
        <w:ind w:right="3684"/>
        <w:jc w:val="both"/>
        <w:rPr>
          <w:b/>
          <w:bCs/>
          <w:sz w:val="28"/>
          <w:szCs w:val="28"/>
        </w:rPr>
      </w:pPr>
      <w:proofErr w:type="gramStart"/>
      <w:r w:rsidRPr="00C07857">
        <w:rPr>
          <w:b/>
          <w:bCs/>
          <w:sz w:val="28"/>
          <w:szCs w:val="28"/>
        </w:rPr>
        <w:t xml:space="preserve">О внесении изменений в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</w:t>
      </w:r>
      <w:r w:rsidRPr="00C07857">
        <w:rPr>
          <w:b/>
          <w:bCs/>
          <w:sz w:val="28"/>
          <w:szCs w:val="28"/>
          <w:lang w:eastAsia="ru-RU"/>
        </w:rPr>
        <w:t>«</w:t>
      </w:r>
      <w:r w:rsidRPr="00C07857">
        <w:rPr>
          <w:b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07857">
        <w:rPr>
          <w:b/>
          <w:bCs/>
          <w:sz w:val="28"/>
          <w:szCs w:val="28"/>
          <w:lang w:eastAsia="ru-RU"/>
        </w:rPr>
        <w:t>», утвержденный постановлением администрации Бутурлиновского городского поселения от 22.12.2015 №848</w:t>
      </w:r>
      <w:proofErr w:type="gramEnd"/>
    </w:p>
    <w:p w:rsidR="00C07857" w:rsidRPr="00C07857" w:rsidRDefault="00C07857" w:rsidP="00C07857">
      <w:pPr>
        <w:tabs>
          <w:tab w:val="left" w:pos="540"/>
        </w:tabs>
        <w:suppressAutoHyphens w:val="0"/>
        <w:rPr>
          <w:sz w:val="28"/>
          <w:szCs w:val="28"/>
          <w:lang w:eastAsia="ru-RU"/>
        </w:rPr>
      </w:pPr>
    </w:p>
    <w:p w:rsidR="00C07857" w:rsidRPr="00C07857" w:rsidRDefault="00C07857" w:rsidP="00C07857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07857">
        <w:rPr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Земельным кодексом Российской Федерации, </w:t>
      </w:r>
      <w:r w:rsidRPr="00C07857">
        <w:rPr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Pr="00C07857">
        <w:rPr>
          <w:bCs/>
          <w:sz w:val="28"/>
          <w:szCs w:val="28"/>
        </w:rPr>
        <w:t>Бутурлиновского городского поселения</w:t>
      </w:r>
      <w:r w:rsidRPr="00C07857">
        <w:rPr>
          <w:color w:val="000000"/>
          <w:sz w:val="28"/>
          <w:szCs w:val="28"/>
          <w:lang w:eastAsia="ru-RU"/>
        </w:rPr>
        <w:t xml:space="preserve"> </w:t>
      </w:r>
      <w:r w:rsidRPr="00C07857">
        <w:rPr>
          <w:sz w:val="28"/>
          <w:szCs w:val="28"/>
          <w:lang w:eastAsia="ru-RU"/>
        </w:rPr>
        <w:t xml:space="preserve">от 06.06.2019 № 339 </w:t>
      </w:r>
      <w:r w:rsidRPr="00C07857">
        <w:rPr>
          <w:color w:val="000000"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услуг», администрация Бутурлиновского городского поселения</w:t>
      </w:r>
      <w:proofErr w:type="gramEnd"/>
    </w:p>
    <w:p w:rsidR="00C07857" w:rsidRPr="00C07857" w:rsidRDefault="00C07857" w:rsidP="00C078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07857" w:rsidRPr="00C07857" w:rsidRDefault="00C07857" w:rsidP="00C07857">
      <w:pPr>
        <w:tabs>
          <w:tab w:val="left" w:pos="540"/>
        </w:tabs>
        <w:suppressAutoHyphens w:val="0"/>
        <w:ind w:firstLine="720"/>
        <w:jc w:val="center"/>
        <w:rPr>
          <w:b/>
          <w:sz w:val="28"/>
          <w:szCs w:val="28"/>
          <w:lang w:eastAsia="ru-RU"/>
        </w:rPr>
      </w:pPr>
      <w:r w:rsidRPr="00C07857">
        <w:rPr>
          <w:b/>
          <w:sz w:val="28"/>
          <w:szCs w:val="28"/>
          <w:lang w:eastAsia="ru-RU"/>
        </w:rPr>
        <w:t>ПОСТАНОВЛЯЕТ:</w:t>
      </w:r>
    </w:p>
    <w:p w:rsidR="00C07857" w:rsidRPr="00C07857" w:rsidRDefault="00C07857" w:rsidP="00C07857">
      <w:pPr>
        <w:tabs>
          <w:tab w:val="left" w:pos="540"/>
        </w:tabs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C07857" w:rsidRPr="00C07857" w:rsidRDefault="00C07857" w:rsidP="00C07857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07857">
        <w:rPr>
          <w:sz w:val="28"/>
          <w:szCs w:val="28"/>
          <w:lang w:eastAsia="ru-RU"/>
        </w:rPr>
        <w:t xml:space="preserve">1. </w:t>
      </w:r>
      <w:proofErr w:type="gramStart"/>
      <w:r w:rsidRPr="00C07857">
        <w:rPr>
          <w:sz w:val="28"/>
          <w:szCs w:val="28"/>
          <w:lang w:eastAsia="ru-RU"/>
        </w:rPr>
        <w:t xml:space="preserve">Внести изменения в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Бутурлиновского городского поселения от 22.12.2015 №848, дополнив подраздел </w:t>
      </w:r>
      <w:r w:rsidRPr="00C07857">
        <w:rPr>
          <w:sz w:val="28"/>
          <w:szCs w:val="28"/>
          <w:lang w:eastAsia="ru-RU"/>
        </w:rPr>
        <w:lastRenderedPageBreak/>
        <w:t>1.1 «Предмет регулирования административного регламента» раздела</w:t>
      </w:r>
      <w:proofErr w:type="gramEnd"/>
      <w:r w:rsidRPr="00C07857">
        <w:rPr>
          <w:sz w:val="28"/>
          <w:szCs w:val="28"/>
          <w:lang w:eastAsia="ru-RU"/>
        </w:rPr>
        <w:t xml:space="preserve"> 1 «Общие положения» абзацем следующего содержания:</w:t>
      </w:r>
    </w:p>
    <w:p w:rsidR="00C07857" w:rsidRPr="00C07857" w:rsidRDefault="00C07857" w:rsidP="00C07857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07857">
        <w:rPr>
          <w:sz w:val="28"/>
          <w:szCs w:val="28"/>
          <w:lang w:eastAsia="ru-RU"/>
        </w:rPr>
        <w:t>«Земельные участки, находящиеся в государственной или муниципальной собственности, могут быть предоставлены в безвозмездное пользование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 w:rsidRPr="00C07857">
        <w:rPr>
          <w:sz w:val="28"/>
          <w:szCs w:val="28"/>
          <w:lang w:eastAsia="ru-RU"/>
        </w:rPr>
        <w:t>.».</w:t>
      </w:r>
      <w:proofErr w:type="gramEnd"/>
    </w:p>
    <w:p w:rsidR="00C07857" w:rsidRPr="00C07857" w:rsidRDefault="00C07857" w:rsidP="00C07857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ru-RU"/>
        </w:rPr>
      </w:pPr>
      <w:r w:rsidRPr="00C07857">
        <w:rPr>
          <w:sz w:val="28"/>
          <w:szCs w:val="28"/>
          <w:lang w:eastAsia="ru-RU"/>
        </w:rPr>
        <w:t>2</w:t>
      </w:r>
      <w:r w:rsidRPr="00C07857">
        <w:rPr>
          <w:rFonts w:eastAsia="Calibri"/>
          <w:bCs/>
          <w:sz w:val="28"/>
          <w:szCs w:val="28"/>
          <w:lang w:eastAsia="ru-RU"/>
        </w:rPr>
        <w:t>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C07857" w:rsidRPr="00C07857" w:rsidRDefault="00C07857" w:rsidP="00C07857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ru-RU"/>
        </w:rPr>
      </w:pPr>
      <w:r w:rsidRPr="00C07857">
        <w:rPr>
          <w:rFonts w:eastAsia="Calibri"/>
          <w:bCs/>
          <w:sz w:val="28"/>
          <w:szCs w:val="28"/>
          <w:lang w:eastAsia="ru-RU"/>
        </w:rPr>
        <w:t xml:space="preserve">3. </w:t>
      </w:r>
      <w:r w:rsidRPr="00C07857">
        <w:rPr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C07857" w:rsidRPr="00C07857" w:rsidRDefault="00C07857" w:rsidP="00C07857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C07857" w:rsidRPr="00C07857" w:rsidRDefault="00C07857" w:rsidP="00C07857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C07857" w:rsidRPr="00C07857" w:rsidRDefault="00C07857" w:rsidP="00C07857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</w:pPr>
      <w:r w:rsidRPr="00C07857">
        <w:rPr>
          <w:sz w:val="28"/>
          <w:szCs w:val="28"/>
          <w:lang w:eastAsia="ru-RU"/>
        </w:rPr>
        <w:t xml:space="preserve">Глава администрации Бутурлиновского </w:t>
      </w:r>
    </w:p>
    <w:p w:rsidR="00134EA4" w:rsidRDefault="00C07857" w:rsidP="00C07857">
      <w:pPr>
        <w:rPr>
          <w:sz w:val="28"/>
          <w:szCs w:val="28"/>
        </w:rPr>
      </w:pPr>
      <w:r w:rsidRPr="00C07857">
        <w:rPr>
          <w:sz w:val="28"/>
          <w:szCs w:val="28"/>
          <w:lang w:eastAsia="ru-RU"/>
        </w:rPr>
        <w:t xml:space="preserve">городского поселения </w:t>
      </w:r>
      <w:r w:rsidRPr="00C07857">
        <w:rPr>
          <w:sz w:val="28"/>
          <w:szCs w:val="28"/>
          <w:lang w:eastAsia="ru-RU"/>
        </w:rPr>
        <w:tab/>
      </w:r>
      <w:r w:rsidRPr="00C07857">
        <w:rPr>
          <w:sz w:val="28"/>
          <w:szCs w:val="28"/>
          <w:lang w:eastAsia="ru-RU"/>
        </w:rPr>
        <w:tab/>
      </w:r>
      <w:r w:rsidRPr="00C07857">
        <w:rPr>
          <w:sz w:val="28"/>
          <w:szCs w:val="28"/>
          <w:lang w:eastAsia="ru-RU"/>
        </w:rPr>
        <w:tab/>
      </w:r>
      <w:r w:rsidRPr="00C07857">
        <w:rPr>
          <w:sz w:val="28"/>
          <w:szCs w:val="28"/>
          <w:lang w:eastAsia="ru-RU"/>
        </w:rPr>
        <w:tab/>
      </w:r>
      <w:r w:rsidRPr="00C07857">
        <w:rPr>
          <w:sz w:val="28"/>
          <w:szCs w:val="28"/>
          <w:lang w:eastAsia="ru-RU"/>
        </w:rPr>
        <w:tab/>
      </w:r>
      <w:r w:rsidRPr="00C07857">
        <w:rPr>
          <w:sz w:val="28"/>
          <w:szCs w:val="28"/>
          <w:lang w:eastAsia="ru-RU"/>
        </w:rPr>
        <w:tab/>
      </w:r>
      <w:r w:rsidRPr="00C07857">
        <w:rPr>
          <w:sz w:val="28"/>
          <w:szCs w:val="28"/>
          <w:lang w:eastAsia="ru-RU"/>
        </w:rPr>
        <w:tab/>
      </w:r>
      <w:r w:rsidRPr="00C07857">
        <w:rPr>
          <w:sz w:val="28"/>
          <w:szCs w:val="28"/>
          <w:lang w:eastAsia="ru-RU"/>
        </w:rPr>
        <w:tab/>
        <w:t>А.В. Головков</w:t>
      </w:r>
    </w:p>
    <w:p w:rsidR="00134EA4" w:rsidRDefault="00134EA4" w:rsidP="0004208D">
      <w:pPr>
        <w:rPr>
          <w:sz w:val="28"/>
          <w:szCs w:val="28"/>
        </w:rPr>
      </w:pPr>
    </w:p>
    <w:p w:rsidR="00134EA4" w:rsidRDefault="00134EA4" w:rsidP="0004208D">
      <w:pPr>
        <w:rPr>
          <w:sz w:val="28"/>
          <w:szCs w:val="28"/>
        </w:rPr>
      </w:pPr>
    </w:p>
    <w:p w:rsidR="00134EA4" w:rsidRDefault="00134EA4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C552D7">
      <w:pPr>
        <w:jc w:val="center"/>
        <w:rPr>
          <w:b/>
          <w:sz w:val="32"/>
          <w:szCs w:val="32"/>
        </w:rPr>
      </w:pPr>
      <w:r w:rsidRPr="00C552D7">
        <w:rPr>
          <w:b/>
          <w:sz w:val="32"/>
          <w:szCs w:val="32"/>
        </w:rPr>
        <w:lastRenderedPageBreak/>
        <w:t>ИНФОРМАЦИОННОЕ СООБЩЕНИЕ</w:t>
      </w:r>
    </w:p>
    <w:p w:rsidR="00C552D7" w:rsidRDefault="00C552D7" w:rsidP="00C552D7">
      <w:pPr>
        <w:jc w:val="center"/>
        <w:rPr>
          <w:b/>
          <w:sz w:val="32"/>
          <w:szCs w:val="32"/>
        </w:rPr>
      </w:pPr>
    </w:p>
    <w:p w:rsidR="00C552D7" w:rsidRDefault="00C552D7" w:rsidP="00C552D7">
      <w:pPr>
        <w:suppressAutoHyphens w:val="0"/>
        <w:rPr>
          <w:color w:val="161616"/>
          <w:sz w:val="28"/>
          <w:szCs w:val="28"/>
          <w:shd w:val="clear" w:color="auto" w:fill="FFFFFF"/>
          <w:lang w:eastAsia="ru-RU"/>
        </w:rPr>
      </w:pP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Итоги публичного конкурса «Лучшее муниципальное образование» 2022 года подвели в регионе в понедельник, 21 ноября. Ежегодное состязание населенных пунктов и самых удачных муниципальных практик проходило в восьми номинациях. Список победителей и призеров конкурса опубликовала пресс-служба областного правительства. В их число вошло Бутурлиновское городское поселение, занявшее 1 место в номинации «Лучшая муниципальная практика создания условий для развития гражданского общества на территории поселения».</w:t>
      </w:r>
      <w:r w:rsidRPr="00C552D7">
        <w:rPr>
          <w:color w:val="161616"/>
          <w:sz w:val="28"/>
          <w:szCs w:val="28"/>
          <w:lang w:eastAsia="ru-RU"/>
        </w:rPr>
        <w:br/>
      </w:r>
      <w:r w:rsidRPr="00C552D7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Администрацией Бутурлиновского городского поселения с 2018 года руководит Александр Васильевич Головков. За четыре года работы он при поддержке районной администрации выстроил доброжелательные, продуктивные отношения с жителями Бутурлиновки.</w:t>
      </w:r>
      <w:r w:rsidRPr="00C552D7">
        <w:rPr>
          <w:color w:val="161616"/>
          <w:sz w:val="28"/>
          <w:szCs w:val="28"/>
          <w:lang w:eastAsia="ru-RU"/>
        </w:rPr>
        <w:br/>
      </w:r>
      <w:r w:rsidRPr="00C552D7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- На территории поселения работают 13 органов территориального общественного самоуправления. Жители активно предлагают свои идеи в администрацию поселения, принимают участие в их реализации. К тому же ни один акт по приемке работ по обустройству общественных мест не подписывается без одобрения горожанами, - рассказал Александр Головков.</w:t>
      </w:r>
      <w:r w:rsidRPr="00C552D7">
        <w:rPr>
          <w:color w:val="161616"/>
          <w:sz w:val="28"/>
          <w:szCs w:val="28"/>
          <w:lang w:eastAsia="ru-RU"/>
        </w:rPr>
        <w:br/>
      </w:r>
      <w:r w:rsidRPr="00C552D7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  <w:lang w:eastAsia="ru-RU"/>
        </w:rPr>
        <w:t xml:space="preserve">В этом году </w:t>
      </w:r>
      <w:proofErr w:type="spellStart"/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тосовцами</w:t>
      </w:r>
      <w:proofErr w:type="spellEnd"/>
      <w:r w:rsidRPr="00C552D7">
        <w:rPr>
          <w:color w:val="161616"/>
          <w:sz w:val="28"/>
          <w:szCs w:val="28"/>
          <w:shd w:val="clear" w:color="auto" w:fill="FFFFFF"/>
          <w:lang w:eastAsia="ru-RU"/>
        </w:rPr>
        <w:t xml:space="preserve"> оборудованы три детские игровые территории, произведено ограждение клумб, установлены детское игровое и спортивное оборудование, высажены деревья, кустарники, цветы на этих площадках.</w:t>
      </w:r>
      <w:r w:rsidRPr="00C552D7">
        <w:rPr>
          <w:color w:val="161616"/>
          <w:sz w:val="28"/>
          <w:szCs w:val="28"/>
          <w:lang w:eastAsia="ru-RU"/>
        </w:rPr>
        <w:br/>
      </w:r>
      <w:r w:rsidRPr="00C552D7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– С Александром Васильевичем наш ТОС поддерживает постоянную связь, – рассказала Ольга Сафонова, руководитель городского ТОС «Позитив». – В этом году город установил спортивное оборудование на детской площадке. Мы успешно взаимодействуем с городской администрацией, она всегда реагирует на просьбы жителей и помогает. Мы сами проявляем инициативу и помогаем властям города в решении вопросов, которые касаются благоустройства нашего двора.</w:t>
      </w:r>
    </w:p>
    <w:p w:rsidR="00C552D7" w:rsidRPr="00C552D7" w:rsidRDefault="00C552D7" w:rsidP="00C552D7">
      <w:pPr>
        <w:suppressAutoHyphens w:val="0"/>
        <w:rPr>
          <w:sz w:val="28"/>
          <w:szCs w:val="28"/>
          <w:lang w:eastAsia="ru-RU"/>
        </w:rPr>
      </w:pPr>
      <w:r w:rsidRPr="00C552D7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  <w:lang w:eastAsia="ru-RU"/>
        </w:rPr>
        <w:t xml:space="preserve">Сотрудники администрации, которые занимались подготовкой к конкурсу, рассказали, что поселение оценивали по целому списку критериев. Сюда вошли социальная, спортивная и культурная жизнь. Работа общественных объединений, НКО и </w:t>
      </w:r>
      <w:proofErr w:type="spellStart"/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ТОСов</w:t>
      </w:r>
      <w:proofErr w:type="spellEnd"/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.</w:t>
      </w:r>
      <w:r w:rsidRPr="00C552D7">
        <w:rPr>
          <w:color w:val="161616"/>
          <w:sz w:val="28"/>
          <w:szCs w:val="28"/>
          <w:lang w:eastAsia="ru-RU"/>
        </w:rPr>
        <w:br/>
      </w:r>
      <w:r w:rsidRPr="00C552D7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Соревнование между населенными пунктами региона ежегодно проводит Правительство Воронежской области в целях содействия развитию местного самоуправления, повышения эффективности работы администраций, поощрения муниципальных образований, достигших значительных результатов в решении вопросов местного значения.</w:t>
      </w:r>
      <w:r w:rsidRPr="00C552D7">
        <w:rPr>
          <w:color w:val="161616"/>
          <w:sz w:val="28"/>
          <w:szCs w:val="28"/>
          <w:lang w:eastAsia="ru-RU"/>
        </w:rPr>
        <w:br/>
      </w:r>
      <w:r w:rsidRPr="00C552D7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  <w:lang w:eastAsia="ru-RU"/>
        </w:rPr>
        <w:t>Как победитель конкурса Бутурлиновское городское поселение получит грант. Средства будут направлены на благоустройство поселения.</w:t>
      </w:r>
    </w:p>
    <w:p w:rsidR="00C552D7" w:rsidRPr="00C552D7" w:rsidRDefault="00C552D7" w:rsidP="00C552D7">
      <w:pPr>
        <w:rPr>
          <w:b/>
          <w:sz w:val="28"/>
          <w:szCs w:val="28"/>
        </w:rPr>
      </w:pPr>
    </w:p>
    <w:p w:rsidR="00C552D7" w:rsidRPr="00C552D7" w:rsidRDefault="00C552D7" w:rsidP="0004208D">
      <w:pPr>
        <w:rPr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lastRenderedPageBreak/>
        <w:t xml:space="preserve">                               </w:t>
      </w:r>
      <w:r w:rsidRPr="00C552D7">
        <w:rPr>
          <w:color w:val="161616"/>
          <w:sz w:val="28"/>
          <w:szCs w:val="28"/>
          <w:shd w:val="clear" w:color="auto" w:fill="FFFFFF"/>
        </w:rPr>
        <w:t>Уважаемые жител</w:t>
      </w:r>
      <w:r>
        <w:rPr>
          <w:color w:val="161616"/>
          <w:sz w:val="28"/>
          <w:szCs w:val="28"/>
          <w:shd w:val="clear" w:color="auto" w:fill="FFFFFF"/>
        </w:rPr>
        <w:t>и</w:t>
      </w:r>
      <w:r w:rsidRPr="00C552D7">
        <w:rPr>
          <w:color w:val="161616"/>
          <w:sz w:val="28"/>
          <w:szCs w:val="28"/>
          <w:shd w:val="clear" w:color="auto" w:fill="FFFFFF"/>
        </w:rPr>
        <w:t xml:space="preserve"> г. Бутурлиновка!</w:t>
      </w:r>
      <w:r w:rsidRPr="00C552D7">
        <w:rPr>
          <w:color w:val="161616"/>
          <w:sz w:val="28"/>
          <w:szCs w:val="28"/>
        </w:rPr>
        <w:br/>
      </w:r>
      <w:r w:rsidRPr="00C552D7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</w:t>
      </w:r>
      <w:r w:rsidRPr="00C552D7">
        <w:rPr>
          <w:color w:val="161616"/>
          <w:sz w:val="28"/>
          <w:szCs w:val="28"/>
          <w:shd w:val="clear" w:color="auto" w:fill="FFFFFF"/>
        </w:rPr>
        <w:t xml:space="preserve">В связи с </w:t>
      </w:r>
      <w:proofErr w:type="spellStart"/>
      <w:r w:rsidRPr="00C552D7">
        <w:rPr>
          <w:color w:val="161616"/>
          <w:sz w:val="28"/>
          <w:szCs w:val="28"/>
          <w:shd w:val="clear" w:color="auto" w:fill="FFFFFF"/>
        </w:rPr>
        <w:t>двадцатиоднолетием</w:t>
      </w:r>
      <w:proofErr w:type="spellEnd"/>
      <w:r w:rsidRPr="00C552D7">
        <w:rPr>
          <w:color w:val="161616"/>
          <w:sz w:val="28"/>
          <w:szCs w:val="28"/>
          <w:shd w:val="clear" w:color="auto" w:fill="FFFFFF"/>
        </w:rPr>
        <w:t xml:space="preserve"> со дня создания Всероссийской политической партии «ЕДИНАЯ РОССИЯ» 05 декабря 2022 г. с 13:00 до 14:00 в администрации Бутурлиновского городского поселения будет проведен личный прием граждан.</w:t>
      </w:r>
      <w:r w:rsidRPr="00C552D7">
        <w:rPr>
          <w:color w:val="161616"/>
          <w:sz w:val="28"/>
          <w:szCs w:val="28"/>
        </w:rPr>
        <w:br/>
      </w:r>
      <w:r w:rsidRPr="00C552D7">
        <w:rPr>
          <w:color w:val="161616"/>
          <w:sz w:val="28"/>
          <w:szCs w:val="28"/>
        </w:rPr>
        <w:br/>
      </w:r>
      <w:r w:rsidRPr="00C552D7">
        <w:rPr>
          <w:color w:val="161616"/>
          <w:sz w:val="28"/>
          <w:szCs w:val="28"/>
          <w:shd w:val="clear" w:color="auto" w:fill="FFFFFF"/>
        </w:rPr>
        <w:t>Запись на прием по тел. 8(47361) 2-12-62.</w:t>
      </w: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C552D7" w:rsidP="0004208D">
      <w:pPr>
        <w:rPr>
          <w:sz w:val="28"/>
          <w:szCs w:val="28"/>
        </w:rPr>
      </w:pPr>
    </w:p>
    <w:p w:rsidR="00C552D7" w:rsidRDefault="00BF1A80" w:rsidP="00BF1A80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F1A80">
        <w:rPr>
          <w:b/>
          <w:color w:val="000000"/>
          <w:sz w:val="32"/>
          <w:szCs w:val="32"/>
          <w:lang w:eastAsia="ru-RU"/>
        </w:rPr>
        <w:lastRenderedPageBreak/>
        <w:t>ИНФОРМАЦИОННОЕ СООБЩЕНИЕ</w:t>
      </w:r>
      <w:r w:rsidR="00C552D7" w:rsidRPr="00BF1A80">
        <w:rPr>
          <w:b/>
          <w:color w:val="000000"/>
          <w:sz w:val="32"/>
          <w:szCs w:val="32"/>
          <w:lang w:eastAsia="ru-RU"/>
        </w:rPr>
        <w:br/>
      </w:r>
    </w:p>
    <w:p w:rsidR="00BF1A80" w:rsidRPr="00BF1A80" w:rsidRDefault="00BF1A80" w:rsidP="00BF1A80">
      <w:pPr>
        <w:suppressAutoHyphens w:val="0"/>
        <w:rPr>
          <w:b/>
          <w:sz w:val="32"/>
          <w:szCs w:val="32"/>
          <w:lang w:eastAsia="ru-RU"/>
        </w:rPr>
      </w:pPr>
    </w:p>
    <w:p w:rsidR="00C552D7" w:rsidRPr="00BF1A80" w:rsidRDefault="00BF1A80" w:rsidP="00BF1A80">
      <w:pPr>
        <w:shd w:val="clear" w:color="auto" w:fill="FFFFFF"/>
        <w:suppressAutoHyphens w:val="0"/>
        <w:spacing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C552D7" w:rsidRPr="00BF1A80">
        <w:rPr>
          <w:color w:val="000000"/>
          <w:sz w:val="28"/>
          <w:szCs w:val="28"/>
          <w:lang w:eastAsia="ru-RU"/>
        </w:rPr>
        <w:t>В Воронежской области старт</w:t>
      </w:r>
      <w:r w:rsidR="003260E9">
        <w:rPr>
          <w:color w:val="000000"/>
          <w:sz w:val="28"/>
          <w:szCs w:val="28"/>
          <w:lang w:eastAsia="ru-RU"/>
        </w:rPr>
        <w:t>ует</w:t>
      </w:r>
      <w:r w:rsidR="00C552D7" w:rsidRPr="00BF1A80">
        <w:rPr>
          <w:color w:val="000000"/>
          <w:sz w:val="28"/>
          <w:szCs w:val="28"/>
          <w:lang w:eastAsia="ru-RU"/>
        </w:rPr>
        <w:t xml:space="preserve"> конк</w:t>
      </w:r>
      <w:r w:rsidRPr="00BF1A80">
        <w:rPr>
          <w:color w:val="000000"/>
          <w:sz w:val="28"/>
          <w:szCs w:val="28"/>
          <w:lang w:eastAsia="ru-RU"/>
        </w:rPr>
        <w:t>урс грантов для ТОС на 2023 год.</w:t>
      </w:r>
      <w:r w:rsidR="00C552D7" w:rsidRPr="00BF1A80">
        <w:rPr>
          <w:color w:val="000000"/>
          <w:sz w:val="28"/>
          <w:szCs w:val="28"/>
          <w:lang w:eastAsia="ru-RU"/>
        </w:rPr>
        <w:t> </w:t>
      </w:r>
    </w:p>
    <w:p w:rsidR="00C552D7" w:rsidRPr="00BF1A80" w:rsidRDefault="00BF1A80" w:rsidP="00C552D7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C552D7" w:rsidRPr="00BF1A80">
        <w:rPr>
          <w:color w:val="000000"/>
          <w:sz w:val="28"/>
          <w:szCs w:val="28"/>
          <w:lang w:eastAsia="ru-RU"/>
        </w:rPr>
        <w:t xml:space="preserve">Победители получат господдержку проектов до 1 </w:t>
      </w:r>
      <w:proofErr w:type="gramStart"/>
      <w:r w:rsidR="00C552D7" w:rsidRPr="00BF1A80">
        <w:rPr>
          <w:color w:val="000000"/>
          <w:sz w:val="28"/>
          <w:szCs w:val="28"/>
          <w:lang w:eastAsia="ru-RU"/>
        </w:rPr>
        <w:t>млн</w:t>
      </w:r>
      <w:proofErr w:type="gramEnd"/>
      <w:r w:rsidR="00C552D7" w:rsidRPr="00BF1A80">
        <w:rPr>
          <w:color w:val="000000"/>
          <w:sz w:val="28"/>
          <w:szCs w:val="28"/>
          <w:lang w:eastAsia="ru-RU"/>
        </w:rPr>
        <w:t xml:space="preserve"> рублей</w:t>
      </w:r>
      <w:r w:rsidRPr="00BF1A80">
        <w:rPr>
          <w:color w:val="000000"/>
          <w:sz w:val="28"/>
          <w:szCs w:val="28"/>
          <w:lang w:eastAsia="ru-RU"/>
        </w:rPr>
        <w:t>.</w:t>
      </w:r>
    </w:p>
    <w:p w:rsidR="003260E9" w:rsidRDefault="00BF1A80" w:rsidP="00C552D7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C552D7" w:rsidRPr="00BF1A80">
        <w:rPr>
          <w:color w:val="000000"/>
          <w:sz w:val="28"/>
          <w:szCs w:val="28"/>
          <w:lang w:eastAsia="ru-RU"/>
        </w:rPr>
        <w:t>Прием заявок на девятый конкурс общественно полезных проектов территориального общественного самоуправления (ТОС) нач</w:t>
      </w:r>
      <w:r w:rsidR="003260E9">
        <w:rPr>
          <w:color w:val="000000"/>
          <w:sz w:val="28"/>
          <w:szCs w:val="28"/>
          <w:lang w:eastAsia="ru-RU"/>
        </w:rPr>
        <w:t>инается</w:t>
      </w:r>
      <w:r w:rsidR="00C552D7" w:rsidRPr="00BF1A80">
        <w:rPr>
          <w:color w:val="000000"/>
          <w:sz w:val="28"/>
          <w:szCs w:val="28"/>
          <w:lang w:eastAsia="ru-RU"/>
        </w:rPr>
        <w:t xml:space="preserve"> в Воронежской области в пятницу, 2 декабря. Лучшие инициативы получат финансовую поддержку от государства размером до 1 </w:t>
      </w:r>
      <w:proofErr w:type="gramStart"/>
      <w:r w:rsidR="00C552D7" w:rsidRPr="00BF1A80">
        <w:rPr>
          <w:color w:val="000000"/>
          <w:sz w:val="28"/>
          <w:szCs w:val="28"/>
          <w:lang w:eastAsia="ru-RU"/>
        </w:rPr>
        <w:t>млн</w:t>
      </w:r>
      <w:proofErr w:type="gramEnd"/>
      <w:r w:rsidR="00C552D7" w:rsidRPr="00BF1A80">
        <w:rPr>
          <w:color w:val="000000"/>
          <w:sz w:val="28"/>
          <w:szCs w:val="28"/>
          <w:lang w:eastAsia="ru-RU"/>
        </w:rPr>
        <w:t xml:space="preserve"> рублей. Стать участником конкурса можно до 25 декабря включительно</w:t>
      </w:r>
      <w:r w:rsidR="003260E9">
        <w:rPr>
          <w:color w:val="000000"/>
          <w:sz w:val="28"/>
          <w:szCs w:val="28"/>
          <w:lang w:eastAsia="ru-RU"/>
        </w:rPr>
        <w:t>.</w:t>
      </w:r>
    </w:p>
    <w:p w:rsidR="00C552D7" w:rsidRPr="00BF1A80" w:rsidRDefault="00BF1A80" w:rsidP="00C552D7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C552D7" w:rsidRPr="00BF1A80">
        <w:rPr>
          <w:color w:val="000000"/>
          <w:sz w:val="28"/>
          <w:szCs w:val="28"/>
          <w:lang w:eastAsia="ru-RU"/>
        </w:rPr>
        <w:t xml:space="preserve">На конкурс можно подать проекты, связанные с благоустройством детских и спортивных площадок, стадионов, парков и скверов, мест отдыха и других общественных пространств. Инициативы также могут быть направлены на устройство сцен и амфитеатров, благоустройство памятников, мемориалов, обелисков и прилегающих к ним территорий, обустройство кладбищ, ремонт и содержание дорог, уличного освещения, систем водоснабжения, а также благоустройство родников и колодцев. Кроме того, на конкурс принимаются проекты по созданию условий для организации досуга и другие инициативы </w:t>
      </w:r>
      <w:proofErr w:type="spellStart"/>
      <w:r w:rsidR="00C552D7" w:rsidRPr="00BF1A80">
        <w:rPr>
          <w:color w:val="000000"/>
          <w:sz w:val="28"/>
          <w:szCs w:val="28"/>
          <w:lang w:eastAsia="ru-RU"/>
        </w:rPr>
        <w:t>ТОСов</w:t>
      </w:r>
      <w:proofErr w:type="spellEnd"/>
      <w:r w:rsidR="00C552D7" w:rsidRPr="00BF1A80">
        <w:rPr>
          <w:color w:val="000000"/>
          <w:sz w:val="28"/>
          <w:szCs w:val="28"/>
          <w:lang w:eastAsia="ru-RU"/>
        </w:rPr>
        <w:t xml:space="preserve"> по вопросам местного значения.</w:t>
      </w:r>
    </w:p>
    <w:p w:rsidR="00C552D7" w:rsidRPr="00BF1A80" w:rsidRDefault="00BF1A80" w:rsidP="00C552D7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C552D7" w:rsidRPr="00BF1A80">
        <w:rPr>
          <w:color w:val="000000"/>
          <w:sz w:val="28"/>
          <w:szCs w:val="28"/>
          <w:lang w:eastAsia="ru-RU"/>
        </w:rPr>
        <w:t xml:space="preserve">Одно из условий конкурса – обязательное финансовое участие </w:t>
      </w:r>
      <w:proofErr w:type="spellStart"/>
      <w:r w:rsidR="00C552D7" w:rsidRPr="00BF1A80">
        <w:rPr>
          <w:color w:val="000000"/>
          <w:sz w:val="28"/>
          <w:szCs w:val="28"/>
          <w:lang w:eastAsia="ru-RU"/>
        </w:rPr>
        <w:t>ТОСа</w:t>
      </w:r>
      <w:proofErr w:type="spellEnd"/>
      <w:r w:rsidR="00C552D7" w:rsidRPr="00BF1A80">
        <w:rPr>
          <w:color w:val="000000"/>
          <w:sz w:val="28"/>
          <w:szCs w:val="28"/>
          <w:lang w:eastAsia="ru-RU"/>
        </w:rPr>
        <w:t xml:space="preserve"> в реализации заявленных проектов. Могут быть привлечены благотворительные денежные средства спонсоров (ИП, ООО и прочие) и местных администраций.</w:t>
      </w:r>
    </w:p>
    <w:p w:rsidR="00C552D7" w:rsidRPr="00BF1A80" w:rsidRDefault="00BF1A80" w:rsidP="00C552D7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C552D7" w:rsidRPr="00BF1A80">
        <w:rPr>
          <w:color w:val="000000"/>
          <w:sz w:val="28"/>
          <w:szCs w:val="28"/>
          <w:lang w:eastAsia="ru-RU"/>
        </w:rPr>
        <w:t>Подать заявку и необходимые документы можно в электронном виде на </w:t>
      </w:r>
      <w:proofErr w:type="gramStart"/>
      <w:r w:rsidR="00C552D7" w:rsidRPr="00BF1A80">
        <w:rPr>
          <w:color w:val="000000"/>
          <w:sz w:val="28"/>
          <w:szCs w:val="28"/>
          <w:lang w:eastAsia="ru-RU"/>
        </w:rPr>
        <w:t>интернет-платформе</w:t>
      </w:r>
      <w:proofErr w:type="gramEnd"/>
      <w:r w:rsidR="00C552D7" w:rsidRPr="00BF1A80">
        <w:rPr>
          <w:color w:val="000000"/>
          <w:sz w:val="28"/>
          <w:szCs w:val="28"/>
          <w:lang w:eastAsia="ru-RU"/>
        </w:rPr>
        <w:t xml:space="preserve"> конкурса. Здесь же участники могут ознакомиться с положением, в котором содержатся основные понятия и требования, а также порядок, место, сроки и другие условия конкурса</w:t>
      </w:r>
      <w:r>
        <w:rPr>
          <w:color w:val="000000"/>
          <w:sz w:val="28"/>
          <w:szCs w:val="28"/>
          <w:lang w:eastAsia="ru-RU"/>
        </w:rPr>
        <w:t>.</w:t>
      </w:r>
    </w:p>
    <w:p w:rsidR="00C552D7" w:rsidRPr="00BF1A80" w:rsidRDefault="00C552D7" w:rsidP="0004208D">
      <w:pPr>
        <w:rPr>
          <w:sz w:val="28"/>
          <w:szCs w:val="28"/>
        </w:rPr>
      </w:pPr>
      <w:bookmarkStart w:id="0" w:name="_GoBack"/>
      <w:bookmarkEnd w:id="0"/>
    </w:p>
    <w:sectPr w:rsidR="00C552D7" w:rsidRPr="00BF1A80" w:rsidSect="00DF19E6">
      <w:pgSz w:w="11906" w:h="16838"/>
      <w:pgMar w:top="425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D7" w:rsidRDefault="00C552D7" w:rsidP="00131F73">
      <w:r>
        <w:separator/>
      </w:r>
    </w:p>
  </w:endnote>
  <w:endnote w:type="continuationSeparator" w:id="0">
    <w:p w:rsidR="00C552D7" w:rsidRDefault="00C552D7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D7" w:rsidRDefault="00C552D7" w:rsidP="00131F73">
      <w:r>
        <w:separator/>
      </w:r>
    </w:p>
  </w:footnote>
  <w:footnote w:type="continuationSeparator" w:id="0">
    <w:p w:rsidR="00C552D7" w:rsidRDefault="00C552D7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628E8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34EA4"/>
    <w:rsid w:val="00143264"/>
    <w:rsid w:val="00144649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4EE6"/>
    <w:rsid w:val="001C5768"/>
    <w:rsid w:val="001C64AD"/>
    <w:rsid w:val="001C73B0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C5B00"/>
    <w:rsid w:val="002D671B"/>
    <w:rsid w:val="002E05E9"/>
    <w:rsid w:val="002F0900"/>
    <w:rsid w:val="002F0E93"/>
    <w:rsid w:val="00305EC3"/>
    <w:rsid w:val="00310BA4"/>
    <w:rsid w:val="003115A8"/>
    <w:rsid w:val="003260E9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D2C7A"/>
    <w:rsid w:val="006E03E7"/>
    <w:rsid w:val="006E3506"/>
    <w:rsid w:val="006E7A47"/>
    <w:rsid w:val="006F196D"/>
    <w:rsid w:val="006F26DA"/>
    <w:rsid w:val="006F5A0E"/>
    <w:rsid w:val="007058C3"/>
    <w:rsid w:val="0071710A"/>
    <w:rsid w:val="007263DC"/>
    <w:rsid w:val="007273ED"/>
    <w:rsid w:val="00730D11"/>
    <w:rsid w:val="00730EDD"/>
    <w:rsid w:val="007317E8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33934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385B"/>
    <w:rsid w:val="00A84BB2"/>
    <w:rsid w:val="00A97E07"/>
    <w:rsid w:val="00AB2020"/>
    <w:rsid w:val="00AB5953"/>
    <w:rsid w:val="00AB7B1F"/>
    <w:rsid w:val="00AC1867"/>
    <w:rsid w:val="00AC48D6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3F81"/>
    <w:rsid w:val="00BD630A"/>
    <w:rsid w:val="00BD7DAF"/>
    <w:rsid w:val="00BF1A80"/>
    <w:rsid w:val="00BF4A6B"/>
    <w:rsid w:val="00BF7604"/>
    <w:rsid w:val="00C03C08"/>
    <w:rsid w:val="00C05FAA"/>
    <w:rsid w:val="00C0601E"/>
    <w:rsid w:val="00C07857"/>
    <w:rsid w:val="00C16ABA"/>
    <w:rsid w:val="00C173E3"/>
    <w:rsid w:val="00C20E72"/>
    <w:rsid w:val="00C25A6D"/>
    <w:rsid w:val="00C25CD4"/>
    <w:rsid w:val="00C30184"/>
    <w:rsid w:val="00C34265"/>
    <w:rsid w:val="00C34FE2"/>
    <w:rsid w:val="00C43809"/>
    <w:rsid w:val="00C5427B"/>
    <w:rsid w:val="00C552D7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03CFD"/>
    <w:rsid w:val="00D1750D"/>
    <w:rsid w:val="00D24DBB"/>
    <w:rsid w:val="00D40A85"/>
    <w:rsid w:val="00D44C14"/>
    <w:rsid w:val="00D52919"/>
    <w:rsid w:val="00D52C99"/>
    <w:rsid w:val="00D62797"/>
    <w:rsid w:val="00D73F40"/>
    <w:rsid w:val="00D85B32"/>
    <w:rsid w:val="00D874F6"/>
    <w:rsid w:val="00DA17F3"/>
    <w:rsid w:val="00DB280F"/>
    <w:rsid w:val="00DB32F6"/>
    <w:rsid w:val="00DB6970"/>
    <w:rsid w:val="00DC022F"/>
    <w:rsid w:val="00DC19D9"/>
    <w:rsid w:val="00DE12A7"/>
    <w:rsid w:val="00DE7E87"/>
    <w:rsid w:val="00DF19E6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EEC5-169D-4366-8ADD-C336E09D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12</cp:revision>
  <cp:lastPrinted>2023-01-20T11:41:00Z</cp:lastPrinted>
  <dcterms:created xsi:type="dcterms:W3CDTF">2022-12-20T11:03:00Z</dcterms:created>
  <dcterms:modified xsi:type="dcterms:W3CDTF">2023-01-20T11:41:00Z</dcterms:modified>
</cp:coreProperties>
</file>