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14336">
        <w:rPr>
          <w:b/>
          <w:color w:val="000000"/>
          <w:sz w:val="36"/>
          <w:szCs w:val="36"/>
        </w:rPr>
        <w:t>0</w:t>
      </w:r>
      <w:r w:rsidR="004208C2">
        <w:rPr>
          <w:b/>
          <w:color w:val="000000"/>
          <w:sz w:val="36"/>
          <w:szCs w:val="36"/>
        </w:rPr>
        <w:t>5</w:t>
      </w:r>
      <w:r w:rsidR="00FA1FFD">
        <w:rPr>
          <w:b/>
          <w:color w:val="000000"/>
          <w:sz w:val="36"/>
          <w:szCs w:val="36"/>
        </w:rPr>
        <w:t xml:space="preserve"> (</w:t>
      </w:r>
      <w:r w:rsidR="000331FC">
        <w:rPr>
          <w:b/>
          <w:color w:val="000000"/>
          <w:sz w:val="36"/>
          <w:szCs w:val="36"/>
        </w:rPr>
        <w:t>4</w:t>
      </w:r>
      <w:r w:rsidR="00952663">
        <w:rPr>
          <w:b/>
          <w:color w:val="000000"/>
          <w:sz w:val="36"/>
          <w:szCs w:val="36"/>
        </w:rPr>
        <w:t>5</w:t>
      </w:r>
      <w:r w:rsidR="004208C2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4208C2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10</w:t>
      </w:r>
      <w:r w:rsidR="003423E7">
        <w:rPr>
          <w:b/>
          <w:sz w:val="36"/>
          <w:szCs w:val="36"/>
        </w:rPr>
        <w:t xml:space="preserve"> </w:t>
      </w:r>
      <w:r w:rsidR="000A4B5E">
        <w:rPr>
          <w:b/>
          <w:sz w:val="36"/>
          <w:szCs w:val="36"/>
        </w:rPr>
        <w:t>февраля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814336">
        <w:rPr>
          <w:b/>
          <w:sz w:val="36"/>
          <w:szCs w:val="36"/>
        </w:rPr>
        <w:t>3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A7A08" wp14:editId="28C82BA5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555C" w:rsidRDefault="0099555C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99555C" w:rsidRDefault="0099555C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4E2255">
        <w:t xml:space="preserve">8 </w:t>
      </w:r>
      <w:r>
        <w:t>лист</w:t>
      </w:r>
      <w:r w:rsidR="004E2255">
        <w:t>ов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7069BB" w:rsidP="004C0038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5D03C8">
              <w:rPr>
                <w:sz w:val="28"/>
                <w:szCs w:val="28"/>
              </w:rPr>
              <w:t>07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D03C8">
              <w:rPr>
                <w:sz w:val="28"/>
                <w:szCs w:val="28"/>
              </w:rPr>
              <w:t>2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5D03C8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«</w:t>
            </w:r>
            <w:r w:rsidR="004C0038">
              <w:rPr>
                <w:sz w:val="28"/>
                <w:szCs w:val="28"/>
              </w:rPr>
              <w:t>О назначен</w:t>
            </w:r>
            <w:proofErr w:type="gramStart"/>
            <w:r w:rsidR="004C0038">
              <w:rPr>
                <w:sz w:val="28"/>
                <w:szCs w:val="28"/>
              </w:rPr>
              <w:t>ии ау</w:t>
            </w:r>
            <w:proofErr w:type="gramEnd"/>
            <w:r w:rsidR="004C0038">
              <w:rPr>
                <w:sz w:val="28"/>
                <w:szCs w:val="28"/>
              </w:rPr>
              <w:t>кциона</w:t>
            </w:r>
            <w:r w:rsidR="007E01A6" w:rsidRPr="00A659D7">
              <w:rPr>
                <w:sz w:val="28"/>
              </w:rPr>
              <w:t>»</w:t>
            </w:r>
          </w:p>
        </w:tc>
      </w:tr>
      <w:tr w:rsidR="00134EA4" w:rsidTr="00EC1C24">
        <w:tc>
          <w:tcPr>
            <w:tcW w:w="800" w:type="dxa"/>
          </w:tcPr>
          <w:p w:rsidR="00134EA4" w:rsidRDefault="00134EA4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34EA4" w:rsidRPr="00134EA4" w:rsidRDefault="005D03C8" w:rsidP="005D03C8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08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57 «</w:t>
            </w:r>
            <w:r w:rsidR="004C0038">
              <w:rPr>
                <w:sz w:val="28"/>
                <w:szCs w:val="28"/>
              </w:rPr>
              <w:t xml:space="preserve">О создании комиссии ответственной за реализацию мероприятий и приемку выполненных работ по объекту: «Обустройство территории, примыкающей к ГБПОУ ВО «БМТК», расположенной по адресу: Воронежская область, Бутурлиновский р-н, г. Бутурлиновка, в 15 метрах на северо-запад от нежилого здания №2 по ул. </w:t>
            </w:r>
            <w:proofErr w:type="spellStart"/>
            <w:r w:rsidR="004C0038">
              <w:rPr>
                <w:sz w:val="28"/>
                <w:szCs w:val="28"/>
              </w:rPr>
              <w:t>Блинова</w:t>
            </w:r>
            <w:proofErr w:type="spellEnd"/>
            <w:r w:rsidR="004C0038">
              <w:rPr>
                <w:sz w:val="28"/>
                <w:szCs w:val="28"/>
              </w:rPr>
              <w:t>»</w:t>
            </w:r>
          </w:p>
        </w:tc>
      </w:tr>
      <w:tr w:rsidR="004208C2" w:rsidTr="00EC1C24">
        <w:tc>
          <w:tcPr>
            <w:tcW w:w="800" w:type="dxa"/>
          </w:tcPr>
          <w:p w:rsidR="004208C2" w:rsidRDefault="004208C2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4208C2" w:rsidRDefault="005D03C8" w:rsidP="005D03C8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08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58 «</w:t>
            </w:r>
            <w:r w:rsidR="004C0038">
              <w:rPr>
                <w:sz w:val="28"/>
                <w:szCs w:val="28"/>
              </w:rPr>
              <w:t xml:space="preserve">О создании комиссии ответственной за реализацию мероприятий и приемку выполненных работ по объекту: «Устройство </w:t>
            </w:r>
            <w:proofErr w:type="spellStart"/>
            <w:r w:rsidR="004C0038">
              <w:rPr>
                <w:sz w:val="28"/>
                <w:szCs w:val="28"/>
              </w:rPr>
              <w:t>парклета</w:t>
            </w:r>
            <w:proofErr w:type="spellEnd"/>
            <w:r w:rsidR="004C0038">
              <w:rPr>
                <w:sz w:val="28"/>
                <w:szCs w:val="28"/>
              </w:rPr>
              <w:t xml:space="preserve">, </w:t>
            </w:r>
            <w:proofErr w:type="gramStart"/>
            <w:r w:rsidR="004C0038">
              <w:rPr>
                <w:sz w:val="28"/>
                <w:szCs w:val="28"/>
              </w:rPr>
              <w:t>расположенного</w:t>
            </w:r>
            <w:proofErr w:type="gramEnd"/>
            <w:r w:rsidR="004C0038">
              <w:rPr>
                <w:sz w:val="28"/>
                <w:szCs w:val="28"/>
              </w:rPr>
              <w:t xml:space="preserve"> по адресу: (местоположение): Воронежская обл., Бутурлиновский муниципальный район, Бутурлиновское городское поселение, г. Бутурлиновка, в 50 м на юго-запад от нежилого здания №43 по ул. Карла Маркса»»</w:t>
            </w:r>
          </w:p>
        </w:tc>
      </w:tr>
      <w:tr w:rsidR="004208C2" w:rsidTr="00EC1C24">
        <w:tc>
          <w:tcPr>
            <w:tcW w:w="800" w:type="dxa"/>
          </w:tcPr>
          <w:p w:rsidR="004208C2" w:rsidRDefault="004208C2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4208C2" w:rsidRDefault="005D03C8" w:rsidP="005D03C8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08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59 «</w:t>
            </w:r>
            <w:r w:rsidR="004C0038">
              <w:rPr>
                <w:sz w:val="28"/>
                <w:szCs w:val="28"/>
              </w:rPr>
              <w:t xml:space="preserve">О создании комиссии ответственной за реализацию мероприятий и приемку выполненных работ по объекту: «Устройство остановочных павильонов, расположенных по адресу (местоположение): Воронежская обл., Бутурлиновский муниципальный район, Бутурлиновское городское поселение, г. Бутурлиновка, №9 в 40 метрах на северо-запад от нежилого здания №49 по ул. Ленина; №7 в 30 метрах на юго-запад от нежилого здания №35 по ул. </w:t>
            </w:r>
            <w:proofErr w:type="spellStart"/>
            <w:r w:rsidR="004C0038">
              <w:rPr>
                <w:sz w:val="28"/>
                <w:szCs w:val="28"/>
              </w:rPr>
              <w:t>Блинова</w:t>
            </w:r>
            <w:proofErr w:type="spellEnd"/>
            <w:r w:rsidR="004C0038">
              <w:rPr>
                <w:sz w:val="28"/>
                <w:szCs w:val="28"/>
              </w:rPr>
              <w:t xml:space="preserve">; №6 в 80 метрах на северо-запад от нежилого здания №1 по пл. Воли; №8 в 45 метрах на северо-восток от нежилого здания №42 по ул. </w:t>
            </w:r>
            <w:proofErr w:type="spellStart"/>
            <w:r w:rsidR="004C0038">
              <w:rPr>
                <w:sz w:val="28"/>
                <w:szCs w:val="28"/>
              </w:rPr>
              <w:t>Блинова</w:t>
            </w:r>
            <w:proofErr w:type="spellEnd"/>
            <w:r w:rsidR="004C0038">
              <w:rPr>
                <w:sz w:val="28"/>
                <w:szCs w:val="28"/>
              </w:rPr>
              <w:t xml:space="preserve"> (два павильона); №1 в 15 метрах на юго-запад от нежилого здания №1</w:t>
            </w:r>
            <w:proofErr w:type="gramStart"/>
            <w:r w:rsidR="004C0038">
              <w:rPr>
                <w:sz w:val="28"/>
                <w:szCs w:val="28"/>
              </w:rPr>
              <w:t xml:space="preserve"> А</w:t>
            </w:r>
            <w:proofErr w:type="gramEnd"/>
            <w:r w:rsidR="004C0038">
              <w:rPr>
                <w:sz w:val="28"/>
                <w:szCs w:val="28"/>
              </w:rPr>
              <w:t xml:space="preserve"> по ул. Комсомольская; №3 в 15 метрах на северо-восток от жилого дома №90 по ул. Ленина; №2 в 20 метрах на юго-запад от нежилого здания №97 по ул. Ленина; №5 в 55 метрах на северо-восток от нежилого здания №252 по ул. Ленина; №4 в 70 метрах на северо- запад от нежилого здания №252 по ул. Ленина»»</w:t>
            </w:r>
          </w:p>
        </w:tc>
      </w:tr>
      <w:tr w:rsidR="004208C2" w:rsidTr="00EC1C24">
        <w:tc>
          <w:tcPr>
            <w:tcW w:w="800" w:type="dxa"/>
          </w:tcPr>
          <w:p w:rsidR="004208C2" w:rsidRDefault="004208C2" w:rsidP="000D6DA5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:rsidR="004208C2" w:rsidRDefault="005D03C8" w:rsidP="005D03C8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09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61 «</w:t>
            </w:r>
            <w:r w:rsidR="00D551EC">
              <w:rPr>
                <w:sz w:val="28"/>
                <w:szCs w:val="28"/>
              </w:rPr>
              <w:t>О повышении (индексации)</w:t>
            </w:r>
            <w:r w:rsidR="00026879">
              <w:rPr>
                <w:sz w:val="28"/>
                <w:szCs w:val="28"/>
              </w:rPr>
              <w:t xml:space="preserve"> </w:t>
            </w:r>
            <w:r w:rsidR="00D551EC">
              <w:rPr>
                <w:sz w:val="28"/>
                <w:szCs w:val="28"/>
              </w:rPr>
              <w:t>денежного вознаграждения, должностных окладов, окладов за классный чин, пенсии за выслугу лет (доплаты к пенсии)»</w:t>
            </w:r>
          </w:p>
        </w:tc>
      </w:tr>
      <w:tr w:rsidR="004208C2" w:rsidTr="00EC1C24">
        <w:tc>
          <w:tcPr>
            <w:tcW w:w="800" w:type="dxa"/>
          </w:tcPr>
          <w:p w:rsidR="004208C2" w:rsidRDefault="004208C2" w:rsidP="000D6DA5">
            <w:pPr>
              <w:jc w:val="center"/>
            </w:pPr>
            <w:r>
              <w:t>6</w:t>
            </w:r>
          </w:p>
        </w:tc>
        <w:tc>
          <w:tcPr>
            <w:tcW w:w="8545" w:type="dxa"/>
          </w:tcPr>
          <w:p w:rsidR="004208C2" w:rsidRDefault="00747B89" w:rsidP="00C7254B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</w:t>
            </w:r>
            <w:r w:rsidR="00561DA3">
              <w:rPr>
                <w:sz w:val="28"/>
                <w:szCs w:val="28"/>
              </w:rPr>
              <w:t xml:space="preserve"> о проведен</w:t>
            </w:r>
            <w:proofErr w:type="gramStart"/>
            <w:r w:rsidR="00561DA3">
              <w:rPr>
                <w:sz w:val="28"/>
                <w:szCs w:val="28"/>
              </w:rPr>
              <w:t>ии ау</w:t>
            </w:r>
            <w:proofErr w:type="gramEnd"/>
            <w:r w:rsidR="00561DA3">
              <w:rPr>
                <w:sz w:val="28"/>
                <w:szCs w:val="28"/>
              </w:rPr>
              <w:t xml:space="preserve">кциона </w:t>
            </w:r>
          </w:p>
        </w:tc>
      </w:tr>
      <w:tr w:rsidR="004208C2" w:rsidTr="00EC1C24">
        <w:tc>
          <w:tcPr>
            <w:tcW w:w="800" w:type="dxa"/>
          </w:tcPr>
          <w:p w:rsidR="004208C2" w:rsidRDefault="004208C2" w:rsidP="000D6DA5">
            <w:pPr>
              <w:jc w:val="center"/>
            </w:pPr>
            <w:r>
              <w:t>7</w:t>
            </w:r>
          </w:p>
        </w:tc>
        <w:tc>
          <w:tcPr>
            <w:tcW w:w="8545" w:type="dxa"/>
          </w:tcPr>
          <w:p w:rsidR="004208C2" w:rsidRDefault="00561DA3" w:rsidP="00747B89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</w:t>
            </w:r>
            <w:r w:rsidR="00747B89">
              <w:rPr>
                <w:sz w:val="28"/>
                <w:szCs w:val="28"/>
              </w:rPr>
              <w:t xml:space="preserve">о проведении </w:t>
            </w:r>
            <w:r w:rsidR="00747B89" w:rsidRPr="0099555C">
              <w:rPr>
                <w:color w:val="161616"/>
                <w:sz w:val="28"/>
                <w:szCs w:val="28"/>
                <w:shd w:val="clear" w:color="auto" w:fill="FFFFFF"/>
              </w:rPr>
              <w:t>Парти</w:t>
            </w:r>
            <w:r w:rsidR="00747B89">
              <w:rPr>
                <w:color w:val="161616"/>
                <w:sz w:val="28"/>
                <w:szCs w:val="28"/>
                <w:shd w:val="clear" w:color="auto" w:fill="FFFFFF"/>
              </w:rPr>
              <w:t>ей</w:t>
            </w:r>
            <w:r w:rsidR="00747B89" w:rsidRPr="0099555C">
              <w:rPr>
                <w:color w:val="161616"/>
                <w:sz w:val="28"/>
                <w:szCs w:val="28"/>
                <w:shd w:val="clear" w:color="auto" w:fill="FFFFFF"/>
              </w:rPr>
              <w:t xml:space="preserve"> «Единая Россия» Всероссийск</w:t>
            </w:r>
            <w:r w:rsidR="00747B89">
              <w:rPr>
                <w:color w:val="161616"/>
                <w:sz w:val="28"/>
                <w:szCs w:val="28"/>
                <w:shd w:val="clear" w:color="auto" w:fill="FFFFFF"/>
              </w:rPr>
              <w:t>ой</w:t>
            </w:r>
            <w:r w:rsidR="00747B89" w:rsidRPr="0099555C">
              <w:rPr>
                <w:color w:val="161616"/>
                <w:sz w:val="28"/>
                <w:szCs w:val="28"/>
                <w:shd w:val="clear" w:color="auto" w:fill="FFFFFF"/>
              </w:rPr>
              <w:t xml:space="preserve"> акци</w:t>
            </w:r>
            <w:r w:rsidR="00747B89">
              <w:rPr>
                <w:color w:val="161616"/>
                <w:sz w:val="28"/>
                <w:szCs w:val="28"/>
                <w:shd w:val="clear" w:color="auto" w:fill="FFFFFF"/>
              </w:rPr>
              <w:t>и</w:t>
            </w:r>
            <w:r w:rsidR="00747B89" w:rsidRPr="0099555C">
              <w:rPr>
                <w:color w:val="161616"/>
                <w:sz w:val="28"/>
                <w:szCs w:val="28"/>
                <w:shd w:val="clear" w:color="auto" w:fill="FFFFFF"/>
              </w:rPr>
              <w:t xml:space="preserve"> «Диктант ЖКХ»</w:t>
            </w:r>
          </w:p>
        </w:tc>
      </w:tr>
    </w:tbl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026879" w:rsidRPr="00026879" w:rsidRDefault="00026879" w:rsidP="00026879">
      <w:pPr>
        <w:jc w:val="center"/>
        <w:rPr>
          <w:rFonts w:ascii="Courier New" w:hAnsi="Courier New"/>
          <w:sz w:val="16"/>
          <w:szCs w:val="20"/>
        </w:rPr>
      </w:pPr>
      <w:r w:rsidRPr="00026879">
        <w:rPr>
          <w:rFonts w:ascii="Courier New" w:hAnsi="Courier New"/>
          <w:noProof/>
          <w:sz w:val="20"/>
          <w:szCs w:val="20"/>
          <w:lang w:eastAsia="ru-RU"/>
        </w:rPr>
        <w:drawing>
          <wp:inline distT="0" distB="0" distL="0" distR="0" wp14:anchorId="42575AF4" wp14:editId="2C490AF3">
            <wp:extent cx="579755" cy="685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79" w:rsidRPr="00026879" w:rsidRDefault="00026879" w:rsidP="00026879">
      <w:pPr>
        <w:jc w:val="center"/>
        <w:rPr>
          <w:rFonts w:ascii="Courier New" w:hAnsi="Courier New"/>
          <w:sz w:val="16"/>
          <w:szCs w:val="20"/>
        </w:rPr>
      </w:pPr>
    </w:p>
    <w:p w:rsidR="00026879" w:rsidRPr="00026879" w:rsidRDefault="00026879" w:rsidP="00026879">
      <w:pPr>
        <w:keepNext/>
        <w:numPr>
          <w:ilvl w:val="0"/>
          <w:numId w:val="3"/>
        </w:numPr>
        <w:jc w:val="center"/>
        <w:outlineLvl w:val="0"/>
        <w:rPr>
          <w:i/>
          <w:spacing w:val="200"/>
          <w:sz w:val="36"/>
          <w:szCs w:val="20"/>
        </w:rPr>
      </w:pPr>
      <w:r w:rsidRPr="00026879">
        <w:rPr>
          <w:i/>
          <w:spacing w:val="200"/>
          <w:sz w:val="36"/>
          <w:szCs w:val="20"/>
        </w:rPr>
        <w:t>Администрация</w:t>
      </w:r>
    </w:p>
    <w:p w:rsidR="00026879" w:rsidRPr="00026879" w:rsidRDefault="00026879" w:rsidP="00026879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026879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026879" w:rsidRPr="00026879" w:rsidRDefault="00026879" w:rsidP="00026879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026879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026879" w:rsidRPr="00026879" w:rsidRDefault="00026879" w:rsidP="00026879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026879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026879" w:rsidRPr="00026879" w:rsidRDefault="00026879" w:rsidP="00026879">
      <w:pPr>
        <w:jc w:val="center"/>
        <w:rPr>
          <w:rFonts w:ascii="Courier New" w:hAnsi="Courier New"/>
          <w:sz w:val="16"/>
          <w:szCs w:val="20"/>
        </w:rPr>
      </w:pPr>
    </w:p>
    <w:p w:rsidR="00026879" w:rsidRPr="00026879" w:rsidRDefault="00026879" w:rsidP="00026879">
      <w:pPr>
        <w:keepNext/>
        <w:numPr>
          <w:ilvl w:val="1"/>
          <w:numId w:val="3"/>
        </w:numPr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026879">
        <w:rPr>
          <w:rFonts w:ascii="Impact" w:hAnsi="Impact"/>
          <w:spacing w:val="300"/>
          <w:sz w:val="44"/>
          <w:szCs w:val="20"/>
        </w:rPr>
        <w:t>Постановление</w:t>
      </w:r>
    </w:p>
    <w:p w:rsidR="00026879" w:rsidRPr="00026879" w:rsidRDefault="00026879" w:rsidP="00026879">
      <w:pPr>
        <w:jc w:val="center"/>
        <w:rPr>
          <w:rFonts w:ascii="Courier New" w:hAnsi="Courier New"/>
          <w:sz w:val="28"/>
          <w:szCs w:val="28"/>
        </w:rPr>
      </w:pPr>
    </w:p>
    <w:p w:rsidR="00026879" w:rsidRPr="00026879" w:rsidRDefault="00026879" w:rsidP="00026879">
      <w:pPr>
        <w:tabs>
          <w:tab w:val="left" w:pos="4536"/>
        </w:tabs>
        <w:rPr>
          <w:szCs w:val="20"/>
          <w:u w:val="single"/>
        </w:rPr>
      </w:pPr>
      <w:r w:rsidRPr="00026879">
        <w:rPr>
          <w:szCs w:val="20"/>
        </w:rPr>
        <w:t xml:space="preserve">от </w:t>
      </w:r>
      <w:r w:rsidRPr="00026879">
        <w:rPr>
          <w:sz w:val="28"/>
          <w:szCs w:val="28"/>
          <w:u w:val="single"/>
        </w:rPr>
        <w:t xml:space="preserve">07.02.2023 г.   </w:t>
      </w:r>
      <w:r w:rsidRPr="00026879">
        <w:rPr>
          <w:szCs w:val="20"/>
        </w:rPr>
        <w:t xml:space="preserve"> № </w:t>
      </w:r>
      <w:r w:rsidRPr="00026879">
        <w:rPr>
          <w:szCs w:val="20"/>
          <w:u w:val="single"/>
        </w:rPr>
        <w:t>56</w:t>
      </w:r>
    </w:p>
    <w:p w:rsidR="00026879" w:rsidRPr="00026879" w:rsidRDefault="00026879" w:rsidP="00026879">
      <w:pPr>
        <w:spacing w:after="120"/>
        <w:ind w:right="7545" w:firstLine="285"/>
        <w:jc w:val="center"/>
        <w:rPr>
          <w:sz w:val="20"/>
          <w:szCs w:val="20"/>
        </w:rPr>
      </w:pPr>
      <w:r w:rsidRPr="00026879">
        <w:rPr>
          <w:sz w:val="20"/>
          <w:szCs w:val="20"/>
        </w:rPr>
        <w:t>г. Бутурлиновка</w:t>
      </w:r>
    </w:p>
    <w:p w:rsidR="00026879" w:rsidRPr="00026879" w:rsidRDefault="00026879" w:rsidP="00026879">
      <w:pPr>
        <w:ind w:right="5385"/>
        <w:jc w:val="both"/>
        <w:rPr>
          <w:b/>
          <w:sz w:val="28"/>
          <w:szCs w:val="28"/>
        </w:rPr>
      </w:pPr>
      <w:r w:rsidRPr="00026879">
        <w:rPr>
          <w:b/>
          <w:sz w:val="28"/>
          <w:szCs w:val="28"/>
        </w:rPr>
        <w:t>О назначен</w:t>
      </w:r>
      <w:proofErr w:type="gramStart"/>
      <w:r w:rsidRPr="00026879">
        <w:rPr>
          <w:b/>
          <w:sz w:val="28"/>
          <w:szCs w:val="28"/>
        </w:rPr>
        <w:t>ии ау</w:t>
      </w:r>
      <w:proofErr w:type="gramEnd"/>
      <w:r w:rsidRPr="00026879">
        <w:rPr>
          <w:b/>
          <w:sz w:val="28"/>
          <w:szCs w:val="28"/>
        </w:rPr>
        <w:t>кциона</w:t>
      </w:r>
    </w:p>
    <w:p w:rsidR="00026879" w:rsidRPr="00026879" w:rsidRDefault="00026879" w:rsidP="00026879">
      <w:pPr>
        <w:tabs>
          <w:tab w:val="left" w:pos="6946"/>
        </w:tabs>
        <w:jc w:val="both"/>
        <w:rPr>
          <w:sz w:val="28"/>
          <w:szCs w:val="28"/>
        </w:rPr>
      </w:pP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  <w:r w:rsidRPr="00026879">
        <w:rPr>
          <w:sz w:val="28"/>
          <w:szCs w:val="28"/>
        </w:rPr>
        <w:t>В соответствии со статьями 39.11, 39.12, 39.18 Земельного кодекса Российской Федерации от 25.10.2001 года № 136-ФЗ,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</w:p>
    <w:p w:rsidR="00026879" w:rsidRPr="00026879" w:rsidRDefault="00026879" w:rsidP="00026879">
      <w:pPr>
        <w:jc w:val="center"/>
        <w:rPr>
          <w:b/>
          <w:bCs/>
          <w:sz w:val="28"/>
          <w:szCs w:val="28"/>
        </w:rPr>
      </w:pPr>
      <w:r w:rsidRPr="00026879">
        <w:rPr>
          <w:b/>
          <w:bCs/>
          <w:sz w:val="28"/>
          <w:szCs w:val="28"/>
        </w:rPr>
        <w:t>ПОСТАНОВЛЯЕТ:</w:t>
      </w:r>
    </w:p>
    <w:p w:rsidR="00026879" w:rsidRPr="00026879" w:rsidRDefault="00026879" w:rsidP="00026879">
      <w:pPr>
        <w:jc w:val="center"/>
        <w:rPr>
          <w:b/>
          <w:sz w:val="28"/>
          <w:szCs w:val="28"/>
        </w:rPr>
      </w:pP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  <w:r w:rsidRPr="00026879">
        <w:rPr>
          <w:sz w:val="28"/>
          <w:szCs w:val="28"/>
        </w:rPr>
        <w:t>1. Провести 22 марта 2023 года в 10 час. 00 мин. в здании администрации Бутурлиновского городского поселения Бутурлиновского муниципального района Воронежской области 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продаже:</w:t>
      </w:r>
    </w:p>
    <w:p w:rsidR="00026879" w:rsidRPr="00026879" w:rsidRDefault="00026879" w:rsidP="00026879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026879">
        <w:rPr>
          <w:sz w:val="28"/>
          <w:szCs w:val="28"/>
          <w:lang w:eastAsia="ru-RU"/>
        </w:rPr>
        <w:t>Лот № 1:</w:t>
      </w:r>
    </w:p>
    <w:p w:rsidR="00026879" w:rsidRPr="00026879" w:rsidRDefault="00026879" w:rsidP="00026879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026879">
        <w:rPr>
          <w:sz w:val="28"/>
          <w:szCs w:val="28"/>
          <w:lang w:eastAsia="ru-RU"/>
        </w:rPr>
        <w:t xml:space="preserve">- земельный участок в собственность с кадастровым номером 36:05:0100108:747, площадью 400 (четыреста) кв. метров, расположенный: Воронежская область, </w:t>
      </w:r>
      <w:proofErr w:type="spellStart"/>
      <w:r w:rsidRPr="00026879">
        <w:rPr>
          <w:sz w:val="28"/>
          <w:szCs w:val="28"/>
          <w:lang w:eastAsia="ru-RU"/>
        </w:rPr>
        <w:t>Бутурлиновский</w:t>
      </w:r>
      <w:proofErr w:type="spellEnd"/>
      <w:r w:rsidRPr="00026879">
        <w:rPr>
          <w:sz w:val="28"/>
          <w:szCs w:val="28"/>
          <w:lang w:eastAsia="ru-RU"/>
        </w:rPr>
        <w:t xml:space="preserve"> район, </w:t>
      </w:r>
      <w:proofErr w:type="spellStart"/>
      <w:r w:rsidRPr="00026879">
        <w:rPr>
          <w:sz w:val="28"/>
          <w:szCs w:val="28"/>
          <w:lang w:eastAsia="ru-RU"/>
        </w:rPr>
        <w:t>г</w:t>
      </w:r>
      <w:proofErr w:type="gramStart"/>
      <w:r w:rsidRPr="00026879">
        <w:rPr>
          <w:sz w:val="28"/>
          <w:szCs w:val="28"/>
          <w:lang w:eastAsia="ru-RU"/>
        </w:rPr>
        <w:t>.Б</w:t>
      </w:r>
      <w:proofErr w:type="gramEnd"/>
      <w:r w:rsidRPr="00026879">
        <w:rPr>
          <w:sz w:val="28"/>
          <w:szCs w:val="28"/>
          <w:lang w:eastAsia="ru-RU"/>
        </w:rPr>
        <w:t>утурлиновка</w:t>
      </w:r>
      <w:proofErr w:type="spellEnd"/>
      <w:r w:rsidRPr="00026879">
        <w:rPr>
          <w:sz w:val="28"/>
          <w:szCs w:val="28"/>
          <w:lang w:eastAsia="ru-RU"/>
        </w:rPr>
        <w:t>, ул. Троицкая, 72/1, относящийся к категории земель — земли населенных пунктов, с разрешенным использованием — для индивидуального жилищного строительства.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  <w:lang w:eastAsia="ru-RU"/>
        </w:rPr>
      </w:pPr>
      <w:r w:rsidRPr="00026879">
        <w:rPr>
          <w:sz w:val="28"/>
          <w:szCs w:val="28"/>
          <w:lang w:eastAsia="ru-RU"/>
        </w:rPr>
        <w:t xml:space="preserve">2. Утвердить: 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  <w:lang w:eastAsia="ru-RU"/>
        </w:rPr>
      </w:pPr>
      <w:r w:rsidRPr="00026879">
        <w:rPr>
          <w:sz w:val="28"/>
          <w:szCs w:val="28"/>
          <w:lang w:eastAsia="ru-RU"/>
        </w:rPr>
        <w:t>2.1. По Лоту № 1: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  <w:lang w:eastAsia="ru-RU"/>
        </w:rPr>
      </w:pPr>
      <w:r w:rsidRPr="00026879">
        <w:rPr>
          <w:sz w:val="28"/>
          <w:szCs w:val="28"/>
          <w:lang w:eastAsia="ru-RU"/>
        </w:rPr>
        <w:t>2.1.1. Начальную цену лота, на основании отчета независимого оценщика № 24-22-С от 07.06.2022 г., в сумме 60 000 (шестьдесят тысяч) рублей 00 копеек.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  <w:lang w:eastAsia="ru-RU"/>
        </w:rPr>
      </w:pPr>
      <w:r w:rsidRPr="00026879">
        <w:rPr>
          <w:sz w:val="28"/>
          <w:szCs w:val="28"/>
          <w:lang w:eastAsia="ru-RU"/>
        </w:rPr>
        <w:t>2.1.2. Величину задатка в размере 100% от начальной цены лота в сумме 60 000 (шестьдесят тысяч) рублей 00 копеек.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  <w:lang w:eastAsia="ru-RU"/>
        </w:rPr>
      </w:pPr>
      <w:r w:rsidRPr="00026879">
        <w:rPr>
          <w:sz w:val="28"/>
          <w:szCs w:val="28"/>
          <w:lang w:eastAsia="ru-RU"/>
        </w:rPr>
        <w:t>2.1.3. Величину повышения начальной цены (шаг аукциона) в размере 3% от начальной цены лота в сумме 1 800 (одна тысяча восемьсот) рублей 00 копеек.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  <w:r w:rsidRPr="00026879">
        <w:rPr>
          <w:sz w:val="28"/>
          <w:szCs w:val="28"/>
        </w:rPr>
        <w:t>2.2. Дата начала приема заявок на участие в аукционе — 16.02.2023 г.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  <w:r w:rsidRPr="00026879">
        <w:rPr>
          <w:sz w:val="28"/>
          <w:szCs w:val="28"/>
        </w:rPr>
        <w:t>Дата окончания приема заявок на участие в аукционе — 17.03.2023 г.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  <w:r w:rsidRPr="00026879">
        <w:rPr>
          <w:sz w:val="28"/>
          <w:szCs w:val="28"/>
        </w:rPr>
        <w:lastRenderedPageBreak/>
        <w:t>2.3. Место и дата подписания протокола рассмотрения заявок на участие в аукционе: Воронежская область, Бутурлиновский район, город Бутурлиновка, пл. Воли, 1, 20 марта 2023 года.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  <w:r w:rsidRPr="00026879">
        <w:rPr>
          <w:sz w:val="28"/>
          <w:szCs w:val="28"/>
        </w:rPr>
        <w:t>2.4. Место и дата подведения итогов аукциона: Воронежская область, Бутурлиновский район, город Бутурлиновка, пл. Воли, 1, 22 марта 2022 года.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  <w:r w:rsidRPr="00026879">
        <w:rPr>
          <w:sz w:val="28"/>
          <w:szCs w:val="28"/>
        </w:rPr>
        <w:t>3. Осуществить размещение извещения о проведен</w:t>
      </w:r>
      <w:proofErr w:type="gramStart"/>
      <w:r w:rsidRPr="00026879">
        <w:rPr>
          <w:sz w:val="28"/>
          <w:szCs w:val="28"/>
        </w:rPr>
        <w:t>ии ау</w:t>
      </w:r>
      <w:proofErr w:type="gramEnd"/>
      <w:r w:rsidRPr="00026879">
        <w:rPr>
          <w:sz w:val="28"/>
          <w:szCs w:val="28"/>
        </w:rPr>
        <w:t xml:space="preserve">кциона в порядке, установленном уставом </w:t>
      </w:r>
      <w:proofErr w:type="spellStart"/>
      <w:r w:rsidRPr="00026879">
        <w:rPr>
          <w:sz w:val="28"/>
          <w:szCs w:val="28"/>
        </w:rPr>
        <w:t>Бутурлиновского</w:t>
      </w:r>
      <w:proofErr w:type="spellEnd"/>
      <w:r w:rsidRPr="00026879">
        <w:rPr>
          <w:sz w:val="28"/>
          <w:szCs w:val="28"/>
        </w:rPr>
        <w:t xml:space="preserve"> городского поселения, для официального опубликования (обнародования) муниципальных правовых актов и на официальном сайте Российской Федерации для размещения информации о проведении торгов —</w:t>
      </w:r>
      <w:hyperlink r:id="rId10" w:history="1">
        <w:r w:rsidRPr="00026879">
          <w:rPr>
            <w:color w:val="0000FF"/>
            <w:sz w:val="28"/>
            <w:szCs w:val="28"/>
            <w:u w:val="single"/>
            <w:lang w:val="en-US"/>
          </w:rPr>
          <w:t>www</w:t>
        </w:r>
        <w:r w:rsidRPr="0002687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6879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02687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6879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02687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687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6879">
        <w:rPr>
          <w:sz w:val="28"/>
          <w:szCs w:val="28"/>
        </w:rPr>
        <w:t>.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  <w:r w:rsidRPr="00026879">
        <w:rPr>
          <w:sz w:val="28"/>
          <w:szCs w:val="28"/>
        </w:rPr>
        <w:t xml:space="preserve">4. </w:t>
      </w:r>
      <w:proofErr w:type="gramStart"/>
      <w:r w:rsidRPr="00026879">
        <w:rPr>
          <w:sz w:val="28"/>
          <w:szCs w:val="28"/>
        </w:rPr>
        <w:t>Контроль за</w:t>
      </w:r>
      <w:proofErr w:type="gramEnd"/>
      <w:r w:rsidRPr="000268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26879">
        <w:rPr>
          <w:sz w:val="28"/>
          <w:szCs w:val="28"/>
        </w:rPr>
        <w:t>Бутурлиновского</w:t>
      </w:r>
      <w:proofErr w:type="spellEnd"/>
      <w:r w:rsidRPr="00026879">
        <w:rPr>
          <w:sz w:val="28"/>
          <w:szCs w:val="28"/>
        </w:rPr>
        <w:t xml:space="preserve"> городского поселения Е.Н. </w:t>
      </w:r>
      <w:proofErr w:type="spellStart"/>
      <w:r w:rsidRPr="00026879">
        <w:rPr>
          <w:sz w:val="28"/>
          <w:szCs w:val="28"/>
        </w:rPr>
        <w:t>Буткова</w:t>
      </w:r>
      <w:proofErr w:type="spellEnd"/>
      <w:r w:rsidRPr="00026879">
        <w:rPr>
          <w:sz w:val="28"/>
          <w:szCs w:val="28"/>
        </w:rPr>
        <w:t>.</w:t>
      </w: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</w:p>
    <w:p w:rsidR="00026879" w:rsidRPr="00026879" w:rsidRDefault="00026879" w:rsidP="00026879">
      <w:pPr>
        <w:ind w:firstLine="426"/>
        <w:jc w:val="both"/>
        <w:rPr>
          <w:sz w:val="28"/>
          <w:szCs w:val="28"/>
        </w:rPr>
      </w:pPr>
    </w:p>
    <w:p w:rsidR="00026879" w:rsidRPr="00026879" w:rsidRDefault="00026879" w:rsidP="00026879">
      <w:pPr>
        <w:jc w:val="both"/>
        <w:rPr>
          <w:sz w:val="28"/>
          <w:szCs w:val="28"/>
        </w:rPr>
      </w:pPr>
    </w:p>
    <w:p w:rsidR="00026879" w:rsidRPr="00026879" w:rsidRDefault="00026879" w:rsidP="00026879">
      <w:pPr>
        <w:jc w:val="both"/>
        <w:rPr>
          <w:sz w:val="28"/>
          <w:szCs w:val="28"/>
        </w:rPr>
      </w:pPr>
      <w:r w:rsidRPr="00026879">
        <w:rPr>
          <w:sz w:val="28"/>
          <w:szCs w:val="28"/>
        </w:rPr>
        <w:t>Глава администрации</w:t>
      </w:r>
    </w:p>
    <w:p w:rsidR="00026879" w:rsidRPr="00026879" w:rsidRDefault="00026879" w:rsidP="00026879">
      <w:pPr>
        <w:jc w:val="both"/>
        <w:rPr>
          <w:sz w:val="28"/>
          <w:szCs w:val="28"/>
        </w:rPr>
      </w:pPr>
      <w:r w:rsidRPr="00026879">
        <w:rPr>
          <w:sz w:val="28"/>
          <w:szCs w:val="28"/>
        </w:rPr>
        <w:t>Бутурлиновского городского поселения                                       А.В. Головков</w:t>
      </w:r>
    </w:p>
    <w:p w:rsidR="00026879" w:rsidRPr="00026879" w:rsidRDefault="00026879" w:rsidP="00026879">
      <w:pPr>
        <w:jc w:val="both"/>
        <w:rPr>
          <w:sz w:val="28"/>
          <w:szCs w:val="28"/>
        </w:rPr>
      </w:pPr>
    </w:p>
    <w:p w:rsidR="00026879" w:rsidRPr="00026879" w:rsidRDefault="00026879" w:rsidP="00026879">
      <w:pPr>
        <w:jc w:val="both"/>
        <w:rPr>
          <w:sz w:val="28"/>
          <w:szCs w:val="28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026879" w:rsidRDefault="00026879" w:rsidP="00587E96">
      <w:pPr>
        <w:rPr>
          <w:sz w:val="16"/>
        </w:rPr>
      </w:pPr>
    </w:p>
    <w:p w:rsidR="00026879" w:rsidRDefault="00026879" w:rsidP="00587E96">
      <w:pPr>
        <w:rPr>
          <w:sz w:val="16"/>
        </w:rPr>
      </w:pPr>
    </w:p>
    <w:p w:rsidR="00026879" w:rsidRDefault="00026879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9B4204" w:rsidRPr="009B4204" w:rsidRDefault="009B4204" w:rsidP="009B4204">
      <w:pPr>
        <w:rPr>
          <w:rFonts w:ascii="Courier New" w:hAnsi="Courier New"/>
          <w:sz w:val="16"/>
          <w:szCs w:val="20"/>
        </w:rPr>
      </w:pPr>
      <w:r>
        <w:rPr>
          <w:rFonts w:ascii="Courier New" w:hAnsi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04">
        <w:rPr>
          <w:rFonts w:ascii="Courier New" w:hAnsi="Courier New"/>
          <w:sz w:val="16"/>
          <w:szCs w:val="20"/>
        </w:rPr>
        <w:br w:type="textWrapping" w:clear="all"/>
      </w:r>
    </w:p>
    <w:p w:rsidR="009B4204" w:rsidRPr="009B4204" w:rsidRDefault="009B4204" w:rsidP="009B4204">
      <w:pPr>
        <w:keepNext/>
        <w:tabs>
          <w:tab w:val="num" w:pos="0"/>
        </w:tabs>
        <w:jc w:val="center"/>
        <w:outlineLvl w:val="0"/>
        <w:rPr>
          <w:i/>
          <w:spacing w:val="200"/>
          <w:sz w:val="36"/>
          <w:szCs w:val="20"/>
        </w:rPr>
      </w:pPr>
      <w:r w:rsidRPr="009B4204">
        <w:rPr>
          <w:i/>
          <w:spacing w:val="200"/>
          <w:sz w:val="36"/>
          <w:szCs w:val="20"/>
        </w:rPr>
        <w:t>Администрация</w:t>
      </w:r>
    </w:p>
    <w:p w:rsidR="009B4204" w:rsidRPr="009B4204" w:rsidRDefault="009B4204" w:rsidP="009B4204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9B4204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9B4204" w:rsidRPr="009B4204" w:rsidRDefault="009B4204" w:rsidP="009B4204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9B4204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9B4204" w:rsidRPr="009B4204" w:rsidRDefault="009B4204" w:rsidP="009B4204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9B4204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9B4204" w:rsidRPr="009B4204" w:rsidRDefault="009B4204" w:rsidP="009B4204">
      <w:pPr>
        <w:jc w:val="center"/>
        <w:rPr>
          <w:rFonts w:ascii="Courier New" w:hAnsi="Courier New"/>
          <w:sz w:val="16"/>
          <w:szCs w:val="20"/>
        </w:rPr>
      </w:pPr>
    </w:p>
    <w:p w:rsidR="009B4204" w:rsidRPr="009B4204" w:rsidRDefault="009B4204" w:rsidP="009B4204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9B4204">
        <w:rPr>
          <w:rFonts w:ascii="Impact" w:hAnsi="Impact"/>
          <w:spacing w:val="300"/>
          <w:sz w:val="44"/>
          <w:szCs w:val="20"/>
        </w:rPr>
        <w:t>Постановление</w:t>
      </w:r>
    </w:p>
    <w:p w:rsidR="009B4204" w:rsidRPr="009B4204" w:rsidRDefault="009B4204" w:rsidP="009B4204">
      <w:pPr>
        <w:jc w:val="center"/>
        <w:rPr>
          <w:rFonts w:ascii="Courier New" w:hAnsi="Courier New"/>
          <w:sz w:val="28"/>
          <w:szCs w:val="28"/>
        </w:rPr>
      </w:pPr>
    </w:p>
    <w:p w:rsidR="009B4204" w:rsidRPr="009B4204" w:rsidRDefault="009B4204" w:rsidP="009B4204">
      <w:pPr>
        <w:tabs>
          <w:tab w:val="left" w:pos="4536"/>
        </w:tabs>
        <w:rPr>
          <w:sz w:val="28"/>
          <w:szCs w:val="28"/>
        </w:rPr>
      </w:pPr>
      <w:r w:rsidRPr="009B4204">
        <w:rPr>
          <w:sz w:val="28"/>
          <w:szCs w:val="28"/>
        </w:rPr>
        <w:t>от</w:t>
      </w:r>
      <w:r w:rsidRPr="009B4204">
        <w:rPr>
          <w:sz w:val="28"/>
          <w:szCs w:val="28"/>
          <w:u w:val="single"/>
        </w:rPr>
        <w:t xml:space="preserve"> 08.02.2023 г.</w:t>
      </w:r>
      <w:r w:rsidRPr="009B4204">
        <w:rPr>
          <w:sz w:val="28"/>
          <w:szCs w:val="28"/>
        </w:rPr>
        <w:t xml:space="preserve"> № </w:t>
      </w:r>
      <w:r w:rsidRPr="009B4204">
        <w:rPr>
          <w:sz w:val="28"/>
          <w:szCs w:val="28"/>
          <w:u w:val="single"/>
        </w:rPr>
        <w:t>57</w:t>
      </w:r>
    </w:p>
    <w:p w:rsidR="009B4204" w:rsidRPr="009B4204" w:rsidRDefault="009B4204" w:rsidP="009B4204">
      <w:pPr>
        <w:spacing w:after="120"/>
        <w:ind w:right="7653" w:firstLine="284"/>
        <w:rPr>
          <w:sz w:val="20"/>
          <w:szCs w:val="20"/>
        </w:rPr>
      </w:pPr>
      <w:r w:rsidRPr="009B4204">
        <w:rPr>
          <w:sz w:val="20"/>
          <w:szCs w:val="20"/>
        </w:rPr>
        <w:t xml:space="preserve"> г. Бутурлиновка</w:t>
      </w:r>
    </w:p>
    <w:p w:rsidR="009B4204" w:rsidRPr="009B4204" w:rsidRDefault="009B4204" w:rsidP="009B4204">
      <w:pPr>
        <w:autoSpaceDE w:val="0"/>
        <w:autoSpaceDN w:val="0"/>
        <w:adjustRightInd w:val="0"/>
        <w:ind w:right="4535"/>
        <w:jc w:val="both"/>
        <w:rPr>
          <w:b/>
          <w:bCs/>
          <w:sz w:val="28"/>
          <w:szCs w:val="28"/>
        </w:rPr>
      </w:pPr>
      <w:r w:rsidRPr="009B4204">
        <w:rPr>
          <w:b/>
          <w:sz w:val="28"/>
          <w:szCs w:val="28"/>
        </w:rPr>
        <w:t>О создании комиссии ответственной за реализацию мероприятий и приемку выполненных работ по объекту: «</w:t>
      </w:r>
      <w:r w:rsidRPr="009B4204">
        <w:rPr>
          <w:b/>
          <w:bCs/>
          <w:sz w:val="28"/>
          <w:szCs w:val="28"/>
        </w:rPr>
        <w:t xml:space="preserve">Обустройство территории, примыкающей к ГБПОУ ВО </w:t>
      </w:r>
      <w:bookmarkStart w:id="1" w:name="_Hlk95919442"/>
      <w:r w:rsidRPr="009B4204">
        <w:rPr>
          <w:b/>
          <w:bCs/>
          <w:sz w:val="28"/>
          <w:szCs w:val="28"/>
        </w:rPr>
        <w:t>"</w:t>
      </w:r>
      <w:bookmarkEnd w:id="1"/>
      <w:r w:rsidRPr="009B4204">
        <w:rPr>
          <w:b/>
          <w:bCs/>
          <w:sz w:val="28"/>
          <w:szCs w:val="28"/>
        </w:rPr>
        <w:t xml:space="preserve">БМТК", расположенной по адресу: Воронежская обл., Бутурлиновский р-н, г. Бутурлиновка, в 15 метрах на северо-запад от нежилого здания №2 по ул. </w:t>
      </w:r>
      <w:proofErr w:type="spellStart"/>
      <w:r w:rsidRPr="009B4204">
        <w:rPr>
          <w:b/>
          <w:bCs/>
          <w:sz w:val="28"/>
          <w:szCs w:val="28"/>
        </w:rPr>
        <w:t>Блинова</w:t>
      </w:r>
      <w:proofErr w:type="spellEnd"/>
      <w:r w:rsidRPr="009B4204">
        <w:rPr>
          <w:b/>
          <w:sz w:val="28"/>
          <w:szCs w:val="28"/>
        </w:rPr>
        <w:t>»</w:t>
      </w:r>
    </w:p>
    <w:p w:rsidR="009B4204" w:rsidRPr="009B4204" w:rsidRDefault="009B4204" w:rsidP="009B4204">
      <w:pPr>
        <w:tabs>
          <w:tab w:val="left" w:pos="6096"/>
        </w:tabs>
        <w:autoSpaceDE w:val="0"/>
        <w:autoSpaceDN w:val="0"/>
        <w:adjustRightInd w:val="0"/>
        <w:ind w:right="3401"/>
        <w:jc w:val="both"/>
        <w:rPr>
          <w:sz w:val="28"/>
          <w:szCs w:val="28"/>
        </w:rPr>
      </w:pPr>
    </w:p>
    <w:p w:rsidR="009B4204" w:rsidRPr="009B4204" w:rsidRDefault="009B4204" w:rsidP="009B4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204">
        <w:rPr>
          <w:sz w:val="28"/>
          <w:szCs w:val="28"/>
        </w:rPr>
        <w:t>В рамках реализации государственной программы Воронежской области «Содействие развитию муниципальных образований и местного самоуправления», утвержденной постановлением Правительства Воронежской области от 29.05.2019 № 531, администрация Бутурлиновского городского поселения</w:t>
      </w:r>
    </w:p>
    <w:p w:rsidR="009B4204" w:rsidRPr="009B4204" w:rsidRDefault="009B4204" w:rsidP="009B42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4204" w:rsidRPr="009B4204" w:rsidRDefault="009B4204" w:rsidP="009B42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4204">
        <w:rPr>
          <w:b/>
          <w:sz w:val="28"/>
          <w:szCs w:val="28"/>
        </w:rPr>
        <w:t>ПОСТАНОВЛЯЕТ:</w:t>
      </w:r>
    </w:p>
    <w:p w:rsidR="009B4204" w:rsidRPr="009B4204" w:rsidRDefault="009B4204" w:rsidP="009B42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1. Создать комиссию ответственную за реализацию мероприятий</w:t>
      </w:r>
      <w:r w:rsidRPr="009B4204">
        <w:rPr>
          <w:rFonts w:ascii="Courier New" w:hAnsi="Courier New"/>
          <w:sz w:val="20"/>
          <w:szCs w:val="20"/>
        </w:rPr>
        <w:t xml:space="preserve"> </w:t>
      </w:r>
      <w:r w:rsidRPr="009B4204">
        <w:rPr>
          <w:spacing w:val="2"/>
          <w:sz w:val="28"/>
          <w:szCs w:val="28"/>
        </w:rPr>
        <w:t xml:space="preserve">и приемку выполненных работ по объекту: </w:t>
      </w:r>
      <w:bookmarkStart w:id="2" w:name="_Hlk126757639"/>
      <w:r w:rsidRPr="009B4204">
        <w:rPr>
          <w:spacing w:val="2"/>
          <w:sz w:val="28"/>
          <w:szCs w:val="28"/>
        </w:rPr>
        <w:t xml:space="preserve">«Обустройство территории, примыкающей к ГБПОУ ВО "БМТК", расположенной по адресу: Воронежская обл., Бутурлиновский р-н, г. Бутурлиновка, в 15 метрах на северо-запад от нежилого здания №2 по ул. </w:t>
      </w:r>
      <w:proofErr w:type="spellStart"/>
      <w:r w:rsidRPr="009B4204">
        <w:rPr>
          <w:spacing w:val="2"/>
          <w:sz w:val="28"/>
          <w:szCs w:val="28"/>
        </w:rPr>
        <w:t>Блинова</w:t>
      </w:r>
      <w:proofErr w:type="spellEnd"/>
      <w:r w:rsidRPr="009B4204">
        <w:rPr>
          <w:spacing w:val="2"/>
          <w:sz w:val="28"/>
          <w:szCs w:val="28"/>
        </w:rPr>
        <w:t>»</w:t>
      </w:r>
      <w:bookmarkEnd w:id="2"/>
      <w:r w:rsidRPr="009B4204">
        <w:rPr>
          <w:spacing w:val="2"/>
          <w:sz w:val="28"/>
          <w:szCs w:val="28"/>
        </w:rPr>
        <w:t xml:space="preserve"> (далее - комиссия) в следующем составе: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Председатель комиссии: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Головков А.В. – глава администрации Бутурлиновского городского поселения.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Заместитель председателя комиссии: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 xml:space="preserve">Бутков Е.Н. – заместитель главы </w:t>
      </w:r>
      <w:bookmarkStart w:id="3" w:name="_Hlk126757569"/>
      <w:r w:rsidRPr="009B4204">
        <w:rPr>
          <w:spacing w:val="2"/>
          <w:sz w:val="28"/>
          <w:szCs w:val="28"/>
        </w:rPr>
        <w:t>администрации Бутурлиновского городского поселения</w:t>
      </w:r>
      <w:bookmarkEnd w:id="3"/>
      <w:r w:rsidRPr="009B4204">
        <w:rPr>
          <w:spacing w:val="2"/>
          <w:sz w:val="28"/>
          <w:szCs w:val="28"/>
        </w:rPr>
        <w:t>.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Секретарь комиссии: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9B4204">
        <w:rPr>
          <w:spacing w:val="2"/>
          <w:sz w:val="28"/>
          <w:szCs w:val="28"/>
        </w:rPr>
        <w:lastRenderedPageBreak/>
        <w:t>Лапковская</w:t>
      </w:r>
      <w:proofErr w:type="spellEnd"/>
      <w:r w:rsidRPr="009B4204">
        <w:rPr>
          <w:spacing w:val="2"/>
          <w:sz w:val="28"/>
          <w:szCs w:val="28"/>
        </w:rPr>
        <w:t xml:space="preserve"> С.А. –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Члены комиссии: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9B4204">
        <w:rPr>
          <w:spacing w:val="2"/>
          <w:sz w:val="28"/>
          <w:szCs w:val="28"/>
        </w:rPr>
        <w:t>Муренец</w:t>
      </w:r>
      <w:proofErr w:type="spellEnd"/>
      <w:r w:rsidRPr="009B4204">
        <w:rPr>
          <w:spacing w:val="2"/>
          <w:sz w:val="28"/>
          <w:szCs w:val="28"/>
        </w:rPr>
        <w:t xml:space="preserve"> Д.В. – </w:t>
      </w:r>
      <w:r w:rsidRPr="009B4204">
        <w:rPr>
          <w:sz w:val="28"/>
          <w:szCs w:val="28"/>
        </w:rPr>
        <w:t xml:space="preserve">главный инженер в сфере закупок </w:t>
      </w:r>
      <w:r w:rsidRPr="009B4204">
        <w:rPr>
          <w:spacing w:val="2"/>
          <w:sz w:val="28"/>
          <w:szCs w:val="28"/>
        </w:rPr>
        <w:t>администрации Бутурлиновского городского поселения;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Филатов В.Н. – депутат Совета народных депутатов Бутурлиновского городского поселения (по согласованию);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Клименко Т.В. – председатель ТОС «Росток»</w:t>
      </w:r>
      <w:r w:rsidRPr="009B4204">
        <w:rPr>
          <w:rFonts w:ascii="Courier New" w:hAnsi="Courier New"/>
          <w:sz w:val="20"/>
          <w:szCs w:val="20"/>
        </w:rPr>
        <w:t xml:space="preserve"> (</w:t>
      </w:r>
      <w:r w:rsidRPr="009B4204">
        <w:rPr>
          <w:spacing w:val="2"/>
          <w:sz w:val="28"/>
          <w:szCs w:val="28"/>
        </w:rPr>
        <w:t>по согласованию);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Крячко В.В. – председатель ТОС «Первомайский» (по согласованию);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Осипова В.А. – председатель Бутурлиновского районного Совета ветеранов (пенсионеров) войны, труда, вооруженных сил и правоохранительных органов (по согласованию);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 xml:space="preserve">Полунина Н.В. – председатель общественной палаты Бутурлиновского муниципального района (по согласованию); 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>Туркин В.В. – генеральный директор ООО «ОКС» (по согласованию).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 xml:space="preserve">2. Комиссии обеспечить технический контроль, </w:t>
      </w:r>
      <w:proofErr w:type="gramStart"/>
      <w:r w:rsidRPr="009B4204">
        <w:rPr>
          <w:spacing w:val="2"/>
          <w:sz w:val="28"/>
          <w:szCs w:val="28"/>
        </w:rPr>
        <w:t>контроль за</w:t>
      </w:r>
      <w:proofErr w:type="gramEnd"/>
      <w:r w:rsidRPr="009B4204">
        <w:rPr>
          <w:spacing w:val="2"/>
          <w:sz w:val="28"/>
          <w:szCs w:val="28"/>
        </w:rPr>
        <w:t xml:space="preserve"> соблюдением сроков выполнения работ и приемку выполненных работ по объекту: «Обустройство территории, примыкающей к ГБПОУ ВО "БМТК", расположенной по адресу: Воронежская обл., Бутурлиновский р-н, г. Бутурлиновка, в 15 метрах на северо-запад от нежилого здания №2 по ул. </w:t>
      </w:r>
      <w:proofErr w:type="spellStart"/>
      <w:r w:rsidRPr="009B4204">
        <w:rPr>
          <w:spacing w:val="2"/>
          <w:sz w:val="28"/>
          <w:szCs w:val="28"/>
        </w:rPr>
        <w:t>Блинова</w:t>
      </w:r>
      <w:proofErr w:type="spellEnd"/>
      <w:r w:rsidRPr="009B4204">
        <w:rPr>
          <w:spacing w:val="2"/>
          <w:sz w:val="28"/>
          <w:szCs w:val="28"/>
        </w:rPr>
        <w:t>» в полном соответствии с проектно-сметной и нормативно-технической документацией.</w:t>
      </w:r>
    </w:p>
    <w:p w:rsidR="009B4204" w:rsidRPr="009B4204" w:rsidRDefault="009B4204" w:rsidP="009B4204">
      <w:pPr>
        <w:ind w:firstLine="709"/>
        <w:jc w:val="both"/>
        <w:rPr>
          <w:spacing w:val="2"/>
          <w:sz w:val="28"/>
          <w:szCs w:val="28"/>
        </w:rPr>
      </w:pPr>
      <w:r w:rsidRPr="009B4204">
        <w:rPr>
          <w:spacing w:val="2"/>
          <w:sz w:val="28"/>
          <w:szCs w:val="28"/>
        </w:rPr>
        <w:t xml:space="preserve">3. </w:t>
      </w:r>
      <w:proofErr w:type="gramStart"/>
      <w:r w:rsidRPr="009B4204">
        <w:rPr>
          <w:spacing w:val="2"/>
          <w:sz w:val="28"/>
          <w:szCs w:val="28"/>
        </w:rPr>
        <w:t>Контроль за</w:t>
      </w:r>
      <w:proofErr w:type="gramEnd"/>
      <w:r w:rsidRPr="009B4204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  <w:r w:rsidRPr="009B4204">
        <w:rPr>
          <w:spacing w:val="2"/>
          <w:sz w:val="28"/>
          <w:szCs w:val="28"/>
        </w:rPr>
        <w:cr/>
      </w:r>
    </w:p>
    <w:p w:rsidR="009B4204" w:rsidRPr="009B4204" w:rsidRDefault="009B4204" w:rsidP="009B4204">
      <w:pPr>
        <w:jc w:val="both"/>
        <w:rPr>
          <w:sz w:val="28"/>
          <w:szCs w:val="28"/>
        </w:rPr>
      </w:pPr>
    </w:p>
    <w:p w:rsidR="009B4204" w:rsidRPr="009B4204" w:rsidRDefault="009B4204" w:rsidP="009B4204">
      <w:pPr>
        <w:jc w:val="both"/>
        <w:rPr>
          <w:sz w:val="28"/>
          <w:szCs w:val="28"/>
        </w:rPr>
      </w:pPr>
    </w:p>
    <w:p w:rsidR="009B4204" w:rsidRPr="009B4204" w:rsidRDefault="009B4204" w:rsidP="009B4204">
      <w:pPr>
        <w:jc w:val="both"/>
        <w:rPr>
          <w:sz w:val="28"/>
          <w:szCs w:val="28"/>
        </w:rPr>
      </w:pPr>
    </w:p>
    <w:p w:rsidR="009B4204" w:rsidRPr="009B4204" w:rsidRDefault="009B4204" w:rsidP="009B4204">
      <w:pPr>
        <w:jc w:val="both"/>
        <w:rPr>
          <w:sz w:val="28"/>
          <w:szCs w:val="28"/>
        </w:rPr>
      </w:pPr>
    </w:p>
    <w:p w:rsidR="009B4204" w:rsidRPr="009B4204" w:rsidRDefault="009B4204" w:rsidP="009B4204">
      <w:pPr>
        <w:jc w:val="both"/>
        <w:rPr>
          <w:sz w:val="28"/>
          <w:szCs w:val="28"/>
        </w:rPr>
      </w:pPr>
      <w:r w:rsidRPr="009B4204">
        <w:rPr>
          <w:sz w:val="28"/>
          <w:szCs w:val="28"/>
        </w:rPr>
        <w:t xml:space="preserve">Глава администрации </w:t>
      </w:r>
    </w:p>
    <w:p w:rsidR="009B4204" w:rsidRPr="009B4204" w:rsidRDefault="009B4204" w:rsidP="009B4204">
      <w:pPr>
        <w:jc w:val="both"/>
        <w:rPr>
          <w:sz w:val="28"/>
          <w:szCs w:val="28"/>
        </w:rPr>
      </w:pPr>
      <w:r w:rsidRPr="009B4204">
        <w:rPr>
          <w:sz w:val="28"/>
          <w:szCs w:val="28"/>
        </w:rPr>
        <w:t>Бутурлиновского городского поселения</w:t>
      </w:r>
      <w:r w:rsidRPr="009B4204">
        <w:rPr>
          <w:sz w:val="28"/>
          <w:szCs w:val="28"/>
        </w:rPr>
        <w:tab/>
        <w:t xml:space="preserve">                                А.В. Головков</w:t>
      </w:r>
    </w:p>
    <w:p w:rsidR="007E01A6" w:rsidRDefault="007E01A6" w:rsidP="00587E96">
      <w:pPr>
        <w:rPr>
          <w:sz w:val="16"/>
        </w:rPr>
        <w:sectPr w:rsidR="007E01A6" w:rsidSect="00DF19E6">
          <w:pgSz w:w="11906" w:h="16838"/>
          <w:pgMar w:top="425" w:right="567" w:bottom="567" w:left="1418" w:header="720" w:footer="720" w:gutter="0"/>
          <w:cols w:space="720"/>
          <w:docGrid w:linePitch="360"/>
        </w:sectPr>
      </w:pPr>
    </w:p>
    <w:p w:rsidR="00925E7B" w:rsidRPr="00925E7B" w:rsidRDefault="00925E7B" w:rsidP="00925E7B">
      <w:pPr>
        <w:rPr>
          <w:rFonts w:ascii="Courier New" w:hAnsi="Courier New"/>
          <w:sz w:val="16"/>
          <w:szCs w:val="20"/>
        </w:rPr>
      </w:pPr>
      <w:r>
        <w:rPr>
          <w:rFonts w:ascii="Courier New" w:hAnsi="Courier New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E7B">
        <w:rPr>
          <w:rFonts w:ascii="Courier New" w:hAnsi="Courier New"/>
          <w:sz w:val="16"/>
          <w:szCs w:val="20"/>
        </w:rPr>
        <w:br w:type="textWrapping" w:clear="all"/>
      </w:r>
    </w:p>
    <w:p w:rsidR="00925E7B" w:rsidRPr="00925E7B" w:rsidRDefault="00925E7B" w:rsidP="00925E7B">
      <w:pPr>
        <w:keepNext/>
        <w:tabs>
          <w:tab w:val="num" w:pos="0"/>
        </w:tabs>
        <w:jc w:val="center"/>
        <w:outlineLvl w:val="0"/>
        <w:rPr>
          <w:i/>
          <w:spacing w:val="200"/>
          <w:sz w:val="36"/>
          <w:szCs w:val="20"/>
        </w:rPr>
      </w:pPr>
      <w:r w:rsidRPr="00925E7B">
        <w:rPr>
          <w:i/>
          <w:spacing w:val="200"/>
          <w:sz w:val="36"/>
          <w:szCs w:val="20"/>
        </w:rPr>
        <w:t>Администрация</w:t>
      </w:r>
    </w:p>
    <w:p w:rsidR="00925E7B" w:rsidRPr="00925E7B" w:rsidRDefault="00925E7B" w:rsidP="00925E7B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925E7B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925E7B" w:rsidRPr="00925E7B" w:rsidRDefault="00925E7B" w:rsidP="00925E7B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925E7B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925E7B" w:rsidRPr="00925E7B" w:rsidRDefault="00925E7B" w:rsidP="00925E7B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925E7B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925E7B" w:rsidRPr="00925E7B" w:rsidRDefault="00925E7B" w:rsidP="00925E7B">
      <w:pPr>
        <w:jc w:val="center"/>
        <w:rPr>
          <w:rFonts w:ascii="Courier New" w:hAnsi="Courier New"/>
          <w:sz w:val="16"/>
          <w:szCs w:val="20"/>
        </w:rPr>
      </w:pPr>
    </w:p>
    <w:p w:rsidR="00925E7B" w:rsidRPr="00925E7B" w:rsidRDefault="00925E7B" w:rsidP="00925E7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925E7B">
        <w:rPr>
          <w:rFonts w:ascii="Impact" w:hAnsi="Impact"/>
          <w:spacing w:val="300"/>
          <w:sz w:val="44"/>
          <w:szCs w:val="20"/>
        </w:rPr>
        <w:t>Постановление</w:t>
      </w:r>
    </w:p>
    <w:p w:rsidR="00925E7B" w:rsidRPr="00925E7B" w:rsidRDefault="00925E7B" w:rsidP="00925E7B">
      <w:pPr>
        <w:jc w:val="center"/>
        <w:rPr>
          <w:rFonts w:ascii="Courier New" w:hAnsi="Courier New"/>
          <w:sz w:val="28"/>
          <w:szCs w:val="28"/>
        </w:rPr>
      </w:pPr>
    </w:p>
    <w:p w:rsidR="00925E7B" w:rsidRPr="00925E7B" w:rsidRDefault="00925E7B" w:rsidP="00925E7B">
      <w:pPr>
        <w:tabs>
          <w:tab w:val="left" w:pos="4536"/>
        </w:tabs>
        <w:rPr>
          <w:sz w:val="28"/>
          <w:szCs w:val="28"/>
        </w:rPr>
      </w:pPr>
      <w:r w:rsidRPr="00925E7B">
        <w:rPr>
          <w:sz w:val="28"/>
          <w:szCs w:val="28"/>
        </w:rPr>
        <w:t>от</w:t>
      </w:r>
      <w:r w:rsidRPr="00925E7B">
        <w:rPr>
          <w:sz w:val="28"/>
          <w:szCs w:val="28"/>
          <w:u w:val="single"/>
        </w:rPr>
        <w:t xml:space="preserve"> 08.02.2023 г.</w:t>
      </w:r>
      <w:r w:rsidRPr="00925E7B">
        <w:rPr>
          <w:sz w:val="28"/>
          <w:szCs w:val="28"/>
        </w:rPr>
        <w:t xml:space="preserve"> № </w:t>
      </w:r>
      <w:r w:rsidRPr="00925E7B">
        <w:rPr>
          <w:sz w:val="28"/>
          <w:szCs w:val="28"/>
          <w:u w:val="single"/>
        </w:rPr>
        <w:t>58</w:t>
      </w:r>
    </w:p>
    <w:p w:rsidR="00925E7B" w:rsidRPr="00925E7B" w:rsidRDefault="00925E7B" w:rsidP="00925E7B">
      <w:pPr>
        <w:spacing w:after="120"/>
        <w:ind w:right="7653" w:firstLine="284"/>
        <w:rPr>
          <w:sz w:val="20"/>
          <w:szCs w:val="20"/>
        </w:rPr>
      </w:pPr>
      <w:r w:rsidRPr="00925E7B">
        <w:rPr>
          <w:sz w:val="20"/>
          <w:szCs w:val="20"/>
        </w:rPr>
        <w:t xml:space="preserve"> г. Бутурлиновка</w:t>
      </w:r>
    </w:p>
    <w:p w:rsidR="00925E7B" w:rsidRPr="00925E7B" w:rsidRDefault="00925E7B" w:rsidP="00925E7B">
      <w:pPr>
        <w:autoSpaceDE w:val="0"/>
        <w:autoSpaceDN w:val="0"/>
        <w:adjustRightInd w:val="0"/>
        <w:ind w:right="4535"/>
        <w:jc w:val="both"/>
        <w:rPr>
          <w:b/>
          <w:sz w:val="28"/>
          <w:szCs w:val="28"/>
        </w:rPr>
      </w:pPr>
      <w:r w:rsidRPr="00925E7B">
        <w:rPr>
          <w:b/>
          <w:sz w:val="28"/>
          <w:szCs w:val="28"/>
        </w:rPr>
        <w:t xml:space="preserve">О создании комиссии ответственной за реализацию мероприятий и приемку выполненных работ по объекту: «Устройство </w:t>
      </w:r>
      <w:proofErr w:type="spellStart"/>
      <w:r w:rsidRPr="00925E7B">
        <w:rPr>
          <w:b/>
          <w:sz w:val="28"/>
          <w:szCs w:val="28"/>
        </w:rPr>
        <w:t>парклета</w:t>
      </w:r>
      <w:proofErr w:type="spellEnd"/>
      <w:r w:rsidRPr="00925E7B">
        <w:rPr>
          <w:b/>
          <w:sz w:val="28"/>
          <w:szCs w:val="28"/>
        </w:rPr>
        <w:t xml:space="preserve">, </w:t>
      </w:r>
      <w:proofErr w:type="gramStart"/>
      <w:r w:rsidRPr="00925E7B">
        <w:rPr>
          <w:b/>
          <w:sz w:val="28"/>
          <w:szCs w:val="28"/>
        </w:rPr>
        <w:t>расположенного</w:t>
      </w:r>
      <w:proofErr w:type="gramEnd"/>
      <w:r w:rsidRPr="00925E7B">
        <w:rPr>
          <w:b/>
          <w:sz w:val="28"/>
          <w:szCs w:val="28"/>
        </w:rPr>
        <w:t xml:space="preserve"> по адресу (местоположение): Воронежская обл., Бутурлиновский муниципальный район, Бутурлиновское городское поселение, г. Бутурлиновка, в 50 м на юго-запад от нежилого здания № 43 по ул. Карла Маркса»</w:t>
      </w:r>
    </w:p>
    <w:p w:rsidR="00925E7B" w:rsidRPr="00925E7B" w:rsidRDefault="00925E7B" w:rsidP="00925E7B">
      <w:pPr>
        <w:tabs>
          <w:tab w:val="left" w:pos="6096"/>
        </w:tabs>
        <w:autoSpaceDE w:val="0"/>
        <w:autoSpaceDN w:val="0"/>
        <w:adjustRightInd w:val="0"/>
        <w:ind w:right="3401"/>
        <w:jc w:val="both"/>
        <w:rPr>
          <w:sz w:val="28"/>
          <w:szCs w:val="28"/>
        </w:rPr>
      </w:pPr>
    </w:p>
    <w:p w:rsidR="00925E7B" w:rsidRPr="00925E7B" w:rsidRDefault="00925E7B" w:rsidP="0092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E7B">
        <w:rPr>
          <w:sz w:val="28"/>
          <w:szCs w:val="28"/>
        </w:rPr>
        <w:t>В рамках реализации государственной программы Воронежской области «Содействие развитию муниципальных образований и местного самоуправления», утвержденной постановлением Правительства Воронежской области от 29.05.2019 № 531, администрация Бутурлиновского городского поселения</w:t>
      </w:r>
    </w:p>
    <w:p w:rsidR="00925E7B" w:rsidRPr="00925E7B" w:rsidRDefault="00925E7B" w:rsidP="00925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5E7B" w:rsidRPr="00925E7B" w:rsidRDefault="00925E7B" w:rsidP="00925E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5E7B">
        <w:rPr>
          <w:b/>
          <w:sz w:val="28"/>
          <w:szCs w:val="28"/>
        </w:rPr>
        <w:t>ПОСТАНОВЛЯЕТ:</w:t>
      </w:r>
    </w:p>
    <w:p w:rsidR="00925E7B" w:rsidRPr="00925E7B" w:rsidRDefault="00925E7B" w:rsidP="00925E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1. Создать комиссию ответственную за реализацию мероприятий</w:t>
      </w:r>
      <w:r w:rsidRPr="00925E7B">
        <w:rPr>
          <w:rFonts w:ascii="Courier New" w:hAnsi="Courier New"/>
          <w:sz w:val="20"/>
          <w:szCs w:val="20"/>
        </w:rPr>
        <w:t xml:space="preserve"> </w:t>
      </w:r>
      <w:r w:rsidRPr="00925E7B">
        <w:rPr>
          <w:spacing w:val="2"/>
          <w:sz w:val="28"/>
          <w:szCs w:val="28"/>
        </w:rPr>
        <w:t xml:space="preserve">и приемку выполненных работ по объекту: «Устройство </w:t>
      </w:r>
      <w:proofErr w:type="spellStart"/>
      <w:r w:rsidRPr="00925E7B">
        <w:rPr>
          <w:spacing w:val="2"/>
          <w:sz w:val="28"/>
          <w:szCs w:val="28"/>
        </w:rPr>
        <w:t>парклета</w:t>
      </w:r>
      <w:proofErr w:type="spellEnd"/>
      <w:r w:rsidRPr="00925E7B">
        <w:rPr>
          <w:spacing w:val="2"/>
          <w:sz w:val="28"/>
          <w:szCs w:val="28"/>
        </w:rPr>
        <w:t xml:space="preserve">, </w:t>
      </w:r>
      <w:proofErr w:type="gramStart"/>
      <w:r w:rsidRPr="00925E7B">
        <w:rPr>
          <w:spacing w:val="2"/>
          <w:sz w:val="28"/>
          <w:szCs w:val="28"/>
        </w:rPr>
        <w:t>расположенного</w:t>
      </w:r>
      <w:proofErr w:type="gramEnd"/>
      <w:r w:rsidRPr="00925E7B">
        <w:rPr>
          <w:spacing w:val="2"/>
          <w:sz w:val="28"/>
          <w:szCs w:val="28"/>
        </w:rPr>
        <w:t xml:space="preserve"> по адресу (местоположение): Воронежская обл., Бутурлиновский муниципальный район, Бутурлиновское городское поселение, г. Бутурлиновка, в 50 м на юго-запад от нежилого здания № 43 по ул. Карла Маркса» (далее - комиссия) в следующем составе: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Председатель комиссии: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Головков А.В. – глава администрации Бутурлиновского городского поселения.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Заместитель председателя комиссии: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lastRenderedPageBreak/>
        <w:t>Бутков Е.Н. – заместитель главы администрации Бутурлиновского городского поселения.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Секретарь комиссии: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925E7B">
        <w:rPr>
          <w:spacing w:val="2"/>
          <w:sz w:val="28"/>
          <w:szCs w:val="28"/>
        </w:rPr>
        <w:t>Лапковская</w:t>
      </w:r>
      <w:proofErr w:type="spellEnd"/>
      <w:r w:rsidRPr="00925E7B">
        <w:rPr>
          <w:spacing w:val="2"/>
          <w:sz w:val="28"/>
          <w:szCs w:val="28"/>
        </w:rPr>
        <w:t xml:space="preserve"> С.А. –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Члены комиссии: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925E7B">
        <w:rPr>
          <w:spacing w:val="2"/>
          <w:sz w:val="28"/>
          <w:szCs w:val="28"/>
        </w:rPr>
        <w:t>Муренец</w:t>
      </w:r>
      <w:proofErr w:type="spellEnd"/>
      <w:r w:rsidRPr="00925E7B">
        <w:rPr>
          <w:spacing w:val="2"/>
          <w:sz w:val="28"/>
          <w:szCs w:val="28"/>
        </w:rPr>
        <w:t xml:space="preserve"> Д.В. – </w:t>
      </w:r>
      <w:r w:rsidRPr="00925E7B">
        <w:rPr>
          <w:sz w:val="28"/>
          <w:szCs w:val="28"/>
        </w:rPr>
        <w:t>главный инженер в сфере закупок администрации Бутурлиновского городского поселения</w:t>
      </w:r>
      <w:r w:rsidRPr="00925E7B">
        <w:rPr>
          <w:spacing w:val="2"/>
          <w:sz w:val="28"/>
          <w:szCs w:val="28"/>
        </w:rPr>
        <w:t>;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Филатов В.Н. – депутат Совета народных депутатов Бутурлиновского городского поселения (по согласованию);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Клименко Т.В. – председатель ТОС «Росток»</w:t>
      </w:r>
      <w:r w:rsidRPr="00925E7B">
        <w:rPr>
          <w:rFonts w:ascii="Courier New" w:hAnsi="Courier New"/>
          <w:sz w:val="20"/>
          <w:szCs w:val="20"/>
        </w:rPr>
        <w:t xml:space="preserve"> (</w:t>
      </w:r>
      <w:r w:rsidRPr="00925E7B">
        <w:rPr>
          <w:spacing w:val="2"/>
          <w:sz w:val="28"/>
          <w:szCs w:val="28"/>
        </w:rPr>
        <w:t>по согласованию);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Крячко В.В. – председатель ТОС «Первомайский» (по согласованию);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Осипова В.А. – председатель Бутурлиновского районного Совета ветеранов (пенсионеров) войны, труда, вооруженных сил и правоохранительных органов (по согласованию);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 xml:space="preserve">Полунина Н.В. – председатель общественной палаты Бутурлиновского муниципального района (по согласованию); 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>Туркин В.В. – генеральный директор ООО «ОКС» (по согласованию).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 xml:space="preserve">2. Комиссии обеспечить технический контроль, </w:t>
      </w:r>
      <w:proofErr w:type="gramStart"/>
      <w:r w:rsidRPr="00925E7B">
        <w:rPr>
          <w:spacing w:val="2"/>
          <w:sz w:val="28"/>
          <w:szCs w:val="28"/>
        </w:rPr>
        <w:t>контроль за</w:t>
      </w:r>
      <w:proofErr w:type="gramEnd"/>
      <w:r w:rsidRPr="00925E7B">
        <w:rPr>
          <w:spacing w:val="2"/>
          <w:sz w:val="28"/>
          <w:szCs w:val="28"/>
        </w:rPr>
        <w:t xml:space="preserve"> соблюдением сроков выполнения работ и приемку выполненных работ по объекту: «Устройство </w:t>
      </w:r>
      <w:proofErr w:type="spellStart"/>
      <w:r w:rsidRPr="00925E7B">
        <w:rPr>
          <w:spacing w:val="2"/>
          <w:sz w:val="28"/>
          <w:szCs w:val="28"/>
        </w:rPr>
        <w:t>парклета</w:t>
      </w:r>
      <w:proofErr w:type="spellEnd"/>
      <w:r w:rsidRPr="00925E7B">
        <w:rPr>
          <w:spacing w:val="2"/>
          <w:sz w:val="28"/>
          <w:szCs w:val="28"/>
        </w:rPr>
        <w:t xml:space="preserve">, </w:t>
      </w:r>
      <w:proofErr w:type="gramStart"/>
      <w:r w:rsidRPr="00925E7B">
        <w:rPr>
          <w:spacing w:val="2"/>
          <w:sz w:val="28"/>
          <w:szCs w:val="28"/>
        </w:rPr>
        <w:t>расположенного</w:t>
      </w:r>
      <w:proofErr w:type="gramEnd"/>
      <w:r w:rsidRPr="00925E7B">
        <w:rPr>
          <w:spacing w:val="2"/>
          <w:sz w:val="28"/>
          <w:szCs w:val="28"/>
        </w:rPr>
        <w:t xml:space="preserve"> по адресу (местоположение): Воронежская обл., Бутурлиновский муниципальный район, Бутурлиновское городское поселение, г. Бутурлиновка, в 50 м на юго-запад от нежилого здания № 43 по ул. Карла Маркса» в полном соответствии с проектно-сметной и нормативно-технической документацией.</w:t>
      </w:r>
    </w:p>
    <w:p w:rsidR="00925E7B" w:rsidRPr="00925E7B" w:rsidRDefault="00925E7B" w:rsidP="00925E7B">
      <w:pPr>
        <w:ind w:firstLine="709"/>
        <w:jc w:val="both"/>
        <w:rPr>
          <w:spacing w:val="2"/>
          <w:sz w:val="28"/>
          <w:szCs w:val="28"/>
        </w:rPr>
      </w:pPr>
      <w:r w:rsidRPr="00925E7B">
        <w:rPr>
          <w:spacing w:val="2"/>
          <w:sz w:val="28"/>
          <w:szCs w:val="28"/>
        </w:rPr>
        <w:t xml:space="preserve">3. </w:t>
      </w:r>
      <w:proofErr w:type="gramStart"/>
      <w:r w:rsidRPr="00925E7B">
        <w:rPr>
          <w:spacing w:val="2"/>
          <w:sz w:val="28"/>
          <w:szCs w:val="28"/>
        </w:rPr>
        <w:t>Контроль за</w:t>
      </w:r>
      <w:proofErr w:type="gramEnd"/>
      <w:r w:rsidRPr="00925E7B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  <w:r w:rsidRPr="00925E7B">
        <w:rPr>
          <w:spacing w:val="2"/>
          <w:sz w:val="28"/>
          <w:szCs w:val="28"/>
        </w:rPr>
        <w:cr/>
      </w:r>
    </w:p>
    <w:p w:rsidR="00925E7B" w:rsidRPr="00925E7B" w:rsidRDefault="00925E7B" w:rsidP="00925E7B">
      <w:pPr>
        <w:jc w:val="both"/>
        <w:rPr>
          <w:sz w:val="28"/>
          <w:szCs w:val="28"/>
        </w:rPr>
      </w:pPr>
    </w:p>
    <w:p w:rsidR="00925E7B" w:rsidRPr="00925E7B" w:rsidRDefault="00925E7B" w:rsidP="00925E7B">
      <w:pPr>
        <w:jc w:val="both"/>
        <w:rPr>
          <w:sz w:val="28"/>
          <w:szCs w:val="28"/>
        </w:rPr>
      </w:pPr>
    </w:p>
    <w:p w:rsidR="00925E7B" w:rsidRPr="00925E7B" w:rsidRDefault="00925E7B" w:rsidP="00925E7B">
      <w:pPr>
        <w:jc w:val="both"/>
        <w:rPr>
          <w:sz w:val="28"/>
          <w:szCs w:val="28"/>
        </w:rPr>
      </w:pPr>
    </w:p>
    <w:p w:rsidR="00925E7B" w:rsidRPr="00925E7B" w:rsidRDefault="00925E7B" w:rsidP="00925E7B">
      <w:pPr>
        <w:jc w:val="both"/>
        <w:rPr>
          <w:sz w:val="28"/>
          <w:szCs w:val="28"/>
        </w:rPr>
      </w:pPr>
    </w:p>
    <w:p w:rsidR="00925E7B" w:rsidRPr="00925E7B" w:rsidRDefault="00925E7B" w:rsidP="00925E7B">
      <w:pPr>
        <w:jc w:val="both"/>
        <w:rPr>
          <w:sz w:val="28"/>
          <w:szCs w:val="28"/>
        </w:rPr>
      </w:pPr>
      <w:r w:rsidRPr="00925E7B">
        <w:rPr>
          <w:sz w:val="28"/>
          <w:szCs w:val="28"/>
        </w:rPr>
        <w:t xml:space="preserve">Глава администрации </w:t>
      </w:r>
    </w:p>
    <w:p w:rsidR="00925E7B" w:rsidRPr="00925E7B" w:rsidRDefault="00925E7B" w:rsidP="00925E7B">
      <w:pPr>
        <w:jc w:val="both"/>
        <w:rPr>
          <w:sz w:val="28"/>
          <w:szCs w:val="28"/>
        </w:rPr>
      </w:pPr>
      <w:r w:rsidRPr="00925E7B">
        <w:rPr>
          <w:sz w:val="28"/>
          <w:szCs w:val="28"/>
        </w:rPr>
        <w:t>Бутурлиновского городского поселения</w:t>
      </w:r>
      <w:r w:rsidRPr="00925E7B">
        <w:rPr>
          <w:sz w:val="28"/>
          <w:szCs w:val="28"/>
        </w:rPr>
        <w:tab/>
        <w:t xml:space="preserve">                                А.В. Головков</w:t>
      </w:r>
    </w:p>
    <w:p w:rsidR="00925E7B" w:rsidRDefault="00925E7B" w:rsidP="00925E7B">
      <w:pPr>
        <w:jc w:val="both"/>
        <w:rPr>
          <w:sz w:val="28"/>
          <w:szCs w:val="28"/>
        </w:rPr>
      </w:pPr>
      <w:r w:rsidRPr="00925E7B">
        <w:rPr>
          <w:sz w:val="28"/>
          <w:szCs w:val="28"/>
        </w:rPr>
        <w:tab/>
      </w:r>
    </w:p>
    <w:p w:rsidR="00925E7B" w:rsidRDefault="00925E7B" w:rsidP="00925E7B">
      <w:pPr>
        <w:jc w:val="both"/>
        <w:rPr>
          <w:sz w:val="28"/>
          <w:szCs w:val="28"/>
        </w:rPr>
      </w:pPr>
    </w:p>
    <w:p w:rsidR="00925E7B" w:rsidRDefault="00925E7B" w:rsidP="00925E7B">
      <w:pPr>
        <w:jc w:val="both"/>
        <w:rPr>
          <w:sz w:val="28"/>
          <w:szCs w:val="28"/>
        </w:rPr>
      </w:pPr>
    </w:p>
    <w:p w:rsidR="00925E7B" w:rsidRDefault="00925E7B" w:rsidP="00925E7B">
      <w:pPr>
        <w:jc w:val="both"/>
        <w:rPr>
          <w:sz w:val="28"/>
          <w:szCs w:val="28"/>
        </w:rPr>
      </w:pPr>
    </w:p>
    <w:p w:rsidR="00925E7B" w:rsidRDefault="00925E7B" w:rsidP="00925E7B">
      <w:pPr>
        <w:jc w:val="both"/>
        <w:rPr>
          <w:sz w:val="28"/>
          <w:szCs w:val="28"/>
        </w:rPr>
      </w:pPr>
    </w:p>
    <w:p w:rsidR="00925E7B" w:rsidRDefault="00925E7B" w:rsidP="00925E7B">
      <w:pPr>
        <w:jc w:val="both"/>
        <w:rPr>
          <w:sz w:val="28"/>
          <w:szCs w:val="28"/>
        </w:rPr>
      </w:pPr>
    </w:p>
    <w:p w:rsidR="00925E7B" w:rsidRDefault="00925E7B" w:rsidP="00925E7B">
      <w:pPr>
        <w:jc w:val="both"/>
        <w:rPr>
          <w:sz w:val="28"/>
          <w:szCs w:val="28"/>
        </w:rPr>
      </w:pPr>
    </w:p>
    <w:p w:rsidR="00925E7B" w:rsidRDefault="00925E7B" w:rsidP="00925E7B">
      <w:pPr>
        <w:jc w:val="both"/>
        <w:rPr>
          <w:sz w:val="28"/>
          <w:szCs w:val="28"/>
        </w:rPr>
      </w:pPr>
    </w:p>
    <w:p w:rsidR="00925E7B" w:rsidRDefault="00925E7B" w:rsidP="00925E7B">
      <w:pPr>
        <w:jc w:val="both"/>
        <w:rPr>
          <w:sz w:val="28"/>
          <w:szCs w:val="28"/>
        </w:rPr>
      </w:pPr>
    </w:p>
    <w:p w:rsidR="00D46535" w:rsidRDefault="00D46535" w:rsidP="00925E7B">
      <w:pPr>
        <w:jc w:val="both"/>
        <w:rPr>
          <w:sz w:val="28"/>
          <w:szCs w:val="28"/>
        </w:rPr>
      </w:pPr>
    </w:p>
    <w:p w:rsidR="00D46535" w:rsidRPr="00D46535" w:rsidRDefault="00D46535" w:rsidP="00D46535">
      <w:pPr>
        <w:rPr>
          <w:rFonts w:ascii="Courier New" w:hAnsi="Courier New"/>
          <w:sz w:val="16"/>
          <w:szCs w:val="20"/>
        </w:rPr>
      </w:pPr>
      <w:r>
        <w:rPr>
          <w:rFonts w:ascii="Courier New" w:hAnsi="Courier New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35">
        <w:rPr>
          <w:rFonts w:ascii="Courier New" w:hAnsi="Courier New"/>
          <w:sz w:val="16"/>
          <w:szCs w:val="20"/>
        </w:rPr>
        <w:br w:type="textWrapping" w:clear="all"/>
      </w:r>
    </w:p>
    <w:p w:rsidR="00D46535" w:rsidRPr="00D46535" w:rsidRDefault="00D46535" w:rsidP="00D46535">
      <w:pPr>
        <w:keepNext/>
        <w:tabs>
          <w:tab w:val="num" w:pos="0"/>
        </w:tabs>
        <w:jc w:val="center"/>
        <w:outlineLvl w:val="0"/>
        <w:rPr>
          <w:i/>
          <w:spacing w:val="200"/>
          <w:sz w:val="36"/>
          <w:szCs w:val="20"/>
        </w:rPr>
      </w:pPr>
      <w:r w:rsidRPr="00D46535">
        <w:rPr>
          <w:i/>
          <w:spacing w:val="200"/>
          <w:sz w:val="36"/>
          <w:szCs w:val="20"/>
        </w:rPr>
        <w:t>Администрация</w:t>
      </w:r>
    </w:p>
    <w:p w:rsidR="00D46535" w:rsidRPr="00D46535" w:rsidRDefault="00D46535" w:rsidP="00D46535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D46535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D46535" w:rsidRPr="00D46535" w:rsidRDefault="00D46535" w:rsidP="00D46535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D46535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D46535" w:rsidRPr="00D46535" w:rsidRDefault="00D46535" w:rsidP="00D46535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D46535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D46535" w:rsidRPr="00D46535" w:rsidRDefault="00D46535" w:rsidP="00D46535">
      <w:pPr>
        <w:jc w:val="center"/>
        <w:rPr>
          <w:rFonts w:ascii="Courier New" w:hAnsi="Courier New"/>
          <w:sz w:val="16"/>
          <w:szCs w:val="20"/>
        </w:rPr>
      </w:pPr>
    </w:p>
    <w:p w:rsidR="00D46535" w:rsidRPr="00D46535" w:rsidRDefault="00D46535" w:rsidP="00D46535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D46535">
        <w:rPr>
          <w:rFonts w:ascii="Impact" w:hAnsi="Impact"/>
          <w:spacing w:val="300"/>
          <w:sz w:val="44"/>
          <w:szCs w:val="20"/>
        </w:rPr>
        <w:t>Постановление</w:t>
      </w:r>
    </w:p>
    <w:p w:rsidR="00D46535" w:rsidRPr="00D46535" w:rsidRDefault="00D46535" w:rsidP="00D46535">
      <w:pPr>
        <w:jc w:val="center"/>
        <w:rPr>
          <w:rFonts w:ascii="Courier New" w:hAnsi="Courier New"/>
          <w:sz w:val="28"/>
          <w:szCs w:val="28"/>
        </w:rPr>
      </w:pPr>
    </w:p>
    <w:p w:rsidR="00D46535" w:rsidRPr="00D46535" w:rsidRDefault="00D46535" w:rsidP="00D46535">
      <w:pPr>
        <w:tabs>
          <w:tab w:val="left" w:pos="4536"/>
        </w:tabs>
        <w:rPr>
          <w:sz w:val="28"/>
          <w:szCs w:val="28"/>
        </w:rPr>
      </w:pPr>
      <w:r w:rsidRPr="00D46535">
        <w:rPr>
          <w:sz w:val="28"/>
          <w:szCs w:val="28"/>
        </w:rPr>
        <w:t>от</w:t>
      </w:r>
      <w:r w:rsidRPr="00D46535">
        <w:rPr>
          <w:sz w:val="28"/>
          <w:szCs w:val="28"/>
          <w:u w:val="single"/>
        </w:rPr>
        <w:t xml:space="preserve"> 08.02.2023 г.</w:t>
      </w:r>
      <w:r w:rsidRPr="00D46535">
        <w:rPr>
          <w:sz w:val="28"/>
          <w:szCs w:val="28"/>
        </w:rPr>
        <w:t xml:space="preserve"> № </w:t>
      </w:r>
      <w:r w:rsidRPr="00D46535">
        <w:rPr>
          <w:sz w:val="28"/>
          <w:szCs w:val="28"/>
          <w:u w:val="single"/>
        </w:rPr>
        <w:t>59</w:t>
      </w:r>
    </w:p>
    <w:p w:rsidR="00D46535" w:rsidRPr="00D46535" w:rsidRDefault="00D46535" w:rsidP="00D46535">
      <w:pPr>
        <w:spacing w:after="120"/>
        <w:ind w:right="7653" w:firstLine="284"/>
        <w:rPr>
          <w:sz w:val="20"/>
          <w:szCs w:val="20"/>
        </w:rPr>
      </w:pPr>
      <w:r w:rsidRPr="00D46535">
        <w:rPr>
          <w:sz w:val="20"/>
          <w:szCs w:val="20"/>
        </w:rPr>
        <w:t xml:space="preserve"> г. Бутурлиновка</w:t>
      </w:r>
    </w:p>
    <w:p w:rsidR="00D46535" w:rsidRPr="00D46535" w:rsidRDefault="00D46535" w:rsidP="00D46535">
      <w:pPr>
        <w:autoSpaceDE w:val="0"/>
        <w:autoSpaceDN w:val="0"/>
        <w:adjustRightInd w:val="0"/>
        <w:ind w:right="4535"/>
        <w:jc w:val="both"/>
        <w:rPr>
          <w:b/>
          <w:sz w:val="28"/>
          <w:szCs w:val="28"/>
        </w:rPr>
      </w:pPr>
      <w:r w:rsidRPr="00D46535">
        <w:rPr>
          <w:b/>
          <w:sz w:val="28"/>
          <w:szCs w:val="28"/>
        </w:rPr>
        <w:t>О создании комиссии ответственной за реализацию мероприятий и приемку выполненных работ по объекту: «</w:t>
      </w:r>
      <w:r w:rsidRPr="00D46535">
        <w:rPr>
          <w:b/>
          <w:bCs/>
          <w:sz w:val="28"/>
          <w:szCs w:val="28"/>
        </w:rPr>
        <w:t xml:space="preserve">Устройство остановочных павильонов, расположенных по адресу (местоположение): Воронежская обл., Бутурлиновский муниципальный район, Бутурлиновское городское поселение, г. Бутурлиновка, №9 в 40 метрах на северо-запад от нежилого здания № 49 по ул. Ленина; №7 в 30 метрах на юго-запад от нежилого здания №35 по ул. </w:t>
      </w:r>
      <w:proofErr w:type="spellStart"/>
      <w:r w:rsidRPr="00D46535">
        <w:rPr>
          <w:b/>
          <w:bCs/>
          <w:sz w:val="28"/>
          <w:szCs w:val="28"/>
        </w:rPr>
        <w:t>Блинова</w:t>
      </w:r>
      <w:proofErr w:type="spellEnd"/>
      <w:r w:rsidRPr="00D46535">
        <w:rPr>
          <w:b/>
          <w:bCs/>
          <w:sz w:val="28"/>
          <w:szCs w:val="28"/>
        </w:rPr>
        <w:t xml:space="preserve">; №6 в 80 метрах на северо-запад от нежилого здания №1 по пл. Воли; №8 в 45 метрах на северо-восток от нежилого здания №42 по ул. </w:t>
      </w:r>
      <w:proofErr w:type="spellStart"/>
      <w:r w:rsidRPr="00D46535">
        <w:rPr>
          <w:b/>
          <w:bCs/>
          <w:sz w:val="28"/>
          <w:szCs w:val="28"/>
        </w:rPr>
        <w:t>Блинова</w:t>
      </w:r>
      <w:proofErr w:type="spellEnd"/>
      <w:r w:rsidRPr="00D46535">
        <w:rPr>
          <w:b/>
          <w:bCs/>
          <w:sz w:val="28"/>
          <w:szCs w:val="28"/>
        </w:rPr>
        <w:t xml:space="preserve"> (два павильона); №1 в 15 метрах на юго-запад от нежилого здания №1</w:t>
      </w:r>
      <w:proofErr w:type="gramStart"/>
      <w:r w:rsidRPr="00D46535">
        <w:rPr>
          <w:b/>
          <w:bCs/>
          <w:sz w:val="28"/>
          <w:szCs w:val="28"/>
        </w:rPr>
        <w:t xml:space="preserve"> А</w:t>
      </w:r>
      <w:proofErr w:type="gramEnd"/>
      <w:r w:rsidRPr="00D46535">
        <w:rPr>
          <w:b/>
          <w:bCs/>
          <w:sz w:val="28"/>
          <w:szCs w:val="28"/>
        </w:rPr>
        <w:t xml:space="preserve"> по ул. Комсомольская; №3 в 15 метрах на северо-восток от жилого дома №90 по ул. Ленина; №2 в 20 метрах на юго-запад от нежилого здания № 97 по ул. Ленина; №5 в 55 метрах на северо-восток от нежилого здания № 252 по ул. Ленина; №4 в 70 метрах на северо-запад от нежилого здания №252 по ул. Ленина</w:t>
      </w:r>
      <w:r w:rsidRPr="00D46535">
        <w:rPr>
          <w:b/>
          <w:sz w:val="28"/>
          <w:szCs w:val="28"/>
        </w:rPr>
        <w:t>»</w:t>
      </w:r>
    </w:p>
    <w:p w:rsidR="00D46535" w:rsidRPr="00D46535" w:rsidRDefault="00D46535" w:rsidP="00D46535">
      <w:pPr>
        <w:tabs>
          <w:tab w:val="left" w:pos="6096"/>
        </w:tabs>
        <w:autoSpaceDE w:val="0"/>
        <w:autoSpaceDN w:val="0"/>
        <w:adjustRightInd w:val="0"/>
        <w:ind w:right="3401"/>
        <w:jc w:val="both"/>
        <w:rPr>
          <w:sz w:val="28"/>
          <w:szCs w:val="28"/>
        </w:rPr>
      </w:pPr>
    </w:p>
    <w:p w:rsidR="00D46535" w:rsidRPr="00D46535" w:rsidRDefault="00D46535" w:rsidP="00D46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5">
        <w:rPr>
          <w:sz w:val="28"/>
          <w:szCs w:val="28"/>
        </w:rPr>
        <w:t xml:space="preserve">В рамках реализации государственной программы Воронежской области «Содействие развитию муниципальных образований и местного </w:t>
      </w:r>
      <w:r w:rsidRPr="00D46535">
        <w:rPr>
          <w:sz w:val="28"/>
          <w:szCs w:val="28"/>
        </w:rPr>
        <w:lastRenderedPageBreak/>
        <w:t>самоуправления», утвержденной постановлением Правительства Воронежской области от 29.05.2019 № 531, администрация Бутурлиновского городского поселения</w:t>
      </w:r>
    </w:p>
    <w:p w:rsidR="00D46535" w:rsidRPr="00D46535" w:rsidRDefault="00D46535" w:rsidP="00D465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46535" w:rsidRPr="00D46535" w:rsidRDefault="00D46535" w:rsidP="00D465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35">
        <w:rPr>
          <w:b/>
          <w:sz w:val="28"/>
          <w:szCs w:val="28"/>
        </w:rPr>
        <w:t>ПОСТАНОВЛЯЕТ:</w:t>
      </w:r>
    </w:p>
    <w:p w:rsidR="00D46535" w:rsidRPr="00D46535" w:rsidRDefault="00D46535" w:rsidP="00D465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1. Создать комиссию ответственную за реализацию мероприятий</w:t>
      </w:r>
      <w:r w:rsidRPr="00D46535">
        <w:rPr>
          <w:rFonts w:ascii="Courier New" w:hAnsi="Courier New"/>
          <w:sz w:val="20"/>
          <w:szCs w:val="20"/>
        </w:rPr>
        <w:t xml:space="preserve"> </w:t>
      </w:r>
      <w:r w:rsidRPr="00D46535">
        <w:rPr>
          <w:spacing w:val="2"/>
          <w:sz w:val="28"/>
          <w:szCs w:val="28"/>
        </w:rPr>
        <w:t xml:space="preserve">и приемку выполненных работ по объекту: «Устройство остановочных павильонов, расположенных по адресу (местоположение): Воронежская обл., Бутурлиновский муниципальный район, Бутурлиновское городское поселение, г. Бутурлиновка, №9 в 40 метрах на северо-запад от нежилого здания № 49 по ул. Ленина; №7 в 30 метрах на юго-запад от нежилого здания №35 по ул. </w:t>
      </w:r>
      <w:proofErr w:type="spellStart"/>
      <w:r w:rsidRPr="00D46535">
        <w:rPr>
          <w:spacing w:val="2"/>
          <w:sz w:val="28"/>
          <w:szCs w:val="28"/>
        </w:rPr>
        <w:t>Блинова</w:t>
      </w:r>
      <w:proofErr w:type="spellEnd"/>
      <w:r w:rsidRPr="00D46535">
        <w:rPr>
          <w:spacing w:val="2"/>
          <w:sz w:val="28"/>
          <w:szCs w:val="28"/>
        </w:rPr>
        <w:t xml:space="preserve">; №6 в 80 метрах на северо-запад от нежилого здания №1 по пл. Воли; №8 в 45 метрах на северо-восток от нежилого здания №42 по ул. </w:t>
      </w:r>
      <w:proofErr w:type="spellStart"/>
      <w:r w:rsidRPr="00D46535">
        <w:rPr>
          <w:spacing w:val="2"/>
          <w:sz w:val="28"/>
          <w:szCs w:val="28"/>
        </w:rPr>
        <w:t>Блинова</w:t>
      </w:r>
      <w:proofErr w:type="spellEnd"/>
      <w:r w:rsidRPr="00D46535">
        <w:rPr>
          <w:spacing w:val="2"/>
          <w:sz w:val="28"/>
          <w:szCs w:val="28"/>
        </w:rPr>
        <w:t xml:space="preserve"> (два павильона); №1 в 15 метрах на юго-запад от нежилого здания №1</w:t>
      </w:r>
      <w:proofErr w:type="gramStart"/>
      <w:r w:rsidRPr="00D46535">
        <w:rPr>
          <w:spacing w:val="2"/>
          <w:sz w:val="28"/>
          <w:szCs w:val="28"/>
        </w:rPr>
        <w:t xml:space="preserve"> А</w:t>
      </w:r>
      <w:proofErr w:type="gramEnd"/>
      <w:r w:rsidRPr="00D46535">
        <w:rPr>
          <w:spacing w:val="2"/>
          <w:sz w:val="28"/>
          <w:szCs w:val="28"/>
        </w:rPr>
        <w:t xml:space="preserve"> по ул. Комсомольская; №3 в 15 метрах на северо-восток от жилого дома №90 по ул. Ленина; №2 в 20 метрах на юго-запад от нежилого здания № 97 по ул. Ленина; №5 в 55 метрах на северо-восток от нежилого здания № 252 по ул. Ленина; №4 в 70 метрах на северо-запад от нежилого здания №252 по ул. Ленина» (далее - комиссия) в следующем составе: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Председатель комиссии: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Головков А.В. – глава администрации Бутурлиновского городского поселения.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Заместитель председателя комиссии: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Бутков Е.Н. – заместитель главы администрации Бутурлиновского городского поселения.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Секретарь комиссии: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D46535">
        <w:rPr>
          <w:spacing w:val="2"/>
          <w:sz w:val="28"/>
          <w:szCs w:val="28"/>
        </w:rPr>
        <w:t>Лапковская</w:t>
      </w:r>
      <w:proofErr w:type="spellEnd"/>
      <w:r w:rsidRPr="00D46535">
        <w:rPr>
          <w:spacing w:val="2"/>
          <w:sz w:val="28"/>
          <w:szCs w:val="28"/>
        </w:rPr>
        <w:t xml:space="preserve"> С.А. –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Члены комиссии: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D46535">
        <w:rPr>
          <w:spacing w:val="2"/>
          <w:sz w:val="28"/>
          <w:szCs w:val="28"/>
        </w:rPr>
        <w:t>Муренец</w:t>
      </w:r>
      <w:proofErr w:type="spellEnd"/>
      <w:r w:rsidRPr="00D46535">
        <w:rPr>
          <w:spacing w:val="2"/>
          <w:sz w:val="28"/>
          <w:szCs w:val="28"/>
        </w:rPr>
        <w:t xml:space="preserve"> Д.В. – </w:t>
      </w:r>
      <w:r w:rsidRPr="00D46535">
        <w:rPr>
          <w:sz w:val="28"/>
          <w:szCs w:val="28"/>
        </w:rPr>
        <w:t>главный инженер в сфере закупок администрации Бутурлиновского городского поселения</w:t>
      </w:r>
      <w:r w:rsidRPr="00D46535">
        <w:rPr>
          <w:spacing w:val="2"/>
          <w:sz w:val="28"/>
          <w:szCs w:val="28"/>
        </w:rPr>
        <w:t>;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Филатов В.Н. – депутат Совета народных депутатов Бутурлиновского городского поселения (по согласованию);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Клименко Т.В. – председатель ТОС «Росток»</w:t>
      </w:r>
      <w:r w:rsidRPr="00D46535">
        <w:rPr>
          <w:rFonts w:ascii="Courier New" w:hAnsi="Courier New"/>
          <w:sz w:val="20"/>
          <w:szCs w:val="20"/>
        </w:rPr>
        <w:t xml:space="preserve"> (</w:t>
      </w:r>
      <w:r w:rsidRPr="00D46535">
        <w:rPr>
          <w:spacing w:val="2"/>
          <w:sz w:val="28"/>
          <w:szCs w:val="28"/>
        </w:rPr>
        <w:t>по согласованию);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Крячко В.В. – председатель ТОС «Первомайский» (по согласованию);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Осипова В.А. – председатель Бутурлиновского районного Совета ветеранов (пенсионеров) войны, труда, вооруженных сил и правоохранительных органов (по согласованию);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 xml:space="preserve">Полунина Н.В. – председатель общественной палаты Бутурлиновского муниципального района (по согласованию); 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>Туркин В.В. – генеральный директор ООО «ОКС» (по согласованию).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 xml:space="preserve">2. Комиссии обеспечить технический контроль, </w:t>
      </w:r>
      <w:proofErr w:type="gramStart"/>
      <w:r w:rsidRPr="00D46535">
        <w:rPr>
          <w:spacing w:val="2"/>
          <w:sz w:val="28"/>
          <w:szCs w:val="28"/>
        </w:rPr>
        <w:t>контроль за</w:t>
      </w:r>
      <w:proofErr w:type="gramEnd"/>
      <w:r w:rsidRPr="00D46535">
        <w:rPr>
          <w:spacing w:val="2"/>
          <w:sz w:val="28"/>
          <w:szCs w:val="28"/>
        </w:rPr>
        <w:t xml:space="preserve"> соблюдением сроков выполнения работ и приемку выполненных работ по </w:t>
      </w:r>
      <w:r w:rsidRPr="00D46535">
        <w:rPr>
          <w:spacing w:val="2"/>
          <w:sz w:val="28"/>
          <w:szCs w:val="28"/>
        </w:rPr>
        <w:lastRenderedPageBreak/>
        <w:t xml:space="preserve">объекту: «Устройство остановочных павильонов, расположенных по адресу (местоположение): Воронежская обл., Бутурлиновский муниципальный район, Бутурлиновское городское поселение, г. Бутурлиновка, №9 в 40 метрах на северо-запад от нежилого здания № 49 по ул. Ленина; №7 в 30 метрах на юго-запад от нежилого здания №35 по ул. </w:t>
      </w:r>
      <w:proofErr w:type="spellStart"/>
      <w:r w:rsidRPr="00D46535">
        <w:rPr>
          <w:spacing w:val="2"/>
          <w:sz w:val="28"/>
          <w:szCs w:val="28"/>
        </w:rPr>
        <w:t>Блинова</w:t>
      </w:r>
      <w:proofErr w:type="spellEnd"/>
      <w:r w:rsidRPr="00D46535">
        <w:rPr>
          <w:spacing w:val="2"/>
          <w:sz w:val="28"/>
          <w:szCs w:val="28"/>
        </w:rPr>
        <w:t xml:space="preserve">; №6 в 80 метрах на северо-запад от нежилого здания №1 по пл. Воли; №8 в 45 метрах на северо-восток от нежилого здания №42 по ул. </w:t>
      </w:r>
      <w:proofErr w:type="spellStart"/>
      <w:r w:rsidRPr="00D46535">
        <w:rPr>
          <w:spacing w:val="2"/>
          <w:sz w:val="28"/>
          <w:szCs w:val="28"/>
        </w:rPr>
        <w:t>Блинова</w:t>
      </w:r>
      <w:proofErr w:type="spellEnd"/>
      <w:r w:rsidRPr="00D46535">
        <w:rPr>
          <w:spacing w:val="2"/>
          <w:sz w:val="28"/>
          <w:szCs w:val="28"/>
        </w:rPr>
        <w:t xml:space="preserve"> (два павильона); №1 в 15 метрах на юго-запад от нежилого здания №1</w:t>
      </w:r>
      <w:proofErr w:type="gramStart"/>
      <w:r w:rsidRPr="00D46535">
        <w:rPr>
          <w:spacing w:val="2"/>
          <w:sz w:val="28"/>
          <w:szCs w:val="28"/>
        </w:rPr>
        <w:t xml:space="preserve"> А</w:t>
      </w:r>
      <w:proofErr w:type="gramEnd"/>
      <w:r w:rsidRPr="00D46535">
        <w:rPr>
          <w:spacing w:val="2"/>
          <w:sz w:val="28"/>
          <w:szCs w:val="28"/>
        </w:rPr>
        <w:t xml:space="preserve"> по ул. Комсомольская; №3 в 15 метрах на северо-восток от жилого дома №90 по ул. Ленина; №2 в 20 метрах на юго-запад от нежилого здания № 97 по ул. Ленина; №5 в 55 метрах на северо-восток от нежилого здания № 252 по ул. Ленина; №4 в 70 метрах на северо-запад от нежилого здания №252 по ул. Ленина» в полном соответствии с проектно-сметной и нормативно-технической документацией.</w:t>
      </w:r>
    </w:p>
    <w:p w:rsidR="00D46535" w:rsidRPr="00D46535" w:rsidRDefault="00D46535" w:rsidP="00D46535">
      <w:pPr>
        <w:ind w:firstLine="709"/>
        <w:jc w:val="both"/>
        <w:rPr>
          <w:spacing w:val="2"/>
          <w:sz w:val="28"/>
          <w:szCs w:val="28"/>
        </w:rPr>
      </w:pPr>
      <w:r w:rsidRPr="00D46535">
        <w:rPr>
          <w:spacing w:val="2"/>
          <w:sz w:val="28"/>
          <w:szCs w:val="28"/>
        </w:rPr>
        <w:t xml:space="preserve">3. </w:t>
      </w:r>
      <w:proofErr w:type="gramStart"/>
      <w:r w:rsidRPr="00D46535">
        <w:rPr>
          <w:spacing w:val="2"/>
          <w:sz w:val="28"/>
          <w:szCs w:val="28"/>
        </w:rPr>
        <w:t>Контроль за</w:t>
      </w:r>
      <w:proofErr w:type="gramEnd"/>
      <w:r w:rsidRPr="00D46535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  <w:r w:rsidRPr="00D46535">
        <w:rPr>
          <w:spacing w:val="2"/>
          <w:sz w:val="28"/>
          <w:szCs w:val="28"/>
        </w:rPr>
        <w:cr/>
      </w:r>
    </w:p>
    <w:p w:rsidR="00D46535" w:rsidRPr="00D46535" w:rsidRDefault="00D46535" w:rsidP="00D46535">
      <w:pPr>
        <w:jc w:val="both"/>
        <w:rPr>
          <w:sz w:val="28"/>
          <w:szCs w:val="28"/>
        </w:rPr>
      </w:pPr>
    </w:p>
    <w:p w:rsidR="00D46535" w:rsidRPr="00D46535" w:rsidRDefault="00D46535" w:rsidP="00D46535">
      <w:pPr>
        <w:jc w:val="both"/>
        <w:rPr>
          <w:sz w:val="28"/>
          <w:szCs w:val="28"/>
        </w:rPr>
      </w:pPr>
    </w:p>
    <w:p w:rsidR="00D46535" w:rsidRPr="00D46535" w:rsidRDefault="00D46535" w:rsidP="00D46535">
      <w:pPr>
        <w:jc w:val="both"/>
        <w:rPr>
          <w:sz w:val="28"/>
          <w:szCs w:val="28"/>
        </w:rPr>
      </w:pPr>
    </w:p>
    <w:p w:rsidR="00D46535" w:rsidRPr="00D46535" w:rsidRDefault="00D46535" w:rsidP="00D46535">
      <w:pPr>
        <w:jc w:val="both"/>
        <w:rPr>
          <w:sz w:val="28"/>
          <w:szCs w:val="28"/>
        </w:rPr>
      </w:pPr>
    </w:p>
    <w:p w:rsidR="00D46535" w:rsidRPr="00D46535" w:rsidRDefault="00D46535" w:rsidP="00D46535">
      <w:pPr>
        <w:jc w:val="both"/>
        <w:rPr>
          <w:sz w:val="28"/>
          <w:szCs w:val="28"/>
        </w:rPr>
      </w:pPr>
      <w:r w:rsidRPr="00D46535">
        <w:rPr>
          <w:sz w:val="28"/>
          <w:szCs w:val="28"/>
        </w:rPr>
        <w:t xml:space="preserve">Глава администрации </w:t>
      </w:r>
    </w:p>
    <w:p w:rsidR="00D46535" w:rsidRPr="00D46535" w:rsidRDefault="00D46535" w:rsidP="00D46535">
      <w:pPr>
        <w:jc w:val="both"/>
        <w:rPr>
          <w:sz w:val="28"/>
          <w:szCs w:val="28"/>
        </w:rPr>
      </w:pPr>
      <w:r w:rsidRPr="00D46535">
        <w:rPr>
          <w:sz w:val="28"/>
          <w:szCs w:val="28"/>
        </w:rPr>
        <w:t>Бутурлиновского городского поселения</w:t>
      </w:r>
      <w:r w:rsidRPr="00D46535">
        <w:rPr>
          <w:sz w:val="28"/>
          <w:szCs w:val="28"/>
        </w:rPr>
        <w:tab/>
        <w:t xml:space="preserve">                                А.В. Головков</w:t>
      </w:r>
    </w:p>
    <w:p w:rsidR="00925E7B" w:rsidRDefault="00D46535" w:rsidP="00D46535">
      <w:pPr>
        <w:jc w:val="both"/>
        <w:rPr>
          <w:sz w:val="28"/>
          <w:szCs w:val="28"/>
        </w:rPr>
      </w:pPr>
      <w:r w:rsidRPr="00D46535">
        <w:rPr>
          <w:sz w:val="28"/>
          <w:szCs w:val="28"/>
        </w:rPr>
        <w:tab/>
      </w:r>
      <w:r w:rsidRPr="00D46535">
        <w:rPr>
          <w:sz w:val="28"/>
          <w:szCs w:val="28"/>
        </w:rPr>
        <w:tab/>
      </w:r>
      <w:r w:rsidRPr="00D46535">
        <w:rPr>
          <w:sz w:val="28"/>
          <w:szCs w:val="28"/>
        </w:rPr>
        <w:tab/>
      </w:r>
      <w:r w:rsidRPr="00D46535">
        <w:rPr>
          <w:sz w:val="28"/>
          <w:szCs w:val="28"/>
        </w:rPr>
        <w:tab/>
      </w:r>
      <w:r w:rsidRPr="00D46535">
        <w:rPr>
          <w:sz w:val="28"/>
          <w:szCs w:val="28"/>
        </w:rPr>
        <w:tab/>
      </w:r>
      <w:r w:rsidRPr="00D46535">
        <w:rPr>
          <w:sz w:val="28"/>
          <w:szCs w:val="28"/>
        </w:rPr>
        <w:tab/>
      </w:r>
    </w:p>
    <w:p w:rsidR="00925E7B" w:rsidRPr="00925E7B" w:rsidRDefault="00925E7B" w:rsidP="00925E7B">
      <w:pPr>
        <w:jc w:val="both"/>
        <w:rPr>
          <w:sz w:val="28"/>
          <w:szCs w:val="28"/>
        </w:rPr>
        <w:sectPr w:rsidR="00925E7B" w:rsidRPr="00925E7B" w:rsidSect="0099555C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925E7B">
        <w:rPr>
          <w:sz w:val="28"/>
          <w:szCs w:val="28"/>
        </w:rPr>
        <w:tab/>
      </w:r>
      <w:r w:rsidRPr="00925E7B">
        <w:rPr>
          <w:sz w:val="28"/>
          <w:szCs w:val="28"/>
        </w:rPr>
        <w:tab/>
      </w:r>
      <w:r w:rsidRPr="00925E7B">
        <w:rPr>
          <w:sz w:val="28"/>
          <w:szCs w:val="28"/>
        </w:rPr>
        <w:tab/>
      </w:r>
      <w:r w:rsidRPr="00925E7B">
        <w:rPr>
          <w:sz w:val="28"/>
          <w:szCs w:val="28"/>
        </w:rPr>
        <w:tab/>
      </w:r>
      <w:r w:rsidRPr="00925E7B">
        <w:rPr>
          <w:sz w:val="28"/>
          <w:szCs w:val="28"/>
        </w:rPr>
        <w:tab/>
      </w:r>
    </w:p>
    <w:p w:rsidR="00B76745" w:rsidRPr="00B76745" w:rsidRDefault="00B76745" w:rsidP="00B76745">
      <w:pPr>
        <w:jc w:val="center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695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45" w:rsidRPr="00B76745" w:rsidRDefault="00B76745" w:rsidP="00B76745">
      <w:pPr>
        <w:rPr>
          <w:sz w:val="16"/>
        </w:rPr>
      </w:pPr>
    </w:p>
    <w:p w:rsidR="00B76745" w:rsidRPr="00B76745" w:rsidRDefault="00B76745" w:rsidP="00B76745">
      <w:pPr>
        <w:keepNext/>
        <w:tabs>
          <w:tab w:val="num" w:pos="0"/>
        </w:tabs>
        <w:ind w:left="432" w:hanging="432"/>
        <w:jc w:val="center"/>
        <w:outlineLvl w:val="0"/>
        <w:rPr>
          <w:i/>
          <w:spacing w:val="200"/>
          <w:sz w:val="36"/>
          <w:szCs w:val="20"/>
        </w:rPr>
      </w:pPr>
      <w:r w:rsidRPr="00B76745">
        <w:rPr>
          <w:i/>
          <w:spacing w:val="200"/>
          <w:sz w:val="36"/>
          <w:szCs w:val="20"/>
        </w:rPr>
        <w:t>Администрация</w:t>
      </w:r>
    </w:p>
    <w:p w:rsidR="00B76745" w:rsidRPr="00B76745" w:rsidRDefault="00B76745" w:rsidP="00B76745">
      <w:pPr>
        <w:rPr>
          <w:sz w:val="16"/>
        </w:rPr>
      </w:pPr>
    </w:p>
    <w:p w:rsidR="00B76745" w:rsidRPr="00B76745" w:rsidRDefault="00B76745" w:rsidP="00B76745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B76745">
        <w:rPr>
          <w:rFonts w:ascii="Bookman Old Style" w:hAnsi="Bookman Old Style"/>
          <w:i/>
          <w:spacing w:val="15"/>
          <w:szCs w:val="20"/>
        </w:rPr>
        <w:t xml:space="preserve">Бутурлиновского городского поселения </w:t>
      </w:r>
    </w:p>
    <w:p w:rsidR="00B76745" w:rsidRPr="00B76745" w:rsidRDefault="00B76745" w:rsidP="00B76745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B76745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B76745" w:rsidRPr="00B76745" w:rsidRDefault="00B76745" w:rsidP="00B76745">
      <w:pPr>
        <w:jc w:val="center"/>
        <w:rPr>
          <w:rFonts w:ascii="Bookman Old Style" w:hAnsi="Bookman Old Style"/>
          <w:i/>
          <w:spacing w:val="15"/>
        </w:rPr>
      </w:pPr>
      <w:r w:rsidRPr="00B76745">
        <w:rPr>
          <w:rFonts w:ascii="Bookman Old Style" w:hAnsi="Bookman Old Style"/>
          <w:i/>
          <w:spacing w:val="15"/>
        </w:rPr>
        <w:t>Воронежской области</w:t>
      </w:r>
    </w:p>
    <w:p w:rsidR="00B76745" w:rsidRPr="00B76745" w:rsidRDefault="00B76745" w:rsidP="00B76745">
      <w:pPr>
        <w:rPr>
          <w:rFonts w:ascii="Courier New" w:hAnsi="Courier New"/>
          <w:sz w:val="16"/>
        </w:rPr>
      </w:pPr>
    </w:p>
    <w:p w:rsidR="00B76745" w:rsidRPr="00B76745" w:rsidRDefault="00B76745" w:rsidP="00B76745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B76745">
        <w:rPr>
          <w:rFonts w:ascii="Impact" w:hAnsi="Impact"/>
          <w:spacing w:val="300"/>
          <w:sz w:val="44"/>
          <w:szCs w:val="20"/>
        </w:rPr>
        <w:t>Постановление</w:t>
      </w:r>
    </w:p>
    <w:p w:rsidR="00B76745" w:rsidRPr="00B76745" w:rsidRDefault="00B76745" w:rsidP="00B76745">
      <w:pPr>
        <w:jc w:val="center"/>
        <w:rPr>
          <w:rFonts w:ascii="Courier New" w:hAnsi="Courier New"/>
          <w:sz w:val="28"/>
          <w:szCs w:val="28"/>
        </w:rPr>
      </w:pPr>
    </w:p>
    <w:p w:rsidR="00B76745" w:rsidRPr="00B76745" w:rsidRDefault="00B76745" w:rsidP="00B76745">
      <w:pPr>
        <w:tabs>
          <w:tab w:val="left" w:pos="4536"/>
        </w:tabs>
        <w:ind w:right="565"/>
        <w:rPr>
          <w:sz w:val="28"/>
          <w:szCs w:val="28"/>
          <w:u w:val="single"/>
        </w:rPr>
      </w:pPr>
      <w:r w:rsidRPr="00B76745">
        <w:rPr>
          <w:sz w:val="28"/>
          <w:szCs w:val="28"/>
        </w:rPr>
        <w:t xml:space="preserve">от </w:t>
      </w:r>
      <w:r w:rsidRPr="00B76745">
        <w:rPr>
          <w:sz w:val="28"/>
          <w:szCs w:val="28"/>
          <w:u w:val="single"/>
        </w:rPr>
        <w:t>09.02.2023 г.</w:t>
      </w:r>
      <w:r w:rsidRPr="00B76745">
        <w:rPr>
          <w:sz w:val="28"/>
          <w:szCs w:val="28"/>
        </w:rPr>
        <w:t xml:space="preserve"> № </w:t>
      </w:r>
      <w:r w:rsidRPr="00B76745">
        <w:rPr>
          <w:sz w:val="28"/>
          <w:szCs w:val="28"/>
          <w:u w:val="single"/>
        </w:rPr>
        <w:t>61</w:t>
      </w:r>
    </w:p>
    <w:p w:rsidR="00B76745" w:rsidRPr="00B76745" w:rsidRDefault="00B76745" w:rsidP="00B76745">
      <w:pPr>
        <w:tabs>
          <w:tab w:val="left" w:pos="4536"/>
        </w:tabs>
        <w:ind w:right="565"/>
      </w:pPr>
      <w:r w:rsidRPr="00B76745">
        <w:t xml:space="preserve">          г. Бутурлиновка</w:t>
      </w:r>
    </w:p>
    <w:p w:rsidR="00B76745" w:rsidRPr="00B76745" w:rsidRDefault="00B76745" w:rsidP="00B76745">
      <w:pPr>
        <w:rPr>
          <w:sz w:val="20"/>
          <w:szCs w:val="20"/>
        </w:rPr>
      </w:pPr>
    </w:p>
    <w:p w:rsidR="00B76745" w:rsidRPr="00B76745" w:rsidRDefault="00B76745" w:rsidP="00B76745">
      <w:pPr>
        <w:shd w:val="clear" w:color="auto" w:fill="FFFFFF"/>
        <w:tabs>
          <w:tab w:val="left" w:pos="5670"/>
        </w:tabs>
        <w:ind w:right="3968"/>
        <w:jc w:val="both"/>
        <w:textAlignment w:val="top"/>
        <w:rPr>
          <w:b/>
          <w:sz w:val="28"/>
          <w:szCs w:val="28"/>
        </w:rPr>
      </w:pPr>
      <w:r w:rsidRPr="00B76745">
        <w:rPr>
          <w:b/>
          <w:sz w:val="28"/>
          <w:szCs w:val="28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</w:t>
      </w:r>
    </w:p>
    <w:p w:rsidR="00B76745" w:rsidRPr="00B76745" w:rsidRDefault="00B76745" w:rsidP="00B76745">
      <w:pPr>
        <w:jc w:val="both"/>
        <w:rPr>
          <w:sz w:val="28"/>
          <w:szCs w:val="28"/>
        </w:rPr>
      </w:pPr>
    </w:p>
    <w:p w:rsidR="00B76745" w:rsidRPr="00B76745" w:rsidRDefault="00B76745" w:rsidP="00B7674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76745">
        <w:rPr>
          <w:sz w:val="28"/>
          <w:szCs w:val="28"/>
          <w:lang w:eastAsia="ru-RU"/>
        </w:rPr>
        <w:t>В соответствии с законами Воронежской области от 30.05.2005 №29-ОЗ «О государственной гражданской службе Воронежской области», от 05.06.2006 №42-ОЗ «О пенсиях за выслугу лет лицам, замещавшим должности государственной гражданкой службы Воронежской области», от 05.06.2006 №57-ОЗ «О доплате к пенсии отдельным категориям пенсионеров в Воронежской области», от 09.10.2007 №100-ОЗ «Об оплате труда работников, замещающих должности, не являющиеся должностями государственной гражданской службы Воронежской</w:t>
      </w:r>
      <w:proofErr w:type="gramEnd"/>
      <w:r w:rsidRPr="00B76745">
        <w:rPr>
          <w:sz w:val="28"/>
          <w:szCs w:val="28"/>
          <w:lang w:eastAsia="ru-RU"/>
        </w:rPr>
        <w:t xml:space="preserve"> </w:t>
      </w:r>
      <w:proofErr w:type="gramStart"/>
      <w:r w:rsidRPr="00B76745">
        <w:rPr>
          <w:sz w:val="28"/>
          <w:szCs w:val="28"/>
          <w:lang w:eastAsia="ru-RU"/>
        </w:rPr>
        <w:t>области», от 11.11.2009 №133-ОЗ «О государственных должностях Воронежской области»,</w:t>
      </w:r>
      <w:r w:rsidRPr="00B76745">
        <w:rPr>
          <w:sz w:val="28"/>
          <w:szCs w:val="28"/>
        </w:rPr>
        <w:t xml:space="preserve"> постановлением Правительства Воронежской области от 03.02.2023 № 51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Pr="00B76745">
        <w:rPr>
          <w:color w:val="000000"/>
          <w:sz w:val="28"/>
          <w:szCs w:val="28"/>
        </w:rPr>
        <w:t>постановлением администрации Бутурлиновского муниципального района Воронежской области от 08.02.2023 № 109 «О повышении (индексации) денежного вознаграждения, должностных окладов, окладов</w:t>
      </w:r>
      <w:proofErr w:type="gramEnd"/>
      <w:r w:rsidRPr="00B76745">
        <w:rPr>
          <w:color w:val="000000"/>
          <w:sz w:val="28"/>
          <w:szCs w:val="28"/>
        </w:rPr>
        <w:t xml:space="preserve"> </w:t>
      </w:r>
      <w:proofErr w:type="gramStart"/>
      <w:r w:rsidRPr="00B76745">
        <w:rPr>
          <w:color w:val="000000"/>
          <w:sz w:val="28"/>
          <w:szCs w:val="28"/>
        </w:rPr>
        <w:t>за классный чин, пенсии за выслугу лет (доплаты к пенсии)»</w:t>
      </w:r>
      <w:r w:rsidRPr="00B76745">
        <w:rPr>
          <w:sz w:val="28"/>
          <w:szCs w:val="28"/>
        </w:rPr>
        <w:t>, решениями Совета народных депутатов Бутурлиновского городского поселения Бутурлиновского муниципального района Воронежской области от 01.03.2013 №193 «Об оплате труда работников, замещающих должности, не являющиеся должностями муниципальной службы органов местного самоуправления Бутурлиновского городского поселения Бутурлиновского муниципального района Воронежской области», от 18.06.2015 №353 «Об утверждении Положения о денежном содержании муниципальный служащих органов местного</w:t>
      </w:r>
      <w:proofErr w:type="gramEnd"/>
      <w:r w:rsidRPr="00B76745">
        <w:rPr>
          <w:sz w:val="28"/>
          <w:szCs w:val="28"/>
        </w:rPr>
        <w:t xml:space="preserve"> самоуправления Бутурлиновского городского поселения Бутурлиновского муниципального района Воронежской области», от 28.08.2015 №361 «О пенсиях за выслугу лет лицам, замещавшим должности муниципальной службы в  органах  местного  самоуправления Бутурлиновского </w:t>
      </w:r>
    </w:p>
    <w:p w:rsidR="00B76745" w:rsidRPr="00B76745" w:rsidRDefault="00B76745" w:rsidP="00B7674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6745" w:rsidRPr="00B76745" w:rsidRDefault="00B76745" w:rsidP="00B7674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76745">
        <w:rPr>
          <w:sz w:val="28"/>
          <w:szCs w:val="28"/>
        </w:rPr>
        <w:lastRenderedPageBreak/>
        <w:t>городского поселения», администрация Бутурлиновского городского поселения</w:t>
      </w:r>
    </w:p>
    <w:p w:rsidR="00B76745" w:rsidRPr="00B76745" w:rsidRDefault="00B76745" w:rsidP="00B76745">
      <w:pPr>
        <w:shd w:val="clear" w:color="auto" w:fill="FFFFFF"/>
        <w:textAlignment w:val="top"/>
        <w:rPr>
          <w:b/>
          <w:bCs/>
          <w:color w:val="000000"/>
          <w:sz w:val="28"/>
          <w:szCs w:val="28"/>
        </w:rPr>
      </w:pPr>
    </w:p>
    <w:p w:rsidR="00B76745" w:rsidRPr="00B76745" w:rsidRDefault="00B76745" w:rsidP="00B76745">
      <w:pPr>
        <w:shd w:val="clear" w:color="auto" w:fill="FFFFFF"/>
        <w:jc w:val="center"/>
        <w:textAlignment w:val="top"/>
        <w:rPr>
          <w:b/>
          <w:bCs/>
          <w:color w:val="000000"/>
          <w:sz w:val="28"/>
          <w:szCs w:val="28"/>
        </w:rPr>
      </w:pPr>
      <w:r w:rsidRPr="00B76745">
        <w:rPr>
          <w:b/>
          <w:bCs/>
          <w:color w:val="000000"/>
          <w:sz w:val="28"/>
          <w:szCs w:val="28"/>
        </w:rPr>
        <w:t>ПОСТАНОВЛЯЕТ:</w:t>
      </w:r>
    </w:p>
    <w:p w:rsidR="00B76745" w:rsidRPr="00B76745" w:rsidRDefault="00B76745" w:rsidP="00B76745">
      <w:pPr>
        <w:shd w:val="clear" w:color="auto" w:fill="FFFFFF"/>
        <w:textAlignment w:val="top"/>
        <w:rPr>
          <w:b/>
          <w:color w:val="000000"/>
          <w:sz w:val="28"/>
          <w:szCs w:val="28"/>
        </w:rPr>
      </w:pPr>
    </w:p>
    <w:p w:rsidR="00B76745" w:rsidRPr="00B76745" w:rsidRDefault="00B76745" w:rsidP="00B7674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76745">
        <w:rPr>
          <w:sz w:val="28"/>
          <w:szCs w:val="28"/>
        </w:rPr>
        <w:t>1. Повысить (проиндексировать) с 1 января 2023 года в 1,055 раза:</w:t>
      </w:r>
    </w:p>
    <w:p w:rsidR="00B76745" w:rsidRPr="00B76745" w:rsidRDefault="00B76745" w:rsidP="00B7674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B76745">
        <w:rPr>
          <w:sz w:val="28"/>
          <w:szCs w:val="28"/>
        </w:rPr>
        <w:t>1.1. размеры должностных окладов лиц, замещающих должности муниципальной службы в администрации Бутурлиновского городского поселения,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муниципальной службы, утвержденные решением Совета народных депутатов Бутурлиновского городского поселения Бутурлиновского муниципального района Воронежской области от 18.06.2015 № 353 «Об утверждении Положения о денежном содержании муниципальный</w:t>
      </w:r>
      <w:proofErr w:type="gramEnd"/>
      <w:r w:rsidRPr="00B76745">
        <w:rPr>
          <w:sz w:val="28"/>
          <w:szCs w:val="28"/>
        </w:rPr>
        <w:t xml:space="preserve"> служащих органов местного самоуправления Бутурлиновского городского поселения Бутурлиновского муниципального района Воронежской области»;</w:t>
      </w:r>
    </w:p>
    <w:p w:rsidR="00B76745" w:rsidRPr="00B76745" w:rsidRDefault="00B76745" w:rsidP="00B7674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B76745">
        <w:rPr>
          <w:sz w:val="28"/>
          <w:szCs w:val="28"/>
        </w:rPr>
        <w:t>1.2. размеры должностных окладов работников, замещающих должности, не являющиеся должностями муниципальной службы, установленные решением Совета народных депутатов Бутурлиновского городского поселения Бутурлиновского муниципального района Воронежской области от 01.03.2013 №193 «Об оплате труда работников, замещающих должности, не являющиеся должностями муниципальной службы органов местного самоуправления Бутурлиновского городского поселения Бутурлиновского муниципального района Воронежской области».</w:t>
      </w:r>
      <w:proofErr w:type="gramEnd"/>
    </w:p>
    <w:p w:rsidR="00B76745" w:rsidRPr="00B76745" w:rsidRDefault="00B76745" w:rsidP="00B7674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76745">
        <w:rPr>
          <w:sz w:val="28"/>
          <w:szCs w:val="28"/>
        </w:rPr>
        <w:t>2. Проиндексировать с 1 января 2023 года в 1,055 раза размеры пенсий за выслугу лет (доплат к пенсии), назначенных и выплачиваемых лицам, замещавшим должности муниципальной службы, должности в органах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B76745" w:rsidRPr="00B76745" w:rsidRDefault="00B76745" w:rsidP="00B76745">
      <w:pPr>
        <w:numPr>
          <w:ilvl w:val="0"/>
          <w:numId w:val="6"/>
        </w:numPr>
        <w:shd w:val="clear" w:color="auto" w:fill="FFFFFF"/>
        <w:ind w:left="0" w:firstLine="709"/>
        <w:jc w:val="both"/>
        <w:textAlignment w:val="top"/>
        <w:rPr>
          <w:sz w:val="28"/>
          <w:szCs w:val="28"/>
        </w:rPr>
      </w:pPr>
      <w:r w:rsidRPr="00B76745">
        <w:rPr>
          <w:sz w:val="28"/>
          <w:szCs w:val="28"/>
        </w:rPr>
        <w:t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B76745" w:rsidRPr="00B76745" w:rsidRDefault="00B76745" w:rsidP="00B76745">
      <w:pPr>
        <w:numPr>
          <w:ilvl w:val="0"/>
          <w:numId w:val="6"/>
        </w:numPr>
        <w:shd w:val="clear" w:color="auto" w:fill="FFFFFF"/>
        <w:ind w:left="0" w:firstLine="709"/>
        <w:jc w:val="both"/>
        <w:textAlignment w:val="top"/>
        <w:rPr>
          <w:sz w:val="28"/>
          <w:szCs w:val="28"/>
        </w:rPr>
      </w:pPr>
      <w:r w:rsidRPr="00B76745">
        <w:rPr>
          <w:sz w:val="28"/>
          <w:szCs w:val="28"/>
        </w:rPr>
        <w:t>4. Главному специалисту - главному бухгалтеру администрации Бутурлиновского городского поселения Юрьевой Е.Н. произвести в установленном порядке перерасчет назначенных и выплачиваемых пенсий за выслугу лет (доплат к пенсии), категории пенсионеров, указанных в пункте 2 настоящего постановления.</w:t>
      </w:r>
    </w:p>
    <w:p w:rsidR="00B76745" w:rsidRPr="00B76745" w:rsidRDefault="00B76745" w:rsidP="00B7674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76745">
        <w:rPr>
          <w:sz w:val="28"/>
          <w:szCs w:val="28"/>
        </w:rPr>
        <w:t>5.</w:t>
      </w:r>
      <w:r w:rsidRPr="00B76745">
        <w:rPr>
          <w:rFonts w:eastAsia="Calibri"/>
          <w:sz w:val="28"/>
          <w:szCs w:val="28"/>
        </w:rPr>
        <w:t xml:space="preserve"> </w:t>
      </w:r>
      <w:r w:rsidRPr="00B76745">
        <w:rPr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B76745" w:rsidRPr="00B76745" w:rsidRDefault="00B76745" w:rsidP="00B76745">
      <w:pPr>
        <w:shd w:val="clear" w:color="auto" w:fill="FFFFFF"/>
        <w:ind w:left="-17" w:firstLine="725"/>
        <w:jc w:val="both"/>
        <w:textAlignment w:val="top"/>
        <w:rPr>
          <w:color w:val="000000"/>
          <w:sz w:val="28"/>
          <w:szCs w:val="28"/>
        </w:rPr>
      </w:pPr>
      <w:r w:rsidRPr="00B76745">
        <w:rPr>
          <w:color w:val="000000"/>
          <w:sz w:val="28"/>
          <w:szCs w:val="28"/>
        </w:rPr>
        <w:t xml:space="preserve">6. </w:t>
      </w:r>
      <w:proofErr w:type="gramStart"/>
      <w:r w:rsidRPr="00B76745">
        <w:rPr>
          <w:color w:val="000000"/>
          <w:sz w:val="28"/>
          <w:szCs w:val="28"/>
        </w:rPr>
        <w:t>Контроль за</w:t>
      </w:r>
      <w:proofErr w:type="gramEnd"/>
      <w:r w:rsidRPr="00B7674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6745" w:rsidRPr="00B76745" w:rsidRDefault="00B76745" w:rsidP="00B76745">
      <w:pPr>
        <w:shd w:val="clear" w:color="auto" w:fill="FFFFFF"/>
        <w:ind w:firstLine="395"/>
        <w:jc w:val="both"/>
        <w:textAlignment w:val="top"/>
        <w:rPr>
          <w:color w:val="000000"/>
          <w:sz w:val="28"/>
          <w:szCs w:val="28"/>
        </w:rPr>
      </w:pPr>
    </w:p>
    <w:p w:rsidR="00B76745" w:rsidRPr="00B76745" w:rsidRDefault="00B76745" w:rsidP="00B76745">
      <w:pPr>
        <w:autoSpaceDE w:val="0"/>
        <w:jc w:val="both"/>
        <w:rPr>
          <w:rFonts w:eastAsia="Calibri" w:cs="Courier New"/>
          <w:sz w:val="28"/>
          <w:szCs w:val="28"/>
        </w:rPr>
      </w:pPr>
      <w:r w:rsidRPr="00B76745">
        <w:rPr>
          <w:rFonts w:eastAsia="Calibri" w:cs="Courier New"/>
          <w:sz w:val="28"/>
          <w:szCs w:val="28"/>
        </w:rPr>
        <w:t xml:space="preserve">Глава администрации </w:t>
      </w:r>
    </w:p>
    <w:p w:rsidR="00B76745" w:rsidRPr="00B76745" w:rsidRDefault="00B76745" w:rsidP="00B76745">
      <w:pPr>
        <w:autoSpaceDE w:val="0"/>
        <w:jc w:val="both"/>
        <w:rPr>
          <w:rFonts w:eastAsia="Arial"/>
          <w:sz w:val="28"/>
          <w:szCs w:val="28"/>
        </w:rPr>
      </w:pPr>
      <w:r w:rsidRPr="00B76745">
        <w:rPr>
          <w:rFonts w:eastAsia="Calibri" w:cs="Courier New"/>
          <w:sz w:val="28"/>
          <w:szCs w:val="28"/>
        </w:rPr>
        <w:t xml:space="preserve">Бутурлиновского </w:t>
      </w:r>
      <w:r w:rsidRPr="00B76745">
        <w:rPr>
          <w:rFonts w:eastAsia="Arial"/>
          <w:sz w:val="28"/>
          <w:szCs w:val="28"/>
        </w:rPr>
        <w:t>городского поселения</w:t>
      </w:r>
      <w:r w:rsidRPr="00B76745">
        <w:rPr>
          <w:rFonts w:ascii="Courier New" w:eastAsia="Arial" w:hAnsi="Courier New" w:cs="Courier New"/>
          <w:sz w:val="28"/>
          <w:szCs w:val="28"/>
        </w:rPr>
        <w:t xml:space="preserve">                  </w:t>
      </w:r>
      <w:r w:rsidRPr="00B76745">
        <w:rPr>
          <w:rFonts w:eastAsia="Arial"/>
          <w:sz w:val="28"/>
          <w:szCs w:val="28"/>
        </w:rPr>
        <w:t>А.В. Головков</w:t>
      </w:r>
    </w:p>
    <w:p w:rsidR="007853E8" w:rsidRPr="007853E8" w:rsidRDefault="007853E8" w:rsidP="00A35B14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          </w:t>
      </w:r>
      <w:r w:rsidRPr="007853E8">
        <w:rPr>
          <w:b/>
          <w:bCs/>
          <w:color w:val="000000"/>
          <w:sz w:val="32"/>
          <w:szCs w:val="32"/>
        </w:rPr>
        <w:t>ИЗВЕЩЕНИЕ О ПРОВЕДЕН</w:t>
      </w:r>
      <w:proofErr w:type="gramStart"/>
      <w:r w:rsidRPr="007853E8">
        <w:rPr>
          <w:b/>
          <w:bCs/>
          <w:color w:val="000000"/>
          <w:sz w:val="32"/>
          <w:szCs w:val="32"/>
        </w:rPr>
        <w:t>ИИ АУ</w:t>
      </w:r>
      <w:proofErr w:type="gramEnd"/>
      <w:r w:rsidRPr="007853E8">
        <w:rPr>
          <w:b/>
          <w:bCs/>
          <w:color w:val="000000"/>
          <w:sz w:val="32"/>
          <w:szCs w:val="32"/>
        </w:rPr>
        <w:t>КЦИОНА</w:t>
      </w:r>
    </w:p>
    <w:p w:rsidR="007853E8" w:rsidRDefault="007853E8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color w:val="000000"/>
        </w:rPr>
      </w:pPr>
      <w:r w:rsidRPr="00A35B14">
        <w:rPr>
          <w:b/>
          <w:bCs/>
          <w:color w:val="000000"/>
        </w:rPr>
        <w:t xml:space="preserve">Администрация Бутурлиновского городского поселения Бутурлиновского муниципального района Воронежской области сообщает о проведении 22 марта 2023 года в 10 час. 00 мин. </w:t>
      </w:r>
      <w:r w:rsidRPr="00A35B14">
        <w:rPr>
          <w:b/>
          <w:color w:val="000000"/>
        </w:rPr>
        <w:t xml:space="preserve">аукциона, открытого по составу участников и по форме подачи заявок, по продаже </w:t>
      </w:r>
      <w:r w:rsidRPr="00A35B14">
        <w:rPr>
          <w:b/>
        </w:rPr>
        <w:t xml:space="preserve">в собственность </w:t>
      </w:r>
      <w:r w:rsidRPr="00A35B14">
        <w:rPr>
          <w:b/>
          <w:color w:val="000000"/>
        </w:rPr>
        <w:t>земельного участка.</w:t>
      </w:r>
    </w:p>
    <w:p w:rsidR="00A35B14" w:rsidRPr="00A35B14" w:rsidRDefault="00A35B14" w:rsidP="00A35B14">
      <w:pPr>
        <w:jc w:val="both"/>
        <w:rPr>
          <w:b/>
          <w:color w:val="000000"/>
        </w:rPr>
      </w:pP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Основание проведения аукциона —</w:t>
      </w:r>
      <w:r>
        <w:rPr>
          <w:color w:val="000000"/>
        </w:rPr>
        <w:t xml:space="preserve"> </w:t>
      </w:r>
      <w:r w:rsidRPr="00A35B14">
        <w:t>постановление администрации Бутурлиновского городского поселения Бутурлиновского муниципального района Воронежской области № 56 от 07.02.2023г.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color w:val="000000"/>
          <w:lang w:eastAsia="ru-RU"/>
        </w:rPr>
        <w:t xml:space="preserve">Организатор аукциона — </w:t>
      </w:r>
      <w:r w:rsidRPr="00A35B14">
        <w:rPr>
          <w:lang w:eastAsia="ru-RU"/>
        </w:rPr>
        <w:t>администрация Бутурлиновского городского поселения Бутурлиновского муниципального района Воронежской области.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</w:p>
    <w:p w:rsidR="00A35B14" w:rsidRPr="00A35B14" w:rsidRDefault="00A35B14" w:rsidP="00A35B14">
      <w:pPr>
        <w:suppressAutoHyphens w:val="0"/>
        <w:jc w:val="both"/>
        <w:rPr>
          <w:color w:val="000000"/>
          <w:lang w:eastAsia="ru-RU"/>
        </w:rPr>
      </w:pPr>
      <w:r w:rsidRPr="00A35B14">
        <w:rPr>
          <w:color w:val="000000"/>
          <w:lang w:eastAsia="ru-RU"/>
        </w:rPr>
        <w:t>Собственник земельных участков: государственная собственность не разграничена, уполномоченным органом является</w:t>
      </w:r>
      <w:r w:rsidRPr="00A35B14">
        <w:rPr>
          <w:lang w:eastAsia="ru-RU"/>
        </w:rPr>
        <w:t xml:space="preserve"> администрация Бутурлиновского городского поселения Бутурлиновского муниципального района </w:t>
      </w:r>
      <w:r w:rsidRPr="00A35B14">
        <w:rPr>
          <w:color w:val="000000"/>
          <w:lang w:eastAsia="ru-RU"/>
        </w:rPr>
        <w:t>Воронежской области.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Дата начала приема заявок на участие в аукционе — 16.02.2023 г.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Дата окончания приема заявок на участие в аукционе — 17.03.2023 г.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color w:val="000000"/>
          <w:lang w:eastAsia="ru-RU"/>
        </w:rPr>
        <w:t xml:space="preserve">Время и место приема заявок по рабочим дням </w:t>
      </w:r>
      <w:r w:rsidRPr="00A35B14">
        <w:rPr>
          <w:lang w:eastAsia="ru-RU"/>
        </w:rPr>
        <w:t xml:space="preserve">с </w:t>
      </w:r>
      <w:r w:rsidRPr="00A35B14">
        <w:rPr>
          <w:color w:val="000000"/>
          <w:lang w:eastAsia="ru-RU"/>
        </w:rPr>
        <w:t xml:space="preserve">16.02.2023 </w:t>
      </w:r>
      <w:r w:rsidRPr="00A35B14">
        <w:rPr>
          <w:lang w:eastAsia="ru-RU"/>
        </w:rPr>
        <w:t xml:space="preserve">г. по </w:t>
      </w:r>
      <w:r w:rsidRPr="00A35B14">
        <w:rPr>
          <w:color w:val="000000"/>
          <w:lang w:eastAsia="ru-RU"/>
        </w:rPr>
        <w:t xml:space="preserve">17.03.2023 </w:t>
      </w:r>
      <w:r w:rsidRPr="00A35B14">
        <w:rPr>
          <w:lang w:eastAsia="ru-RU"/>
        </w:rPr>
        <w:t xml:space="preserve">г. (включительно) с 8.00 до 17.00 по адресу: Воронежская область, Бутурлиновский район, город Бутурлиновка, площадь Воли, 1, (кроме субботы и воскресенья), телефон (47361)22364. 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Дата, время и место определения участников аукциона — 20.03.2023</w:t>
      </w:r>
      <w:r w:rsidRPr="00A35B14">
        <w:t xml:space="preserve"> года в 10 час. 00 мин. </w:t>
      </w:r>
      <w:r w:rsidRPr="00A35B14">
        <w:rPr>
          <w:color w:val="000000"/>
        </w:rPr>
        <w:t xml:space="preserve">по московскому времени по адресу: </w:t>
      </w:r>
      <w:r w:rsidRPr="00A35B14">
        <w:t>Воронежская область, Бутурлиновский район, город Бутурлиновка, площадь Воли, 1.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Дата, время и место проведения аукциона (дата подведения итогов аукциона) — 22.03.2023 г. в 10.00 по московскому времени по адресу: </w:t>
      </w:r>
      <w:r w:rsidRPr="00A35B14">
        <w:t>Воронежская область, Бутурлиновский район, город Бутурлиновка, площадь Воли, 1, актовый зал.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Дата, время и порядок проведения осмотра земельного участка устанавливаются организатором аукциона на основании поступивших заявок от заинтересованных лиц, при условии поступления данных заявок не позднее, чем за 3 дня до даты окончания приема заявок на участие в аукционе. </w:t>
      </w: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b/>
          <w:bCs/>
          <w:color w:val="000000"/>
        </w:rPr>
        <w:t>Сведения о предмете аукциона</w:t>
      </w:r>
    </w:p>
    <w:p w:rsidR="00A35B14" w:rsidRPr="00A35B14" w:rsidRDefault="00A35B14" w:rsidP="00A35B14">
      <w:pPr>
        <w:suppressAutoHyphens w:val="0"/>
        <w:jc w:val="both"/>
        <w:rPr>
          <w:b/>
          <w:bCs/>
          <w:color w:val="000000"/>
          <w:lang w:eastAsia="ru-RU"/>
        </w:rPr>
      </w:pPr>
    </w:p>
    <w:p w:rsidR="00A35B14" w:rsidRPr="00A35B14" w:rsidRDefault="00A35B14" w:rsidP="00A35B14">
      <w:pPr>
        <w:suppressAutoHyphens w:val="0"/>
        <w:jc w:val="both"/>
        <w:rPr>
          <w:b/>
          <w:bCs/>
          <w:color w:val="000000"/>
          <w:lang w:eastAsia="ru-RU"/>
        </w:rPr>
      </w:pPr>
      <w:r w:rsidRPr="00A35B14">
        <w:rPr>
          <w:b/>
          <w:bCs/>
          <w:color w:val="000000"/>
          <w:lang w:eastAsia="ru-RU"/>
        </w:rPr>
        <w:t xml:space="preserve">Предмет аукциона: </w:t>
      </w:r>
    </w:p>
    <w:p w:rsidR="00A35B14" w:rsidRPr="00A35B14" w:rsidRDefault="00A35B14" w:rsidP="00A35B14">
      <w:pPr>
        <w:suppressAutoHyphens w:val="0"/>
        <w:ind w:firstLine="426"/>
        <w:jc w:val="both"/>
        <w:rPr>
          <w:lang w:eastAsia="ru-RU"/>
        </w:rPr>
      </w:pPr>
      <w:r w:rsidRPr="00A35B14">
        <w:rPr>
          <w:lang w:eastAsia="ru-RU"/>
        </w:rPr>
        <w:t>Лот № 1:</w:t>
      </w:r>
    </w:p>
    <w:p w:rsidR="00A35B14" w:rsidRPr="00A35B14" w:rsidRDefault="00A35B14" w:rsidP="00A35B14">
      <w:pPr>
        <w:suppressAutoHyphens w:val="0"/>
        <w:ind w:firstLine="426"/>
        <w:jc w:val="both"/>
        <w:rPr>
          <w:lang w:eastAsia="ru-RU"/>
        </w:rPr>
      </w:pPr>
      <w:r w:rsidRPr="00A35B14">
        <w:rPr>
          <w:lang w:eastAsia="ru-RU"/>
        </w:rPr>
        <w:t xml:space="preserve">- земельный участок в собственность с кадастровым номером 36:05:0100108:747, площадью 400 (четыреста) кв. метров, </w:t>
      </w:r>
      <w:proofErr w:type="gramStart"/>
      <w:r w:rsidRPr="00A35B14">
        <w:rPr>
          <w:lang w:eastAsia="ru-RU"/>
        </w:rPr>
        <w:t>расположенного</w:t>
      </w:r>
      <w:proofErr w:type="gramEnd"/>
      <w:r w:rsidRPr="00A35B14">
        <w:rPr>
          <w:lang w:eastAsia="ru-RU"/>
        </w:rPr>
        <w:t xml:space="preserve">: </w:t>
      </w:r>
      <w:proofErr w:type="gramStart"/>
      <w:r w:rsidRPr="00A35B14">
        <w:rPr>
          <w:lang w:eastAsia="ru-RU"/>
        </w:rPr>
        <w:t>Воронежская область, Бутурлиновский район, г.</w:t>
      </w:r>
      <w:r>
        <w:rPr>
          <w:lang w:eastAsia="ru-RU"/>
        </w:rPr>
        <w:t xml:space="preserve"> </w:t>
      </w:r>
      <w:r w:rsidRPr="00A35B14">
        <w:rPr>
          <w:lang w:eastAsia="ru-RU"/>
        </w:rPr>
        <w:t>Бутурлиновка, ул. Троицкая, 72/1, относящегося к категории земель — земли населенных пунктов, с разрешенным использованием — для индивидуального жилищного строительства</w:t>
      </w:r>
      <w:r w:rsidRPr="00A35B14">
        <w:rPr>
          <w:bCs/>
          <w:lang w:eastAsia="ru-RU"/>
        </w:rPr>
        <w:t>.</w:t>
      </w:r>
      <w:proofErr w:type="gramEnd"/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lang w:eastAsia="ru-RU"/>
        </w:rPr>
        <w:t>Начальная цена лота — 60 000 (шестьдесят тысяч) рублей 00 копеек. Шаг аукциона — 1 800 (одна тысяча восемьсот) рублей 00 копеек. Сумма задатка — 60 000 (шестьдесят тысяч) рублей 00 копеек.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</w:p>
    <w:p w:rsidR="00A35B14" w:rsidRPr="00A35B14" w:rsidRDefault="00A35B14" w:rsidP="00A35B14">
      <w:pPr>
        <w:suppressAutoHyphens w:val="0"/>
        <w:jc w:val="both"/>
        <w:rPr>
          <w:b/>
          <w:lang w:eastAsia="ru-RU"/>
        </w:rPr>
      </w:pPr>
      <w:r w:rsidRPr="00A35B14">
        <w:rPr>
          <w:b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35B14" w:rsidRPr="00A35B14" w:rsidRDefault="00A35B14" w:rsidP="00A35B14">
      <w:pPr>
        <w:suppressAutoHyphens w:val="0"/>
        <w:ind w:firstLine="567"/>
        <w:jc w:val="both"/>
        <w:rPr>
          <w:b/>
          <w:lang w:eastAsia="ru-RU"/>
        </w:rPr>
      </w:pPr>
    </w:p>
    <w:p w:rsidR="00A35B14" w:rsidRPr="00A35B14" w:rsidRDefault="00A35B14" w:rsidP="00A35B14">
      <w:pPr>
        <w:suppressAutoHyphens w:val="0"/>
        <w:ind w:firstLine="567"/>
        <w:jc w:val="both"/>
        <w:rPr>
          <w:lang w:eastAsia="ru-RU"/>
        </w:rPr>
      </w:pPr>
      <w:r w:rsidRPr="00A35B14">
        <w:rPr>
          <w:lang w:eastAsia="ru-RU"/>
        </w:rPr>
        <w:t>Лот № 1: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lang w:eastAsia="ru-RU"/>
        </w:rPr>
        <w:t xml:space="preserve">1. </w:t>
      </w:r>
      <w:proofErr w:type="gramStart"/>
      <w:r w:rsidRPr="00A35B14">
        <w:rPr>
          <w:lang w:eastAsia="ru-RU"/>
        </w:rPr>
        <w:t xml:space="preserve">Электрические сети: стоимость технологического присоединения будет рассчитана на основании Приказа от 12 мая 2022 года № 24/1 Департамента государственного </w:t>
      </w:r>
      <w:r w:rsidRPr="00A35B14">
        <w:rPr>
          <w:lang w:eastAsia="ru-RU"/>
        </w:rPr>
        <w:lastRenderedPageBreak/>
        <w:t xml:space="preserve">регулирования тарифов Воронежской области «Об утверждении ставок платы за технологическое присоединение </w:t>
      </w:r>
      <w:proofErr w:type="spellStart"/>
      <w:r w:rsidRPr="00A35B14">
        <w:rPr>
          <w:lang w:eastAsia="ru-RU"/>
        </w:rPr>
        <w:t>энергопринимающих</w:t>
      </w:r>
      <w:proofErr w:type="spellEnd"/>
      <w:r w:rsidRPr="00A35B14">
        <w:rPr>
          <w:lang w:eastAsia="ru-RU"/>
        </w:rPr>
        <w:t xml:space="preserve"> устройств заявлений к электрическим сетям территориальных сетевых организаций, осуществляющих свою деятельность на территории Воронежской области на 2023 год».</w:t>
      </w:r>
      <w:proofErr w:type="gramEnd"/>
      <w:r w:rsidRPr="00A35B14">
        <w:rPr>
          <w:lang w:eastAsia="ru-RU"/>
        </w:rPr>
        <w:t xml:space="preserve"> Технические условия на технологическое присоединение электроустановки к сетям АО «БЭСК» будут выданы владельцу земельного участка после подачи им заявления и заключения договора на технологическое присоединение. Срок действия технических условий составляет: 2 года со дня заключения договора об осуществлении технологического присоединения к электрическим сетям АО «БЭСК». Срок выполнения мероприятий по технологическому присоединению составляет не более 6 месяцев со дня заключения договора.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lang w:eastAsia="ru-RU"/>
        </w:rPr>
        <w:t xml:space="preserve">2. Сети газораспределения: возможность подключения (технологического присоединения) к сетям газораспределения </w:t>
      </w:r>
      <w:proofErr w:type="gramStart"/>
      <w:r w:rsidRPr="00A35B14">
        <w:rPr>
          <w:lang w:eastAsia="ru-RU"/>
        </w:rPr>
        <w:t>Р</w:t>
      </w:r>
      <w:proofErr w:type="gramEnd"/>
      <w:r w:rsidRPr="00A35B14">
        <w:rPr>
          <w:lang w:eastAsia="ru-RU"/>
        </w:rPr>
        <w:t>≤ 0,003 МПа, Ду-57 мм., расположенным по ул. Троицкая, г. Бутурлиновка. Технические условия подключения (технологического присоединения) объекта капитального строительства к сетям газораспределения будут выданы владельцу земельного участка после подачи им заявления, заключения договора о подключении. Срок действия технических условий подключения 3 года с момента их выдачи.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lang w:eastAsia="ru-RU"/>
        </w:rPr>
        <w:t xml:space="preserve">3. Сети водоснабжения: возможность подключения к сетям водоснабжения объекта с разрешенным использованием – земельные участки, предназначенные для размещения домов индивидуального жилищного строительства, расположенного по адресу: </w:t>
      </w:r>
      <w:proofErr w:type="gramStart"/>
      <w:r w:rsidRPr="00A35B14">
        <w:rPr>
          <w:lang w:eastAsia="ru-RU"/>
        </w:rPr>
        <w:t>Воронежская область, г. Бутурлиновка, ул. Троицкая, 72/1, площадью 400 кв. метров, имеется от водопроводной сети, диаметром 50 мм (полиэтиленовая труба) от существующего колодца.</w:t>
      </w:r>
      <w:proofErr w:type="gramEnd"/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lang w:eastAsia="ru-RU"/>
        </w:rPr>
        <w:t>Центральная канализация на данном участке отсутствует.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lang w:eastAsia="ru-RU"/>
        </w:rPr>
        <w:t>Сроки подключения объекта к сетям инженерно-технического обеспечения – в течени</w:t>
      </w:r>
      <w:proofErr w:type="gramStart"/>
      <w:r w:rsidRPr="00A35B14">
        <w:rPr>
          <w:lang w:eastAsia="ru-RU"/>
        </w:rPr>
        <w:t>и</w:t>
      </w:r>
      <w:proofErr w:type="gramEnd"/>
      <w:r w:rsidRPr="00A35B14">
        <w:rPr>
          <w:lang w:eastAsia="ru-RU"/>
        </w:rPr>
        <w:t xml:space="preserve"> года с момента заключения договора.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lang w:eastAsia="ru-RU"/>
        </w:rPr>
        <w:t>Срок действия технических условий – 2 года со дня выдач</w:t>
      </w:r>
      <w:proofErr w:type="gramStart"/>
      <w:r w:rsidRPr="00A35B14">
        <w:rPr>
          <w:lang w:eastAsia="ru-RU"/>
        </w:rPr>
        <w:t>и(</w:t>
      </w:r>
      <w:proofErr w:type="gramEnd"/>
      <w:r w:rsidRPr="00A35B14">
        <w:rPr>
          <w:lang w:eastAsia="ru-RU"/>
        </w:rPr>
        <w:t>согласования).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lang w:eastAsia="ru-RU"/>
        </w:rPr>
        <w:t>Предельные параметры разрешенного строительства определены Правилами землепользования и застройки Бутурлиновского городского поселения Бутурлиновского муниципального района Воронежской области, утвержденными решением Совета народных депутатов Бутурлиновского городского поселения Бутурлиновского муниципального района Воронежской области от 02.03.2010г. № 370.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  <w:r w:rsidRPr="00A35B14">
        <w:rPr>
          <w:lang w:eastAsia="ru-RU"/>
        </w:rPr>
        <w:t>Сроки подключения объектов капитального строительства к сетям инженерно-технического обеспечения определяются в соответствии с договорами на технологическое присоединение к сетям.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t>Обременений использования земельных участков или ограничений их использования нет.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С иными сведениями о земельных участках претенденты могут ознакомиться по месту приема заявок.</w:t>
      </w:r>
    </w:p>
    <w:p w:rsidR="00A35B14" w:rsidRPr="00A35B14" w:rsidRDefault="00A35B14" w:rsidP="00A35B14">
      <w:pPr>
        <w:jc w:val="both"/>
        <w:rPr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  <w:r w:rsidRPr="00A35B14">
        <w:rPr>
          <w:b/>
          <w:bCs/>
          <w:color w:val="000000"/>
        </w:rPr>
        <w:t>Условия участия в аукционе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1.Общие условия: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Участниками аукциона по продаже земельных участков Лот № 1, согласно</w:t>
      </w:r>
      <w:r w:rsidRPr="00A35B14">
        <w:rPr>
          <w:rFonts w:ascii="Courier New" w:hAnsi="Courier New"/>
          <w:sz w:val="20"/>
          <w:szCs w:val="20"/>
        </w:rPr>
        <w:t xml:space="preserve"> </w:t>
      </w:r>
      <w:r w:rsidRPr="00A35B14">
        <w:rPr>
          <w:color w:val="000000"/>
        </w:rPr>
        <w:t>с п. 10 ст. 39.11 и п. 7 ст. 39.18 Земельного Кодекса Российской Федерации, могут являться только граждане.</w:t>
      </w:r>
    </w:p>
    <w:p w:rsidR="00A35B14" w:rsidRPr="00A35B14" w:rsidRDefault="00A35B14" w:rsidP="00A35B14">
      <w:pPr>
        <w:jc w:val="both"/>
        <w:rPr>
          <w:color w:val="000000"/>
        </w:rPr>
      </w:pP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Лицо, желающее участвовать в аукционе (далее — претендент), обязано осуществить следующие действия: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t xml:space="preserve">- лично или через своего представителя подать письменную заявку </w:t>
      </w:r>
      <w:r w:rsidRPr="00A35B14">
        <w:rPr>
          <w:color w:val="000000"/>
        </w:rPr>
        <w:t>одновременно с полным комплектом требуемых для участия в аукционе документов.</w:t>
      </w:r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b/>
          <w:bCs/>
          <w:color w:val="000000"/>
        </w:rPr>
        <w:t>Порядок внесения задатка и его возврата</w:t>
      </w:r>
    </w:p>
    <w:p w:rsidR="00A35B14" w:rsidRPr="00A35B14" w:rsidRDefault="00A35B14" w:rsidP="00A35B14">
      <w:pPr>
        <w:suppressAutoHyphens w:val="0"/>
        <w:jc w:val="both"/>
        <w:rPr>
          <w:color w:val="000000"/>
          <w:lang w:eastAsia="ru-RU"/>
        </w:rPr>
      </w:pPr>
      <w:r w:rsidRPr="00A35B14">
        <w:rPr>
          <w:color w:val="000000"/>
          <w:lang w:eastAsia="ru-RU"/>
        </w:rPr>
        <w:t xml:space="preserve">Задаток вносится в валюте Российской Федерации на счет Организатора аукциона по следующим реквизитам: </w:t>
      </w:r>
      <w:proofErr w:type="gramStart"/>
      <w:r w:rsidRPr="00A35B14">
        <w:rPr>
          <w:color w:val="000000"/>
          <w:lang w:eastAsia="ru-RU"/>
        </w:rPr>
        <w:t xml:space="preserve">Казначейский счет 03232643206081013100, Единый казначейский счет 40102810945370000023, ОТДЕЛЕНИЕ ВОРОНЕЖ БАНКА РОСИИ//УФК по Воронежской области, г. Воронеж, БИК 012007084, ИНН 3605002908, КПП 360501001, УФК </w:t>
      </w:r>
      <w:r w:rsidRPr="00A35B14">
        <w:rPr>
          <w:color w:val="000000"/>
          <w:lang w:eastAsia="ru-RU"/>
        </w:rPr>
        <w:lastRenderedPageBreak/>
        <w:t>по Воронежской области (администрация Бутурлиновского городского поселения Бутурлиновского муниципального района Воронежской области л/с 05313001970), ОКТМО 20608101, с указанием ‒ задаток за участие в аукционе 22.03.2023 г. лот №1.</w:t>
      </w:r>
      <w:proofErr w:type="gramEnd"/>
    </w:p>
    <w:p w:rsidR="00A35B14" w:rsidRPr="00A35B14" w:rsidRDefault="00A35B14" w:rsidP="00A35B14">
      <w:pPr>
        <w:suppressAutoHyphens w:val="0"/>
        <w:jc w:val="both"/>
        <w:rPr>
          <w:lang w:eastAsia="ru-RU"/>
        </w:rPr>
      </w:pP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Задаток вносится единым платежом.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Задаток возвращается претенденту в следующих случаях и порядке: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- 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Pr="00A35B14">
        <w:rPr>
          <w:color w:val="000000"/>
        </w:rPr>
        <w:t>ии ау</w:t>
      </w:r>
      <w:proofErr w:type="gramEnd"/>
      <w:r w:rsidRPr="00A35B14">
        <w:rPr>
          <w:color w:val="000000"/>
        </w:rPr>
        <w:t xml:space="preserve">кциона; 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- в случае отзыва заявки претендентом до окончания срока приема заявок задаток возвращается претенденту в течение трех рабочих дней со дня поступления Организатору аукциона отзыва заявки; 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- в случае если претендент не допущен к участию в аукционе, задаток возвращается в течение трех рабочих дней со дня оформления протокола рассмотрения заявок на участие в аукционе; 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 w:rsidRPr="00A35B14">
        <w:rPr>
          <w:color w:val="000000"/>
        </w:rPr>
        <w:t>с даты подписания</w:t>
      </w:r>
      <w:proofErr w:type="gramEnd"/>
      <w:r w:rsidRPr="00A35B14">
        <w:rPr>
          <w:color w:val="000000"/>
        </w:rPr>
        <w:t xml:space="preserve"> протокола о результатах аукциона; 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- в случае признания аукциона не </w:t>
      </w:r>
      <w:proofErr w:type="gramStart"/>
      <w:r w:rsidRPr="00A35B14">
        <w:rPr>
          <w:color w:val="000000"/>
        </w:rPr>
        <w:t>состоявшимся</w:t>
      </w:r>
      <w:proofErr w:type="gramEnd"/>
      <w:r w:rsidRPr="00A35B14">
        <w:rPr>
          <w:color w:val="000000"/>
        </w:rPr>
        <w:t xml:space="preserve"> организатор торгов в течение 3 рабочих дней со дня подписания протокола о результатах аукциона возвращает внесенный участниками несостоявшегося аукциона задаток. 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- в случае если победитель аукциона уклонился от подписания протокола о результатах аукциона, заключения договора аренды земельного участка, то внесенный победителем аукциона задаток ему не возвращается. 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b/>
          <w:bCs/>
          <w:color w:val="000000"/>
        </w:rPr>
        <w:t>Порядок подачи заявок на участие в аукционе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Одно лицо имеет право подать только одну заявку на участие в аукционе.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Заявки подаются, начиная </w:t>
      </w:r>
      <w:proofErr w:type="gramStart"/>
      <w:r w:rsidRPr="00A35B14">
        <w:rPr>
          <w:color w:val="000000"/>
        </w:rPr>
        <w:t>с даты начала</w:t>
      </w:r>
      <w:proofErr w:type="gramEnd"/>
      <w:r w:rsidRPr="00A35B14">
        <w:rPr>
          <w:color w:val="000000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35B14" w:rsidRPr="00A35B14" w:rsidRDefault="00A35B14" w:rsidP="00A35B14">
      <w:pPr>
        <w:autoSpaceDE w:val="0"/>
        <w:autoSpaceDN w:val="0"/>
        <w:adjustRightInd w:val="0"/>
        <w:jc w:val="both"/>
        <w:outlineLvl w:val="1"/>
      </w:pPr>
      <w:r w:rsidRPr="00A35B14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A35B14" w:rsidRPr="00A35B14" w:rsidRDefault="00A35B14" w:rsidP="00A35B14">
      <w:pPr>
        <w:jc w:val="both"/>
        <w:rPr>
          <w:b/>
          <w:bCs/>
          <w:color w:val="000000"/>
        </w:rPr>
      </w:pPr>
      <w:r w:rsidRPr="00A35B14">
        <w:rPr>
          <w:b/>
          <w:bCs/>
          <w:color w:val="000000"/>
        </w:rPr>
        <w:t>Перечень документов, представляемых претендентами для участия в аукционе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A35B14">
        <w:rPr>
          <w:color w:val="000000"/>
        </w:rPr>
        <w:t>ии ау</w:t>
      </w:r>
      <w:proofErr w:type="gramEnd"/>
      <w:r w:rsidRPr="00A35B14">
        <w:rPr>
          <w:color w:val="000000"/>
        </w:rPr>
        <w:t>кциона форме с указанием банковских реквизитов счета для возврата задатка;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2) копии документов, удостоверяющих личность заявителя (для граждан);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4) документы, подтверждающие внесение задатка.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b/>
          <w:bCs/>
          <w:color w:val="000000"/>
        </w:rPr>
        <w:t>Порядок определения участников аукциона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</w:t>
      </w:r>
      <w:r w:rsidRPr="00A35B14">
        <w:rPr>
          <w:color w:val="000000"/>
        </w:rPr>
        <w:lastRenderedPageBreak/>
        <w:t xml:space="preserve">поступления от претендентов задатков на основании выписки (выписок) с соответствующего счета. 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и о допуске к участию в аукционе.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Претендент не допускается к участию в аукционе по следующим основаниям: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2) </w:t>
      </w:r>
      <w:proofErr w:type="gramStart"/>
      <w:r w:rsidRPr="00A35B14">
        <w:rPr>
          <w:color w:val="000000"/>
        </w:rPr>
        <w:t>не поступление</w:t>
      </w:r>
      <w:proofErr w:type="gramEnd"/>
      <w:r w:rsidRPr="00A35B14">
        <w:rPr>
          <w:color w:val="000000"/>
        </w:rPr>
        <w:t xml:space="preserve"> задатка на дату рассмотрения заявок на участие в аукционе;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Претендент, допущенный к участию в аукционе, приобретает статус участника аукциона с момента оформления Организатором аукциона протокола рассмотрения заявок.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В случае</w:t>
      </w:r>
      <w:proofErr w:type="gramStart"/>
      <w:r w:rsidRPr="00A35B14">
        <w:rPr>
          <w:color w:val="000000"/>
        </w:rPr>
        <w:t>,</w:t>
      </w:r>
      <w:proofErr w:type="gramEnd"/>
      <w:r w:rsidRPr="00A35B14">
        <w:rPr>
          <w:color w:val="00000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В случае</w:t>
      </w:r>
      <w:proofErr w:type="gramStart"/>
      <w:r w:rsidRPr="00A35B14">
        <w:rPr>
          <w:color w:val="000000"/>
        </w:rPr>
        <w:t>,</w:t>
      </w:r>
      <w:proofErr w:type="gramEnd"/>
      <w:r w:rsidRPr="00A35B14">
        <w:rPr>
          <w:color w:val="000000"/>
        </w:rPr>
        <w:t xml:space="preserve">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купли-продажи (аренды) земельного участка. При этом договор купли-продажи (аренды) земельного участка заключается по начальной цене предмета аукциона.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В случае</w:t>
      </w:r>
      <w:proofErr w:type="gramStart"/>
      <w:r w:rsidRPr="00A35B14">
        <w:rPr>
          <w:color w:val="000000"/>
        </w:rPr>
        <w:t>,</w:t>
      </w:r>
      <w:proofErr w:type="gramEnd"/>
      <w:r w:rsidRPr="00A35B14">
        <w:rPr>
          <w:color w:val="00000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35B14">
        <w:rPr>
          <w:color w:val="000000"/>
        </w:rPr>
        <w:t>ии ау</w:t>
      </w:r>
      <w:proofErr w:type="gramEnd"/>
      <w:r w:rsidRPr="00A35B14">
        <w:rPr>
          <w:color w:val="000000"/>
        </w:rPr>
        <w:t>кциона 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договора купли-продажи (аренды) земельного участка. При этом договор купли-продажи (аренды) земельного участка заключается по начальной цене предмета аукциона.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В этих случаях договор купли-продажи (аренды) земельного участка заключается в срок не ранее 10 дней со дня размещения протокола рассмотрения заявок на участие в аукционе на официальном сайте и не позднее 30 дней со дня направления заявителю проекта договора купли-продаж</w:t>
      </w:r>
      <w:proofErr w:type="gramStart"/>
      <w:r w:rsidRPr="00A35B14">
        <w:rPr>
          <w:color w:val="000000"/>
        </w:rPr>
        <w:t>и(</w:t>
      </w:r>
      <w:proofErr w:type="gramEnd"/>
      <w:r w:rsidRPr="00A35B14">
        <w:rPr>
          <w:color w:val="000000"/>
        </w:rPr>
        <w:t>аренды) земельного участка.</w:t>
      </w:r>
    </w:p>
    <w:p w:rsidR="00A35B14" w:rsidRPr="00A35B14" w:rsidRDefault="00A35B14" w:rsidP="00A35B14">
      <w:pPr>
        <w:jc w:val="both"/>
        <w:rPr>
          <w:b/>
          <w:color w:val="000000"/>
        </w:rPr>
      </w:pPr>
      <w:r w:rsidRPr="00A35B14">
        <w:rPr>
          <w:b/>
          <w:color w:val="000000"/>
        </w:rPr>
        <w:t>Порядок проведения аукциона, порядок определения победителя аукциона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Аукцион проводится в указанном в настоящем извещении месте, в </w:t>
      </w:r>
      <w:proofErr w:type="gramStart"/>
      <w:r w:rsidRPr="00A35B14">
        <w:rPr>
          <w:color w:val="000000"/>
        </w:rPr>
        <w:t>соответствующие</w:t>
      </w:r>
      <w:proofErr w:type="gramEnd"/>
      <w:r w:rsidRPr="00A35B14">
        <w:rPr>
          <w:color w:val="000000"/>
        </w:rPr>
        <w:t xml:space="preserve"> день и час. При проведен</w:t>
      </w:r>
      <w:proofErr w:type="gramStart"/>
      <w:r w:rsidRPr="00A35B14">
        <w:rPr>
          <w:color w:val="000000"/>
        </w:rPr>
        <w:t>ии ау</w:t>
      </w:r>
      <w:proofErr w:type="gramEnd"/>
      <w:r w:rsidRPr="00A35B14">
        <w:rPr>
          <w:color w:val="000000"/>
        </w:rPr>
        <w:t xml:space="preserve">кциона Организатор аукциона вправе осуществлять фотосъемку, аудио- и видеозапись. Аукцион ведет аукционист. Аукцион начинается с оглашения аукционистом наименования, основных характеристик, начальной цены лота, "шага аукциона", который является неизменным в течение всего аукциона, и порядка проведения аукциона. 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лот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лот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</w:t>
      </w:r>
      <w:r w:rsidRPr="00A35B14">
        <w:rPr>
          <w:color w:val="000000"/>
        </w:rPr>
        <w:lastRenderedPageBreak/>
        <w:t>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По завершен</w:t>
      </w:r>
      <w:proofErr w:type="gramStart"/>
      <w:r w:rsidRPr="00A35B14">
        <w:rPr>
          <w:color w:val="000000"/>
        </w:rPr>
        <w:t>ии ау</w:t>
      </w:r>
      <w:proofErr w:type="gramEnd"/>
      <w:r w:rsidRPr="00A35B14">
        <w:rPr>
          <w:color w:val="000000"/>
        </w:rPr>
        <w:t>кциона аукционист объявляет о продаже лота, называет цену проданного лота и номер билета победителя аукциона.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Результаты аукциона оформляются протоколом о результатах аукциона, который является документом, удостоверяющим право победителя на заключение договора аренды земельного участка. </w:t>
      </w:r>
    </w:p>
    <w:p w:rsidR="00A35B14" w:rsidRPr="00A35B14" w:rsidRDefault="00A35B14" w:rsidP="00A35B14">
      <w:pPr>
        <w:jc w:val="both"/>
        <w:rPr>
          <w:color w:val="000000"/>
        </w:rPr>
      </w:pPr>
    </w:p>
    <w:p w:rsidR="00A35B14" w:rsidRPr="00A35B14" w:rsidRDefault="00A35B14" w:rsidP="00A35B14">
      <w:pPr>
        <w:jc w:val="both"/>
        <w:rPr>
          <w:b/>
          <w:color w:val="000000"/>
        </w:rPr>
      </w:pPr>
      <w:r w:rsidRPr="00A35B14">
        <w:rPr>
          <w:b/>
          <w:color w:val="000000"/>
        </w:rPr>
        <w:t>Порядок заключения договора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Договор заключается в течение тридцати дней со дня направления победителю аукциона проектов указанных договоров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Не допускается заключение указанных договоров </w:t>
      </w:r>
      <w:proofErr w:type="gramStart"/>
      <w:r w:rsidRPr="00A35B14">
        <w:rPr>
          <w:color w:val="000000"/>
        </w:rPr>
        <w:t>ранее</w:t>
      </w:r>
      <w:proofErr w:type="gramEnd"/>
      <w:r w:rsidRPr="00A35B14">
        <w:rPr>
          <w:color w:val="00000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35B14" w:rsidRPr="00A35B14" w:rsidRDefault="00A35B14" w:rsidP="00A35B14">
      <w:pPr>
        <w:jc w:val="both"/>
        <w:rPr>
          <w:color w:val="000000"/>
        </w:rPr>
      </w:pP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Организатор торгов вправе отказаться от проведения аукциона, не позднее, чем за 3 дня до 15.03.2023 г.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Аукцион признается несостоявшимся в случае, если: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- в аукционе участвовало менее двух участников; 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- после троекратного объявления начальной цены лота ни один из участников не поднял билет; </w:t>
      </w: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 xml:space="preserve">- победитель аукциона уклонился от подписания протокола о результатах аукциона, заключения договора аренды земельного участка. </w:t>
      </w:r>
    </w:p>
    <w:p w:rsidR="00A35B14" w:rsidRPr="00A35B14" w:rsidRDefault="00A35B14" w:rsidP="00A35B14">
      <w:pPr>
        <w:jc w:val="both"/>
        <w:rPr>
          <w:color w:val="000000"/>
        </w:rPr>
      </w:pPr>
    </w:p>
    <w:p w:rsidR="00A35B14" w:rsidRPr="00A35B14" w:rsidRDefault="00A35B14" w:rsidP="00A35B14">
      <w:pPr>
        <w:jc w:val="both"/>
        <w:rPr>
          <w:color w:val="000000"/>
        </w:rPr>
      </w:pPr>
      <w:r w:rsidRPr="00A35B14">
        <w:rPr>
          <w:color w:val="000000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A35B14" w:rsidRPr="00A35B14" w:rsidRDefault="00A35B14" w:rsidP="00A35B14">
      <w:pPr>
        <w:jc w:val="both"/>
        <w:rPr>
          <w:color w:val="000000"/>
        </w:rPr>
      </w:pPr>
    </w:p>
    <w:p w:rsidR="00A35B14" w:rsidRPr="00A35B14" w:rsidRDefault="00A35B14" w:rsidP="00A35B14">
      <w:pPr>
        <w:suppressAutoHyphens w:val="0"/>
        <w:rPr>
          <w:b/>
          <w:u w:val="single"/>
          <w:lang w:eastAsia="ru-RU"/>
        </w:rPr>
      </w:pPr>
    </w:p>
    <w:p w:rsidR="00A35B14" w:rsidRPr="00A35B14" w:rsidRDefault="00A35B14" w:rsidP="00A35B14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A35B14" w:rsidRPr="00A35B14" w:rsidTr="001D20B0">
        <w:trPr>
          <w:trHeight w:val="567"/>
        </w:trPr>
        <w:tc>
          <w:tcPr>
            <w:tcW w:w="1031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103"/>
            </w:tblGrid>
            <w:tr w:rsidR="00A35B14" w:rsidRPr="00A35B14" w:rsidTr="001D20B0">
              <w:tc>
                <w:tcPr>
                  <w:tcW w:w="4678" w:type="dxa"/>
                </w:tcPr>
                <w:p w:rsidR="00A35B14" w:rsidRPr="00A35B14" w:rsidRDefault="00A35B14" w:rsidP="00A35B14">
                  <w:pPr>
                    <w:keepNext/>
                    <w:tabs>
                      <w:tab w:val="num" w:pos="0"/>
                    </w:tabs>
                    <w:ind w:left="576" w:hanging="576"/>
                    <w:jc w:val="both"/>
                    <w:outlineLvl w:val="1"/>
                  </w:pPr>
                </w:p>
              </w:tc>
              <w:tc>
                <w:tcPr>
                  <w:tcW w:w="5103" w:type="dxa"/>
                </w:tcPr>
                <w:p w:rsidR="00A35B14" w:rsidRPr="00A35B14" w:rsidRDefault="00A35B14" w:rsidP="00A35B14">
                  <w:pPr>
                    <w:keepNext/>
                    <w:tabs>
                      <w:tab w:val="num" w:pos="0"/>
                    </w:tabs>
                    <w:ind w:left="576" w:hanging="576"/>
                    <w:jc w:val="center"/>
                    <w:outlineLvl w:val="1"/>
                    <w:rPr>
                      <w:b/>
                    </w:rPr>
                  </w:pPr>
                  <w:r w:rsidRPr="00A35B14">
                    <w:rPr>
                      <w:b/>
                    </w:rPr>
                    <w:t xml:space="preserve">Главе администрации </w:t>
                  </w:r>
                </w:p>
                <w:p w:rsidR="00A35B14" w:rsidRPr="00A35B14" w:rsidRDefault="00A35B14" w:rsidP="00A35B14">
                  <w:pPr>
                    <w:keepNext/>
                    <w:tabs>
                      <w:tab w:val="num" w:pos="0"/>
                    </w:tabs>
                    <w:ind w:left="576" w:hanging="576"/>
                    <w:jc w:val="center"/>
                    <w:outlineLvl w:val="1"/>
                    <w:rPr>
                      <w:b/>
                    </w:rPr>
                  </w:pPr>
                  <w:r w:rsidRPr="00A35B14">
                    <w:rPr>
                      <w:b/>
                    </w:rPr>
                    <w:t xml:space="preserve">Бутурлиновского городского поселения </w:t>
                  </w:r>
                </w:p>
                <w:p w:rsidR="00A35B14" w:rsidRPr="00A35B14" w:rsidRDefault="00A35B14" w:rsidP="00A35B14">
                  <w:pPr>
                    <w:keepNext/>
                    <w:tabs>
                      <w:tab w:val="num" w:pos="0"/>
                    </w:tabs>
                    <w:ind w:left="576" w:hanging="576"/>
                    <w:jc w:val="center"/>
                    <w:outlineLvl w:val="1"/>
                    <w:rPr>
                      <w:b/>
                    </w:rPr>
                  </w:pPr>
                  <w:r w:rsidRPr="00A35B14">
                    <w:rPr>
                      <w:b/>
                    </w:rPr>
                    <w:t>Бутурлиновского муниципального района</w:t>
                  </w:r>
                </w:p>
                <w:p w:rsidR="00A35B14" w:rsidRPr="00A35B14" w:rsidRDefault="00A35B14" w:rsidP="00A35B14">
                  <w:pPr>
                    <w:jc w:val="center"/>
                    <w:rPr>
                      <w:b/>
                    </w:rPr>
                  </w:pPr>
                  <w:r w:rsidRPr="00A35B14">
                    <w:rPr>
                      <w:b/>
                    </w:rPr>
                    <w:t>А.В. Головкову</w:t>
                  </w:r>
                </w:p>
                <w:p w:rsidR="00A35B14" w:rsidRPr="00A35B14" w:rsidRDefault="00A35B14" w:rsidP="00A35B14">
                  <w:pPr>
                    <w:jc w:val="center"/>
                  </w:pPr>
                  <w:r w:rsidRPr="00A35B14">
                    <w:t xml:space="preserve">пл. Воли, 1, </w:t>
                  </w:r>
                </w:p>
                <w:p w:rsidR="00A35B14" w:rsidRPr="00A35B14" w:rsidRDefault="00A35B14" w:rsidP="00A35B14">
                  <w:pPr>
                    <w:jc w:val="center"/>
                  </w:pPr>
                  <w:r w:rsidRPr="00A35B14">
                    <w:t xml:space="preserve">г. Бутурлиновка, </w:t>
                  </w:r>
                </w:p>
                <w:p w:rsidR="00A35B14" w:rsidRPr="00A35B14" w:rsidRDefault="00A35B14" w:rsidP="00A35B14">
                  <w:pPr>
                    <w:jc w:val="center"/>
                  </w:pPr>
                  <w:r w:rsidRPr="00A35B14">
                    <w:t>Бутурлиновский р-н</w:t>
                  </w:r>
                </w:p>
                <w:p w:rsidR="00A35B14" w:rsidRPr="00A35B14" w:rsidRDefault="00A35B14" w:rsidP="00A35B14">
                  <w:pPr>
                    <w:jc w:val="center"/>
                  </w:pPr>
                  <w:r w:rsidRPr="00A35B14">
                    <w:t>Воронежская обл., 397500</w:t>
                  </w:r>
                </w:p>
              </w:tc>
            </w:tr>
          </w:tbl>
          <w:p w:rsidR="00A35B14" w:rsidRPr="00A35B14" w:rsidRDefault="00A35B14" w:rsidP="00A35B14">
            <w:pPr>
              <w:jc w:val="both"/>
            </w:pPr>
          </w:p>
          <w:p w:rsidR="00A35B14" w:rsidRPr="00A35B14" w:rsidRDefault="00A35B14" w:rsidP="00A35B14">
            <w:pPr>
              <w:jc w:val="center"/>
              <w:rPr>
                <w:b/>
              </w:rPr>
            </w:pPr>
            <w:r w:rsidRPr="00A35B14">
              <w:rPr>
                <w:b/>
              </w:rPr>
              <w:t>ЗАЯВКА НА УЧАСТИЕ</w:t>
            </w:r>
          </w:p>
          <w:p w:rsidR="00A35B14" w:rsidRPr="00A35B14" w:rsidRDefault="00A35B14" w:rsidP="00A35B14">
            <w:pPr>
              <w:jc w:val="center"/>
              <w:rPr>
                <w:b/>
              </w:rPr>
            </w:pPr>
            <w:r w:rsidRPr="00A35B14">
              <w:rPr>
                <w:b/>
              </w:rPr>
              <w:t>в аукционе 22.03.2023 года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2"/>
                <w:szCs w:val="22"/>
              </w:rPr>
            </w:pPr>
            <w:r w:rsidRPr="00A35B14">
              <w:rPr>
                <w:color w:val="000000"/>
                <w:sz w:val="22"/>
                <w:szCs w:val="22"/>
              </w:rPr>
              <w:t>___________________________________________________________________________________________</w:t>
            </w:r>
          </w:p>
          <w:p w:rsidR="00A35B14" w:rsidRPr="00A35B14" w:rsidRDefault="00A35B14" w:rsidP="00A35B1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A35B14">
              <w:rPr>
                <w:iCs/>
                <w:color w:val="000000"/>
                <w:sz w:val="22"/>
                <w:szCs w:val="22"/>
              </w:rPr>
              <w:t>(для юридического лица - полное наименование, местонахождение; ИНН, ОГРН, для физического лица - ФИО, место</w:t>
            </w:r>
            <w:proofErr w:type="gramEnd"/>
          </w:p>
          <w:p w:rsidR="00A35B14" w:rsidRPr="00A35B14" w:rsidRDefault="00A35B14" w:rsidP="00A35B1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35B14">
              <w:rPr>
                <w:iCs/>
                <w:color w:val="000000"/>
                <w:sz w:val="22"/>
                <w:szCs w:val="22"/>
              </w:rPr>
              <w:t>___________________________________________________________________________________________</w:t>
            </w:r>
          </w:p>
          <w:p w:rsidR="00A35B14" w:rsidRPr="00A35B14" w:rsidRDefault="00A35B14" w:rsidP="00A35B1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35B14">
              <w:rPr>
                <w:iCs/>
                <w:color w:val="000000"/>
                <w:sz w:val="22"/>
                <w:szCs w:val="22"/>
              </w:rPr>
              <w:t xml:space="preserve">жительства, паспортные данные, ИНН; </w:t>
            </w:r>
            <w:r w:rsidRPr="00A35B14">
              <w:rPr>
                <w:bCs/>
                <w:iCs/>
                <w:color w:val="000000"/>
                <w:sz w:val="22"/>
                <w:szCs w:val="22"/>
              </w:rPr>
              <w:t>для всех - банковские реквизиты для возврата задатка, номер контактного телефона</w:t>
            </w:r>
            <w:r w:rsidRPr="00A35B14">
              <w:rPr>
                <w:iCs/>
                <w:color w:val="000000"/>
                <w:sz w:val="22"/>
                <w:szCs w:val="22"/>
              </w:rPr>
              <w:t>)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2"/>
                <w:szCs w:val="22"/>
              </w:rPr>
            </w:pPr>
            <w:r w:rsidRPr="00A35B14">
              <w:rPr>
                <w:iCs/>
                <w:color w:val="000000"/>
                <w:sz w:val="22"/>
                <w:szCs w:val="22"/>
              </w:rPr>
              <w:t>___________________________________________________________________________________________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2"/>
                <w:szCs w:val="22"/>
              </w:rPr>
            </w:pPr>
            <w:r w:rsidRPr="00A35B14">
              <w:rPr>
                <w:color w:val="000000"/>
                <w:sz w:val="22"/>
                <w:szCs w:val="22"/>
              </w:rPr>
              <w:t>(далее — Претендент), в лице _________________________________________________________________,</w:t>
            </w:r>
          </w:p>
          <w:p w:rsidR="00A35B14" w:rsidRPr="00A35B14" w:rsidRDefault="00A35B14" w:rsidP="00A35B14">
            <w:pPr>
              <w:jc w:val="center"/>
              <w:rPr>
                <w:color w:val="000000"/>
                <w:sz w:val="22"/>
                <w:szCs w:val="22"/>
              </w:rPr>
            </w:pPr>
            <w:r w:rsidRPr="00A35B14">
              <w:rPr>
                <w:color w:val="000000"/>
                <w:sz w:val="22"/>
                <w:szCs w:val="22"/>
              </w:rPr>
              <w:t>(должность, Ф.И.О. руководителя)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35B14">
              <w:rPr>
                <w:color w:val="000000"/>
                <w:sz w:val="22"/>
                <w:szCs w:val="22"/>
              </w:rPr>
              <w:t>действующего</w:t>
            </w:r>
            <w:proofErr w:type="gramEnd"/>
            <w:r w:rsidRPr="00A35B14">
              <w:rPr>
                <w:color w:val="000000"/>
                <w:sz w:val="22"/>
                <w:szCs w:val="22"/>
              </w:rPr>
              <w:t xml:space="preserve"> на основании __________________________________________________________________, тел.______________</w:t>
            </w:r>
          </w:p>
          <w:p w:rsidR="00A35B14" w:rsidRPr="00A35B14" w:rsidRDefault="00A35B14" w:rsidP="00A35B1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35B14">
              <w:rPr>
                <w:color w:val="000000"/>
                <w:sz w:val="22"/>
                <w:szCs w:val="22"/>
                <w:lang w:eastAsia="ru-RU"/>
              </w:rPr>
              <w:t>1. Ознакомившись с информационным сообщением о проведен</w:t>
            </w:r>
            <w:proofErr w:type="gramStart"/>
            <w:r w:rsidRPr="00A35B14">
              <w:rPr>
                <w:color w:val="000000"/>
                <w:sz w:val="22"/>
                <w:szCs w:val="22"/>
                <w:lang w:eastAsia="ru-RU"/>
              </w:rPr>
              <w:t>ии ау</w:t>
            </w:r>
            <w:proofErr w:type="gramEnd"/>
            <w:r w:rsidRPr="00A35B14">
              <w:rPr>
                <w:color w:val="000000"/>
                <w:sz w:val="22"/>
                <w:szCs w:val="22"/>
                <w:lang w:eastAsia="ru-RU"/>
              </w:rPr>
              <w:t xml:space="preserve">кциона 22.03.2023 г., по продаже </w:t>
            </w:r>
            <w:r w:rsidRPr="00A35B14">
              <w:rPr>
                <w:sz w:val="22"/>
                <w:szCs w:val="22"/>
                <w:lang w:eastAsia="ru-RU"/>
              </w:rPr>
              <w:t>___________________________________________________________________________________________</w:t>
            </w:r>
            <w:r w:rsidRPr="00A35B14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2"/>
                <w:szCs w:val="22"/>
              </w:rPr>
            </w:pPr>
            <w:r w:rsidRPr="00A35B14">
              <w:rPr>
                <w:color w:val="000000"/>
                <w:sz w:val="22"/>
                <w:szCs w:val="22"/>
              </w:rPr>
              <w:t xml:space="preserve">                                                                      (описание объекта продажи-лота) </w:t>
            </w:r>
          </w:p>
          <w:p w:rsidR="00A35B14" w:rsidRPr="00A35B14" w:rsidRDefault="00A35B14" w:rsidP="00A35B1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35B14">
              <w:rPr>
                <w:color w:val="000000"/>
                <w:lang w:eastAsia="ru-RU"/>
              </w:rPr>
              <w:t xml:space="preserve">прошу принять настоящую заявку на участие в аукционе по продаже </w:t>
            </w:r>
            <w:r w:rsidRPr="00A35B14">
              <w:rPr>
                <w:lang w:eastAsia="ru-RU"/>
              </w:rPr>
              <w:t>лота № 1</w:t>
            </w:r>
            <w:r w:rsidRPr="00A35B14">
              <w:rPr>
                <w:color w:val="000000"/>
                <w:lang w:eastAsia="ru-RU"/>
              </w:rPr>
              <w:t>.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2"/>
                <w:szCs w:val="22"/>
              </w:rPr>
            </w:pPr>
            <w:r w:rsidRPr="00A35B14">
              <w:rPr>
                <w:color w:val="000000"/>
                <w:sz w:val="22"/>
                <w:szCs w:val="22"/>
              </w:rPr>
              <w:t>2. Претендент обязуется: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2"/>
                <w:szCs w:val="22"/>
              </w:rPr>
            </w:pPr>
            <w:r w:rsidRPr="00A35B14">
              <w:rPr>
                <w:color w:val="000000"/>
                <w:sz w:val="22"/>
                <w:szCs w:val="22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2"/>
                <w:szCs w:val="22"/>
              </w:rPr>
            </w:pPr>
            <w:r w:rsidRPr="00A35B14">
              <w:rPr>
                <w:color w:val="000000"/>
                <w:sz w:val="22"/>
                <w:szCs w:val="22"/>
              </w:rPr>
              <w:t>ст. 39.12 Земельного кодекса РФ;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2"/>
                <w:szCs w:val="22"/>
              </w:rPr>
            </w:pPr>
            <w:r w:rsidRPr="00A35B14">
              <w:rPr>
                <w:color w:val="000000"/>
                <w:sz w:val="22"/>
                <w:szCs w:val="22"/>
              </w:rPr>
              <w:t xml:space="preserve">- в случае признания победителем аукциона подписать договор </w:t>
            </w:r>
            <w:r w:rsidRPr="00A35B14">
              <w:rPr>
                <w:sz w:val="22"/>
                <w:szCs w:val="22"/>
              </w:rPr>
              <w:t>купли-продажи (аренды) земельного участка</w:t>
            </w:r>
            <w:r w:rsidRPr="00A35B14">
              <w:rPr>
                <w:color w:val="000000"/>
                <w:sz w:val="22"/>
                <w:szCs w:val="22"/>
              </w:rPr>
              <w:t>.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2"/>
                <w:szCs w:val="22"/>
              </w:rPr>
            </w:pPr>
            <w:r w:rsidRPr="00A35B14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A35B14">
              <w:rPr>
                <w:color w:val="000000"/>
                <w:sz w:val="22"/>
                <w:szCs w:val="22"/>
              </w:rPr>
              <w:t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за 5 дней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A35B14" w:rsidRPr="00A35B14" w:rsidRDefault="00A35B14" w:rsidP="00A35B1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35B14" w:rsidRPr="00A35B14" w:rsidRDefault="00A35B14" w:rsidP="00A35B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A35B14">
              <w:rPr>
                <w:color w:val="000000"/>
                <w:sz w:val="22"/>
                <w:szCs w:val="22"/>
              </w:rPr>
              <w:t xml:space="preserve">4. </w:t>
            </w:r>
            <w:r w:rsidRPr="00A35B14">
              <w:rPr>
                <w:color w:val="000000"/>
                <w:sz w:val="22"/>
                <w:szCs w:val="22"/>
                <w:u w:val="single"/>
              </w:rPr>
              <w:t xml:space="preserve">Для всех заявителей кроме юридических лиц: в соответствии с п.4 ст.9 Федерального закона «О персональных данных» №152-ФЗ от 27.07.2006 даю свое согласие администрации Бутурлиновского городского поселения Бутурлиновского  муниципального  района  Воронежской  области, расположенной по адресу: </w:t>
            </w:r>
            <w:proofErr w:type="gramStart"/>
            <w:r w:rsidRPr="00A35B14">
              <w:rPr>
                <w:color w:val="000000"/>
                <w:sz w:val="22"/>
                <w:szCs w:val="22"/>
                <w:u w:val="single"/>
              </w:rPr>
              <w:t>Воронежская область, г. Бутурлиновка, пл. Воли, д. 1,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и когда выдан);</w:t>
            </w:r>
            <w:proofErr w:type="gramEnd"/>
            <w:r w:rsidRPr="00A35B14">
              <w:rPr>
                <w:color w:val="000000"/>
                <w:sz w:val="22"/>
                <w:szCs w:val="22"/>
                <w:u w:val="single"/>
              </w:rPr>
              <w:t xml:space="preserve"> данные документа, удостоверяющего личность гражданина Российской Федерации за пределами Российской Федерации (серия, номер, кем и когда выдан); номер телефона. Я даю согласие на обработку персональных данных с целью_________________________________________</w:t>
            </w:r>
          </w:p>
          <w:p w:rsidR="00A35B14" w:rsidRPr="00A35B14" w:rsidRDefault="00A35B14" w:rsidP="00A35B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35B14">
              <w:rPr>
                <w:color w:val="000000"/>
                <w:sz w:val="22"/>
                <w:szCs w:val="22"/>
              </w:rPr>
              <w:t xml:space="preserve">                                                                 (указывается цель обработки персональных данных)</w:t>
            </w:r>
          </w:p>
          <w:p w:rsidR="00A35B14" w:rsidRPr="00A35B14" w:rsidRDefault="00A35B14" w:rsidP="00A35B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A35B14">
              <w:rPr>
                <w:color w:val="000000"/>
                <w:sz w:val="22"/>
                <w:szCs w:val="22"/>
                <w:u w:val="single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  <w:r w:rsidRPr="00A35B14">
              <w:rPr>
                <w:color w:val="000000"/>
                <w:sz w:val="22"/>
                <w:szCs w:val="22"/>
                <w:u w:val="single"/>
              </w:rPr>
              <w:t xml:space="preserve"> Я проинформирова</w:t>
            </w:r>
            <w:proofErr w:type="gramStart"/>
            <w:r w:rsidRPr="00A35B14">
              <w:rPr>
                <w:color w:val="000000"/>
                <w:sz w:val="22"/>
                <w:szCs w:val="22"/>
                <w:u w:val="single"/>
              </w:rPr>
              <w:t>н(</w:t>
            </w:r>
            <w:proofErr w:type="gramEnd"/>
            <w:r w:rsidRPr="00A35B14">
              <w:rPr>
                <w:color w:val="000000"/>
                <w:sz w:val="22"/>
                <w:szCs w:val="22"/>
                <w:u w:val="single"/>
              </w:rPr>
              <w:t xml:space="preserve">а), что администрация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</w:t>
            </w:r>
            <w:r w:rsidRPr="00A35B14">
              <w:rPr>
                <w:color w:val="000000"/>
                <w:sz w:val="22"/>
                <w:szCs w:val="22"/>
                <w:u w:val="single"/>
              </w:rPr>
              <w:lastRenderedPageBreak/>
              <w:t>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      </w:r>
          </w:p>
          <w:p w:rsidR="00A35B14" w:rsidRPr="00A35B14" w:rsidRDefault="00A35B14" w:rsidP="00A35B1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35B14" w:rsidRPr="00A35B14" w:rsidRDefault="00A35B14" w:rsidP="00A35B1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  <w:r w:rsidRPr="00A35B14">
              <w:rPr>
                <w:i/>
                <w:iCs/>
                <w:color w:val="000000"/>
              </w:rPr>
              <w:t>Приложение: _____________________________________________________________________</w:t>
            </w: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  <w:r w:rsidRPr="00A35B14">
              <w:rPr>
                <w:color w:val="000000"/>
              </w:rPr>
              <w:t>Претендент (его полномочный представитель): ____________ _______________________</w:t>
            </w: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  <w:r w:rsidRPr="00A35B14">
              <w:rPr>
                <w:color w:val="000000"/>
              </w:rPr>
              <w:t xml:space="preserve">                                                           М.П.                   (подпись)                     (ФИО)</w:t>
            </w: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  <w:r w:rsidRPr="00A35B14">
              <w:rPr>
                <w:color w:val="000000"/>
              </w:rPr>
              <w:t xml:space="preserve">«_____»________________ 2023 г. </w:t>
            </w: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  <w:r w:rsidRPr="00A35B14">
              <w:rPr>
                <w:color w:val="000000"/>
              </w:rPr>
              <w:t>Отметка о принятии заявки: ______________________________________________________</w:t>
            </w: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  <w:r w:rsidRPr="00A35B14">
              <w:rPr>
                <w:color w:val="000000"/>
              </w:rPr>
              <w:t xml:space="preserve">                                                                       (дата, время, регистрационный номер) </w:t>
            </w: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  <w:r w:rsidRPr="00A35B14">
              <w:rPr>
                <w:color w:val="000000"/>
              </w:rPr>
              <w:t>Представитель администрации Бутурлиновского городского поселения Бутурлиновского</w:t>
            </w: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  <w:r w:rsidRPr="00A35B14">
              <w:rPr>
                <w:color w:val="000000"/>
              </w:rPr>
              <w:t>муниципального района                                  ____________ _______________________</w:t>
            </w:r>
          </w:p>
          <w:p w:rsidR="00A35B14" w:rsidRPr="00A35B14" w:rsidRDefault="00A35B14" w:rsidP="00A35B14">
            <w:pPr>
              <w:jc w:val="both"/>
              <w:rPr>
                <w:color w:val="000000"/>
              </w:rPr>
            </w:pPr>
            <w:r w:rsidRPr="00A35B14">
              <w:rPr>
                <w:color w:val="000000"/>
              </w:rPr>
              <w:t xml:space="preserve">                                                                                (подпись)                      (ФИО)</w:t>
            </w:r>
          </w:p>
          <w:p w:rsidR="00A35B14" w:rsidRPr="00A35B14" w:rsidRDefault="00A35B14" w:rsidP="00A35B14">
            <w:pPr>
              <w:jc w:val="both"/>
            </w:pPr>
          </w:p>
        </w:tc>
      </w:tr>
    </w:tbl>
    <w:p w:rsidR="00A35B14" w:rsidRPr="00A35B14" w:rsidRDefault="00A35B14" w:rsidP="00A35B14"/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jc w:val="both"/>
        <w:rPr>
          <w:b/>
          <w:bCs/>
          <w:color w:val="000000"/>
        </w:rPr>
      </w:pPr>
    </w:p>
    <w:p w:rsidR="00A35B14" w:rsidRPr="00A35B14" w:rsidRDefault="00A35B14" w:rsidP="00A35B14">
      <w:pPr>
        <w:suppressAutoHyphens w:val="0"/>
        <w:contextualSpacing/>
        <w:jc w:val="center"/>
        <w:rPr>
          <w:lang w:eastAsia="ru-RU"/>
        </w:rPr>
      </w:pPr>
      <w:r w:rsidRPr="00A35B14">
        <w:rPr>
          <w:lang w:eastAsia="ru-RU"/>
        </w:rPr>
        <w:lastRenderedPageBreak/>
        <w:t>ПРОЕКТ ДОГОВОРА КУПЛИ-ПРОДАЖИ ПО ЛОТУ № 1:</w:t>
      </w:r>
    </w:p>
    <w:p w:rsidR="00A35B14" w:rsidRPr="00A35B14" w:rsidRDefault="00A35B14" w:rsidP="00A35B14">
      <w:pPr>
        <w:suppressAutoHyphens w:val="0"/>
        <w:contextualSpacing/>
        <w:jc w:val="right"/>
        <w:rPr>
          <w:lang w:eastAsia="ru-RU"/>
        </w:rPr>
      </w:pPr>
    </w:p>
    <w:p w:rsidR="00A35B14" w:rsidRPr="00A35B14" w:rsidRDefault="00A35B14" w:rsidP="00A35B14">
      <w:pPr>
        <w:contextualSpacing/>
        <w:jc w:val="center"/>
        <w:rPr>
          <w:b/>
          <w:bCs/>
        </w:rPr>
      </w:pPr>
      <w:r w:rsidRPr="00A35B14">
        <w:rPr>
          <w:b/>
          <w:bCs/>
        </w:rPr>
        <w:t>ДОГОВОР №___</w:t>
      </w:r>
    </w:p>
    <w:p w:rsidR="00A35B14" w:rsidRPr="00A35B14" w:rsidRDefault="00A35B14" w:rsidP="00A35B14">
      <w:pPr>
        <w:contextualSpacing/>
        <w:jc w:val="center"/>
        <w:rPr>
          <w:b/>
          <w:bCs/>
        </w:rPr>
      </w:pPr>
      <w:r w:rsidRPr="00A35B14">
        <w:rPr>
          <w:b/>
          <w:bCs/>
        </w:rPr>
        <w:t>купли-продажи земельного участка</w:t>
      </w:r>
    </w:p>
    <w:p w:rsidR="00A35B14" w:rsidRPr="00A35B14" w:rsidRDefault="00A35B14" w:rsidP="00A35B14">
      <w:pPr>
        <w:contextualSpacing/>
        <w:jc w:val="center"/>
        <w:rPr>
          <w:b/>
          <w:bCs/>
        </w:rPr>
      </w:pPr>
      <w:r w:rsidRPr="00A35B14">
        <w:rPr>
          <w:b/>
          <w:bCs/>
        </w:rPr>
        <w:t xml:space="preserve"> «__» ________ 2023года</w:t>
      </w:r>
    </w:p>
    <w:p w:rsidR="00A35B14" w:rsidRPr="00A35B14" w:rsidRDefault="00A35B14" w:rsidP="00A35B14">
      <w:pPr>
        <w:contextualSpacing/>
        <w:jc w:val="center"/>
        <w:rPr>
          <w:b/>
          <w:bCs/>
        </w:rPr>
      </w:pPr>
    </w:p>
    <w:p w:rsidR="00A35B14" w:rsidRPr="00A35B14" w:rsidRDefault="00A35B14" w:rsidP="00A35B14">
      <w:pPr>
        <w:contextualSpacing/>
        <w:jc w:val="both"/>
        <w:rPr>
          <w:bCs/>
        </w:rPr>
      </w:pPr>
      <w:r w:rsidRPr="00A35B14">
        <w:rPr>
          <w:bCs/>
        </w:rPr>
        <w:t>Город Бутурлиновка, Бутурлиновский район, Воронежская область, Российская Федерация</w:t>
      </w:r>
    </w:p>
    <w:p w:rsidR="00A35B14" w:rsidRPr="00A35B14" w:rsidRDefault="00A35B14" w:rsidP="00A35B14">
      <w:pPr>
        <w:contextualSpacing/>
        <w:jc w:val="both"/>
        <w:rPr>
          <w:b/>
          <w:bCs/>
        </w:rPr>
      </w:pPr>
    </w:p>
    <w:p w:rsidR="00A35B14" w:rsidRPr="00A35B14" w:rsidRDefault="00A35B14" w:rsidP="00A35B14">
      <w:pPr>
        <w:ind w:firstLine="709"/>
        <w:contextualSpacing/>
        <w:jc w:val="both"/>
      </w:pPr>
      <w:r w:rsidRPr="00A35B14">
        <w:t xml:space="preserve"> Администрация Бутурлиновского городского поселения Бутурлиновского муниципального района Воронежской области, в лице главы администрации Бутурлиновского городского поселения Бутурлиновского муниципального района Воронежской области</w:t>
      </w:r>
      <w:r w:rsidRPr="00A35B14">
        <w:rPr>
          <w:iCs/>
        </w:rPr>
        <w:t xml:space="preserve"> Головкова Александра Васильевича</w:t>
      </w:r>
      <w:r w:rsidRPr="00A35B14">
        <w:t xml:space="preserve">, действующего на основании Устава Бутурлиновского городского поселения Бутурлиновского муниципального района Воронежской области, юридический адрес: Воронежская область, город Бутурлиновка, площадь Воли, 1, именуемая в дальнейшем «ПРОДАВЕЦ», с одной стороны и </w:t>
      </w:r>
      <w:r w:rsidRPr="00A35B14">
        <w:rPr>
          <w:bCs/>
        </w:rPr>
        <w:t>_______________________________,</w:t>
      </w:r>
      <w:r w:rsidRPr="00A35B14">
        <w:t xml:space="preserve"> именуемый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A35B14" w:rsidRPr="00A35B14" w:rsidRDefault="00A35B14" w:rsidP="00A35B14">
      <w:pPr>
        <w:ind w:firstLine="709"/>
        <w:contextualSpacing/>
        <w:jc w:val="both"/>
      </w:pPr>
    </w:p>
    <w:p w:rsidR="00A35B14" w:rsidRPr="00A35B14" w:rsidRDefault="00A35B14" w:rsidP="00A35B14">
      <w:pPr>
        <w:ind w:firstLine="709"/>
        <w:contextualSpacing/>
        <w:jc w:val="center"/>
        <w:rPr>
          <w:b/>
          <w:bCs/>
        </w:rPr>
      </w:pPr>
      <w:r w:rsidRPr="00A35B14">
        <w:rPr>
          <w:b/>
          <w:bCs/>
        </w:rPr>
        <w:t>1. ПРЕДМЕТ ДОГОВОРА.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 xml:space="preserve">1.1. «ПРОДАВЕЦ» обязуется передать в собственность, а «ПОКУПАТЕЛЬ» принять и оплатить по цене и на условиях настоящего Договора земельный участок в собственность с кадастровым номером 36:05:0100108:747, площадью 400 (четыреста) кв. метров, расположенный: </w:t>
      </w:r>
      <w:proofErr w:type="gramStart"/>
      <w:r w:rsidRPr="00A35B14">
        <w:t>Воронежская область, Бутурлиновский муниципальный район, Бутурлиновское городское поселение, г. Бутурлиновка, ул. Троицкая, 72/1, относящегося к категории земель — земли населенных пунктов, с разрешенным использованием — для индивидуального жилищного строительства.</w:t>
      </w:r>
      <w:proofErr w:type="gramEnd"/>
    </w:p>
    <w:p w:rsidR="00A35B14" w:rsidRPr="00A35B14" w:rsidRDefault="00A35B14" w:rsidP="00A35B14">
      <w:pPr>
        <w:ind w:firstLine="709"/>
        <w:contextualSpacing/>
        <w:jc w:val="both"/>
      </w:pPr>
    </w:p>
    <w:p w:rsidR="00A35B14" w:rsidRPr="00A35B14" w:rsidRDefault="00A35B14" w:rsidP="00A35B14">
      <w:pPr>
        <w:ind w:firstLine="709"/>
        <w:contextualSpacing/>
        <w:jc w:val="center"/>
        <w:rPr>
          <w:b/>
          <w:bCs/>
        </w:rPr>
      </w:pPr>
      <w:r w:rsidRPr="00A35B14">
        <w:rPr>
          <w:b/>
          <w:bCs/>
        </w:rPr>
        <w:t>2. ПЛАТА ПО ДОГОВОРУ.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>2.1. Выкупная цена Участка составляет</w:t>
      </w:r>
      <w:proofErr w:type="gramStart"/>
      <w:r w:rsidRPr="00A35B14">
        <w:t xml:space="preserve">__________ (__________) </w:t>
      </w:r>
      <w:proofErr w:type="gramEnd"/>
      <w:r w:rsidRPr="00A35B14">
        <w:t>рублей ___ копеек.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 xml:space="preserve">2.2. </w:t>
      </w:r>
      <w:proofErr w:type="gramStart"/>
      <w:r w:rsidRPr="00A35B14">
        <w:t xml:space="preserve">«ПОКУПАТЕЛЬ» производит оплату выкупной цены приобретенного в собственность земельного участка, с учетом задатка в размере ______ (________) рублей ___ копеек, путем перевода по безналичному расчету денежных средств в размере _________ (_____________) рублей 00 копеек, в течение 10 (десяти) банковских дней с момента подписания Договора на расчетный счет </w:t>
      </w:r>
      <w:r w:rsidRPr="00A35B14">
        <w:rPr>
          <w:lang w:eastAsia="ru-RU"/>
        </w:rPr>
        <w:t>УФК по Воронежской области (администрация Бутурлиновского муниципального района Воронежской области л/</w:t>
      </w:r>
      <w:proofErr w:type="spellStart"/>
      <w:r w:rsidRPr="00A35B14">
        <w:rPr>
          <w:lang w:eastAsia="ru-RU"/>
        </w:rPr>
        <w:t>сч</w:t>
      </w:r>
      <w:proofErr w:type="spellEnd"/>
      <w:r w:rsidRPr="00A35B14">
        <w:rPr>
          <w:lang w:eastAsia="ru-RU"/>
        </w:rPr>
        <w:t xml:space="preserve"> 04313032240), ИНН  3605002908, КПП 360501001, Казначейский</w:t>
      </w:r>
      <w:proofErr w:type="gramEnd"/>
      <w:r w:rsidRPr="00A35B14">
        <w:rPr>
          <w:lang w:eastAsia="ru-RU"/>
        </w:rPr>
        <w:t xml:space="preserve"> счет  03100643000000013100, Единый казначейский счет 40102810945370000023, ОТДЕЛЕНИЕ ВОРОНЕЖ БАНКА РОСИИ//УФК по Воронежской области, г. Воронеж, БИК  012007084, КБК  91411105013130000120, ОКТМО – 20608101</w:t>
      </w:r>
      <w:r w:rsidRPr="00A35B14">
        <w:rPr>
          <w:bCs/>
        </w:rPr>
        <w:t>.</w:t>
      </w:r>
    </w:p>
    <w:p w:rsidR="00A35B14" w:rsidRPr="00A35B14" w:rsidRDefault="00A35B14" w:rsidP="00A35B14">
      <w:pPr>
        <w:ind w:firstLine="709"/>
        <w:contextualSpacing/>
        <w:jc w:val="both"/>
      </w:pPr>
    </w:p>
    <w:p w:rsidR="00A35B14" w:rsidRPr="00A35B14" w:rsidRDefault="00A35B14" w:rsidP="00A35B14">
      <w:pPr>
        <w:contextualSpacing/>
        <w:jc w:val="center"/>
        <w:rPr>
          <w:b/>
          <w:bCs/>
        </w:rPr>
      </w:pPr>
      <w:r w:rsidRPr="00A35B14">
        <w:rPr>
          <w:b/>
          <w:bCs/>
        </w:rPr>
        <w:t>3. ОГРАНИЧЕНИЯ ИСПОЛЬЗОВАНИЯ И ОБРЕМЕНЕНИЯ УЧАСТКА.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>3.1. В отношении Участка ограничений и обременений нет.</w:t>
      </w:r>
    </w:p>
    <w:p w:rsidR="00A35B14" w:rsidRPr="00A35B14" w:rsidRDefault="00A35B14" w:rsidP="00A35B14">
      <w:pPr>
        <w:contextualSpacing/>
        <w:jc w:val="both"/>
      </w:pPr>
    </w:p>
    <w:p w:rsidR="00A35B14" w:rsidRPr="00A35B14" w:rsidRDefault="00A35B14" w:rsidP="00A35B14">
      <w:pPr>
        <w:contextualSpacing/>
        <w:jc w:val="center"/>
        <w:rPr>
          <w:b/>
          <w:bCs/>
        </w:rPr>
      </w:pPr>
      <w:r w:rsidRPr="00A35B14">
        <w:rPr>
          <w:b/>
          <w:bCs/>
        </w:rPr>
        <w:t>4. ПРАВА И ОБЯЗАННОСТИ СТОРОН.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>4.1. «ПРОДАВЕЦ» обязуется: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>4.1.1. Предоставить «ПОКУПАТЕЛЮ» сведения, необходимые для исполнения условий, установленных Договором.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>4.2. «ПОКУПАТЕЛЬ» обязуется: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 xml:space="preserve">4.2.1. </w:t>
      </w:r>
      <w:proofErr w:type="gramStart"/>
      <w:r w:rsidRPr="00A35B14">
        <w:t>Оплатить выкупную цену Участка</w:t>
      </w:r>
      <w:proofErr w:type="gramEnd"/>
      <w:r w:rsidRPr="00A35B14">
        <w:t xml:space="preserve"> в сроки и в порядке, установленные разделом 2 настоящего Договора.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A35B14">
        <w:t>контроля за</w:t>
      </w:r>
      <w:proofErr w:type="gramEnd"/>
      <w:r w:rsidRPr="00A35B14">
        <w:t xml:space="preserve"> надлежащим выполнением условий настоящего </w:t>
      </w:r>
      <w:r w:rsidRPr="00A35B14">
        <w:lastRenderedPageBreak/>
        <w:t>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>4.2.3.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регистрации, кадастра и картографии по Воронежской области и предоставить копии документов о государственной регистрации «ПРОДАВЦУ».</w:t>
      </w:r>
    </w:p>
    <w:p w:rsidR="00A35B14" w:rsidRPr="00A35B14" w:rsidRDefault="00A35B14" w:rsidP="00A35B14">
      <w:pPr>
        <w:ind w:firstLine="709"/>
        <w:contextualSpacing/>
        <w:jc w:val="both"/>
      </w:pPr>
    </w:p>
    <w:p w:rsidR="00A35B14" w:rsidRPr="00A35B14" w:rsidRDefault="00A35B14" w:rsidP="00A35B14">
      <w:pPr>
        <w:contextualSpacing/>
        <w:jc w:val="center"/>
        <w:rPr>
          <w:b/>
          <w:bCs/>
        </w:rPr>
      </w:pPr>
      <w:r w:rsidRPr="00A35B14">
        <w:rPr>
          <w:b/>
          <w:bCs/>
        </w:rPr>
        <w:t>5. ОТВЕТСТВЕННОСТЬ СТОРОН.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>5.1. «СТОРОНЫ»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>5.2. За нарушение срока внесения платежа, указанного в разделе 2 настоящего Договора, «ПОКУПАТЕЛЬ» выплачивает «ПРОДАВЦУ» пени из расчета 1% от цены Участка за каждый календарный день просрочки. Пени перечисляются в порядке, предусмотренном разделом 2 настоящего Договора, для оплаты выкупной цены Участка.</w:t>
      </w:r>
    </w:p>
    <w:p w:rsidR="00A35B14" w:rsidRPr="00A35B14" w:rsidRDefault="00A35B14" w:rsidP="00A35B14">
      <w:pPr>
        <w:ind w:firstLine="709"/>
        <w:contextualSpacing/>
        <w:jc w:val="both"/>
      </w:pPr>
    </w:p>
    <w:p w:rsidR="00A35B14" w:rsidRPr="00A35B14" w:rsidRDefault="00A35B14" w:rsidP="00A35B14">
      <w:pPr>
        <w:contextualSpacing/>
        <w:jc w:val="center"/>
        <w:rPr>
          <w:b/>
          <w:bCs/>
        </w:rPr>
      </w:pPr>
      <w:r w:rsidRPr="00A35B14">
        <w:rPr>
          <w:b/>
          <w:bCs/>
        </w:rPr>
        <w:t>6. ОСОБЫЕ УСЛОВИЯ.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rPr>
          <w:bCs/>
        </w:rPr>
        <w:t xml:space="preserve">6.1.  </w:t>
      </w:r>
      <w:r w:rsidRPr="00A35B14">
        <w:t>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A35B14" w:rsidRPr="00A35B14" w:rsidRDefault="00A35B14" w:rsidP="00A35B14">
      <w:pPr>
        <w:ind w:firstLine="709"/>
        <w:contextualSpacing/>
        <w:jc w:val="both"/>
        <w:rPr>
          <w:bCs/>
        </w:rPr>
      </w:pPr>
      <w:r w:rsidRPr="00A35B14">
        <w:rPr>
          <w:bCs/>
        </w:rPr>
        <w:t>6.2.  Изменение указанного в разделе 1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>6.3. Все изменения и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A35B14" w:rsidRPr="00A35B14" w:rsidRDefault="00A35B14" w:rsidP="00A35B14">
      <w:pPr>
        <w:ind w:firstLine="709"/>
        <w:contextualSpacing/>
        <w:jc w:val="both"/>
      </w:pPr>
      <w:r w:rsidRPr="00A35B14">
        <w:t xml:space="preserve">6.4. Настоящий Договор составлен в трех экземплярах, имеющих одинаковую юридическую силу, из которых один экземпляр находится у «ПРОДАВЦА», второй экземпляр находится у «ПОКУПАТЕЛЯ», третий экземпляр направляется </w:t>
      </w:r>
      <w:proofErr w:type="gramStart"/>
      <w:r w:rsidRPr="00A35B14">
        <w:t>в</w:t>
      </w:r>
      <w:proofErr w:type="gramEnd"/>
      <w:r w:rsidRPr="00A35B14">
        <w:t xml:space="preserve"> </w:t>
      </w:r>
      <w:proofErr w:type="gramStart"/>
      <w:r w:rsidRPr="00A35B14">
        <w:t>Бобровский</w:t>
      </w:r>
      <w:proofErr w:type="gramEnd"/>
      <w:r w:rsidRPr="00A35B14">
        <w:t xml:space="preserve"> межмуниципальный отдел Управления Федеральной службы государственной регистрации, кадастра и картографии по Воронежской области.</w:t>
      </w:r>
    </w:p>
    <w:p w:rsidR="00A35B14" w:rsidRPr="00A35B14" w:rsidRDefault="00A35B14" w:rsidP="00A35B14">
      <w:pPr>
        <w:ind w:firstLine="709"/>
        <w:contextualSpacing/>
        <w:jc w:val="both"/>
      </w:pPr>
    </w:p>
    <w:p w:rsidR="00A35B14" w:rsidRPr="00A35B14" w:rsidRDefault="00A35B14" w:rsidP="00A35B14">
      <w:pPr>
        <w:contextualSpacing/>
        <w:jc w:val="both"/>
      </w:pPr>
    </w:p>
    <w:p w:rsidR="00A35B14" w:rsidRPr="00A35B14" w:rsidRDefault="00A35B14" w:rsidP="00A35B14">
      <w:pPr>
        <w:contextualSpacing/>
        <w:jc w:val="center"/>
        <w:rPr>
          <w:b/>
          <w:bCs/>
        </w:rPr>
      </w:pPr>
      <w:r w:rsidRPr="00A35B14">
        <w:rPr>
          <w:b/>
          <w:bCs/>
        </w:rPr>
        <w:t>7. ЮРИДИЧЕСКИЕ АДРЕСА И РЕКВИЗИТЫ СТОРОН.</w:t>
      </w:r>
    </w:p>
    <w:p w:rsidR="00A35B14" w:rsidRPr="00A35B14" w:rsidRDefault="00A35B14" w:rsidP="00A35B14">
      <w:pPr>
        <w:contextualSpacing/>
        <w:jc w:val="center"/>
        <w:rPr>
          <w:b/>
          <w:bCs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8"/>
        <w:gridCol w:w="4749"/>
      </w:tblGrid>
      <w:tr w:rsidR="00A35B14" w:rsidRPr="00A35B14" w:rsidTr="001D20B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r w:rsidRPr="00A35B14">
              <w:rPr>
                <w:bCs/>
              </w:rPr>
              <w:t xml:space="preserve">ПРОДАВЕЦ:                                                                                                                                       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r w:rsidRPr="00A35B14">
              <w:rPr>
                <w:bCs/>
              </w:rPr>
              <w:t xml:space="preserve">Администрация 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r w:rsidRPr="00A35B14">
              <w:rPr>
                <w:bCs/>
              </w:rPr>
              <w:t xml:space="preserve">Бутурлиновского городского поселения Бутурлиновского муниципального района 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r w:rsidRPr="00A35B14">
              <w:rPr>
                <w:bCs/>
              </w:rPr>
              <w:t>Воронежской области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r w:rsidRPr="00A35B14">
              <w:rPr>
                <w:bCs/>
              </w:rPr>
              <w:t xml:space="preserve">397500, Воронежская область, 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r w:rsidRPr="00A35B14">
              <w:rPr>
                <w:bCs/>
              </w:rPr>
              <w:t xml:space="preserve">Бутурлиновский р-н, г. Бутурлиновка, 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r w:rsidRPr="00A35B14">
              <w:rPr>
                <w:bCs/>
              </w:rPr>
              <w:t>пл. Воли, 1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r w:rsidRPr="00A35B14">
              <w:rPr>
                <w:bCs/>
              </w:rPr>
              <w:t>ИНН/КПП 3605002908/360501001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proofErr w:type="gramStart"/>
            <w:r w:rsidRPr="00A35B14">
              <w:rPr>
                <w:bCs/>
              </w:rPr>
              <w:t>л</w:t>
            </w:r>
            <w:proofErr w:type="gramEnd"/>
            <w:r w:rsidRPr="00A35B14">
              <w:rPr>
                <w:bCs/>
              </w:rPr>
              <w:t>/с 03313001970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proofErr w:type="gramStart"/>
            <w:r w:rsidRPr="00A35B14">
              <w:rPr>
                <w:bCs/>
              </w:rPr>
              <w:t>р</w:t>
            </w:r>
            <w:proofErr w:type="gramEnd"/>
            <w:r w:rsidRPr="00A35B14">
              <w:rPr>
                <w:bCs/>
              </w:rPr>
              <w:t>/с 03231643206081013100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r w:rsidRPr="00A35B14">
              <w:rPr>
                <w:bCs/>
              </w:rPr>
              <w:t>к/с 40102810945370000023</w:t>
            </w:r>
          </w:p>
          <w:p w:rsidR="00A35B14" w:rsidRPr="00A35B14" w:rsidRDefault="00A35B14" w:rsidP="00A35B14">
            <w:pPr>
              <w:contextualSpacing/>
            </w:pPr>
            <w:r w:rsidRPr="00A35B14">
              <w:rPr>
                <w:bCs/>
              </w:rPr>
              <w:t>Отделение Воронеж банка России // УФК по Воронежской области</w:t>
            </w:r>
          </w:p>
          <w:p w:rsidR="00A35B14" w:rsidRPr="00A35B14" w:rsidRDefault="00A35B14" w:rsidP="00A35B14">
            <w:pPr>
              <w:contextualSpacing/>
            </w:pPr>
          </w:p>
          <w:p w:rsidR="00A35B14" w:rsidRPr="00A35B14" w:rsidRDefault="00A35B14" w:rsidP="00A35B14">
            <w:pPr>
              <w:contextualSpacing/>
            </w:pPr>
            <w:r w:rsidRPr="00A35B14">
              <w:t xml:space="preserve">Глава администрации </w:t>
            </w:r>
          </w:p>
          <w:p w:rsidR="00A35B14" w:rsidRPr="00A35B14" w:rsidRDefault="00A35B14" w:rsidP="00A35B14">
            <w:pPr>
              <w:contextualSpacing/>
            </w:pPr>
            <w:r w:rsidRPr="00A35B14">
              <w:t>Бутурлиновского городского поселения</w:t>
            </w: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</w:pPr>
          </w:p>
          <w:p w:rsidR="00A35B14" w:rsidRPr="00A35B14" w:rsidRDefault="00A35B14" w:rsidP="00A35B14">
            <w:pPr>
              <w:keepNext/>
              <w:tabs>
                <w:tab w:val="left" w:pos="5103"/>
                <w:tab w:val="left" w:pos="5245"/>
              </w:tabs>
              <w:contextualSpacing/>
              <w:outlineLvl w:val="3"/>
              <w:rPr>
                <w:bCs/>
              </w:rPr>
            </w:pPr>
            <w:r w:rsidRPr="00A35B14">
              <w:t>___________________ А.В. Головков</w:t>
            </w:r>
          </w:p>
          <w:p w:rsidR="00A35B14" w:rsidRPr="00A35B14" w:rsidRDefault="00A35B14" w:rsidP="00A35B14">
            <w:pPr>
              <w:contextualSpacing/>
              <w:rPr>
                <w:bCs/>
              </w:rPr>
            </w:pPr>
            <w:r w:rsidRPr="00A35B14">
              <w:rPr>
                <w:bCs/>
              </w:rPr>
              <w:t xml:space="preserve">М.П.  </w:t>
            </w:r>
          </w:p>
          <w:p w:rsidR="00A35B14" w:rsidRPr="00A35B14" w:rsidRDefault="00A35B14" w:rsidP="00A35B14">
            <w:pPr>
              <w:contextualSpacing/>
              <w:rPr>
                <w:bCs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14" w:rsidRPr="00A35B14" w:rsidRDefault="00A35B14" w:rsidP="00A35B14">
            <w:pPr>
              <w:tabs>
                <w:tab w:val="left" w:pos="142"/>
                <w:tab w:val="left" w:pos="567"/>
                <w:tab w:val="left" w:pos="851"/>
              </w:tabs>
              <w:contextualSpacing/>
              <w:rPr>
                <w:bCs/>
              </w:rPr>
            </w:pPr>
            <w:r w:rsidRPr="00A35B14">
              <w:rPr>
                <w:bCs/>
              </w:rPr>
              <w:t>ПОКУПАТЕЛЬ:</w:t>
            </w:r>
          </w:p>
          <w:p w:rsidR="00A35B14" w:rsidRPr="00A35B14" w:rsidRDefault="00A35B14" w:rsidP="00A35B14">
            <w:pPr>
              <w:contextualSpacing/>
            </w:pPr>
          </w:p>
          <w:p w:rsidR="00A35B14" w:rsidRPr="00A35B14" w:rsidRDefault="00A35B14" w:rsidP="00A35B14">
            <w:pPr>
              <w:contextualSpacing/>
            </w:pPr>
          </w:p>
          <w:p w:rsidR="00A35B14" w:rsidRPr="00A35B14" w:rsidRDefault="00A35B14" w:rsidP="00A35B14">
            <w:pPr>
              <w:contextualSpacing/>
            </w:pPr>
          </w:p>
          <w:p w:rsidR="00A35B14" w:rsidRPr="00A35B14" w:rsidRDefault="00A35B14" w:rsidP="00A35B14">
            <w:pPr>
              <w:contextualSpacing/>
              <w:rPr>
                <w:bCs/>
              </w:rPr>
            </w:pPr>
          </w:p>
        </w:tc>
      </w:tr>
    </w:tbl>
    <w:p w:rsidR="00A35B14" w:rsidRDefault="00A35B14" w:rsidP="004208C2">
      <w:pPr>
        <w:rPr>
          <w:b/>
          <w:bCs/>
          <w:color w:val="000000"/>
        </w:rPr>
      </w:pPr>
    </w:p>
    <w:p w:rsidR="00026879" w:rsidRPr="00026879" w:rsidRDefault="00026879" w:rsidP="00026879">
      <w:pPr>
        <w:jc w:val="center"/>
        <w:rPr>
          <w:b/>
          <w:color w:val="161616"/>
          <w:sz w:val="32"/>
          <w:szCs w:val="32"/>
          <w:shd w:val="clear" w:color="auto" w:fill="FFFFFF"/>
        </w:rPr>
      </w:pPr>
      <w:r w:rsidRPr="00026879">
        <w:rPr>
          <w:b/>
          <w:color w:val="161616"/>
          <w:sz w:val="32"/>
          <w:szCs w:val="32"/>
          <w:shd w:val="clear" w:color="auto" w:fill="FFFFFF"/>
        </w:rPr>
        <w:lastRenderedPageBreak/>
        <w:t>ИНФОРМАЦИОННОЕ СООБЩЕНИЕ</w:t>
      </w:r>
    </w:p>
    <w:p w:rsidR="00026879" w:rsidRDefault="00026879" w:rsidP="004208C2">
      <w:pPr>
        <w:rPr>
          <w:color w:val="161616"/>
          <w:sz w:val="28"/>
          <w:szCs w:val="28"/>
          <w:shd w:val="clear" w:color="auto" w:fill="FFFFFF"/>
        </w:rPr>
      </w:pPr>
    </w:p>
    <w:p w:rsidR="00901ABC" w:rsidRDefault="00026879" w:rsidP="004208C2">
      <w:pPr>
        <w:rPr>
          <w:color w:val="161616"/>
          <w:sz w:val="28"/>
          <w:szCs w:val="28"/>
          <w:shd w:val="clear" w:color="auto" w:fill="FFFFFF"/>
        </w:rPr>
      </w:pPr>
      <w:r>
        <w:rPr>
          <w:color w:val="161616"/>
          <w:sz w:val="28"/>
          <w:szCs w:val="28"/>
          <w:shd w:val="clear" w:color="auto" w:fill="FFFFFF"/>
        </w:rPr>
        <w:t xml:space="preserve">   </w:t>
      </w:r>
      <w:r w:rsidR="0099555C" w:rsidRPr="0099555C">
        <w:rPr>
          <w:color w:val="161616"/>
          <w:sz w:val="28"/>
          <w:szCs w:val="28"/>
          <w:shd w:val="clear" w:color="auto" w:fill="FFFFFF"/>
        </w:rPr>
        <w:t>С 13 февраля по 14 апреля 2023 года Партия «Единая Россия» проводит Всероссийскую акцию «Диктант ЖКХ», которая позволит Вам проверить и улучшить свои знания в сфере ЖКХ.</w:t>
      </w:r>
      <w:r w:rsidR="0099555C" w:rsidRPr="0099555C">
        <w:rPr>
          <w:color w:val="161616"/>
          <w:sz w:val="28"/>
          <w:szCs w:val="28"/>
        </w:rPr>
        <w:br/>
      </w:r>
      <w:r w:rsidR="0099555C" w:rsidRPr="0099555C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  <w:shd w:val="clear" w:color="auto" w:fill="FFFFFF"/>
        </w:rPr>
        <w:t xml:space="preserve">   </w:t>
      </w:r>
      <w:r w:rsidR="0099555C" w:rsidRPr="0099555C">
        <w:rPr>
          <w:color w:val="161616"/>
          <w:sz w:val="28"/>
          <w:szCs w:val="28"/>
          <w:shd w:val="clear" w:color="auto" w:fill="FFFFFF"/>
        </w:rPr>
        <w:t>В Акции может принять участие любой гражданин России, ее проведению поддерживают Минстрой России и НП «ЖКХ Контроль».</w:t>
      </w:r>
      <w:r w:rsidR="0099555C" w:rsidRPr="0099555C">
        <w:rPr>
          <w:color w:val="161616"/>
          <w:sz w:val="28"/>
          <w:szCs w:val="28"/>
        </w:rPr>
        <w:br/>
      </w:r>
      <w:r w:rsidR="0099555C" w:rsidRPr="0099555C">
        <w:rPr>
          <w:color w:val="161616"/>
          <w:sz w:val="28"/>
          <w:szCs w:val="28"/>
          <w:shd w:val="clear" w:color="auto" w:fill="FFFFFF"/>
        </w:rPr>
        <w:t>Пройти тест можно на портале «Школа ЖКХ» (</w:t>
      </w:r>
      <w:hyperlink r:id="rId12" w:history="1">
        <w:r w:rsidR="0099555C" w:rsidRPr="0099555C">
          <w:rPr>
            <w:color w:val="005BC4"/>
            <w:sz w:val="28"/>
            <w:szCs w:val="28"/>
            <w:u w:val="single"/>
            <w:shd w:val="clear" w:color="auto" w:fill="FFFFFF"/>
          </w:rPr>
          <w:t>https://life.er.ru/dictation</w:t>
        </w:r>
      </w:hyperlink>
      <w:r w:rsidR="0099555C" w:rsidRPr="0099555C">
        <w:rPr>
          <w:color w:val="161616"/>
          <w:sz w:val="28"/>
          <w:szCs w:val="28"/>
          <w:shd w:val="clear" w:color="auto" w:fill="FFFFFF"/>
        </w:rPr>
        <w:t>).</w:t>
      </w:r>
      <w:r w:rsidR="0099555C" w:rsidRPr="0099555C">
        <w:rPr>
          <w:color w:val="161616"/>
          <w:sz w:val="28"/>
          <w:szCs w:val="28"/>
        </w:rPr>
        <w:br/>
      </w:r>
      <w:r w:rsidR="0099555C" w:rsidRPr="0099555C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  <w:shd w:val="clear" w:color="auto" w:fill="FFFFFF"/>
        </w:rPr>
        <w:t xml:space="preserve">   </w:t>
      </w:r>
      <w:r w:rsidR="0099555C" w:rsidRPr="0099555C">
        <w:rPr>
          <w:color w:val="161616"/>
          <w:sz w:val="28"/>
          <w:szCs w:val="28"/>
          <w:shd w:val="clear" w:color="auto" w:fill="FFFFFF"/>
        </w:rPr>
        <w:t>Он состоит из 30 вопросов по управлению многоквартирным домом, предоставлению услуг ЖКХ, защите прав потребителей в этой сфере. По итогам успешно пройденного теста каждый участник получит электронный сертификат. Один участник может пройти тестирование неограниченное количество раз.</w:t>
      </w:r>
      <w:r w:rsidR="0099555C" w:rsidRPr="0099555C">
        <w:rPr>
          <w:color w:val="161616"/>
          <w:sz w:val="28"/>
          <w:szCs w:val="28"/>
        </w:rPr>
        <w:br/>
      </w:r>
      <w:r w:rsidR="0099555C" w:rsidRPr="0099555C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  <w:shd w:val="clear" w:color="auto" w:fill="FFFFFF"/>
        </w:rPr>
        <w:t xml:space="preserve">   </w:t>
      </w:r>
      <w:r w:rsidR="0099555C" w:rsidRPr="0099555C">
        <w:rPr>
          <w:color w:val="161616"/>
          <w:sz w:val="28"/>
          <w:szCs w:val="28"/>
          <w:shd w:val="clear" w:color="auto" w:fill="FFFFFF"/>
        </w:rPr>
        <w:t>1 марта 2023 года по всей стране пройдет серия очных диктантов как для активистов в сфере ЖКХ, так и для всех желающих.</w:t>
      </w:r>
    </w:p>
    <w:p w:rsidR="0099555C" w:rsidRPr="0099555C" w:rsidRDefault="00901ABC" w:rsidP="004208C2">
      <w:pPr>
        <w:rPr>
          <w:b/>
          <w:sz w:val="28"/>
          <w:szCs w:val="28"/>
        </w:rPr>
      </w:pPr>
      <w:r>
        <w:rPr>
          <w:color w:val="161616"/>
          <w:sz w:val="28"/>
          <w:szCs w:val="28"/>
          <w:shd w:val="clear" w:color="auto" w:fill="FFFFFF"/>
        </w:rPr>
        <w:t xml:space="preserve">  </w:t>
      </w:r>
      <w:r w:rsidR="0099555C" w:rsidRPr="0099555C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  <w:shd w:val="clear" w:color="auto" w:fill="FFFFFF"/>
        </w:rPr>
        <w:t xml:space="preserve">  </w:t>
      </w:r>
      <w:r w:rsidR="0099555C" w:rsidRPr="0099555C">
        <w:rPr>
          <w:color w:val="161616"/>
          <w:sz w:val="28"/>
          <w:szCs w:val="28"/>
          <w:shd w:val="clear" w:color="auto" w:fill="FFFFFF"/>
        </w:rPr>
        <w:t>Удачи всем участникам!</w:t>
      </w:r>
    </w:p>
    <w:p w:rsidR="0099555C" w:rsidRPr="0099555C" w:rsidRDefault="0099555C" w:rsidP="004208C2">
      <w:pPr>
        <w:rPr>
          <w:b/>
          <w:sz w:val="28"/>
          <w:szCs w:val="28"/>
        </w:rPr>
      </w:pPr>
    </w:p>
    <w:p w:rsidR="0099555C" w:rsidRPr="0099555C" w:rsidRDefault="0099555C" w:rsidP="004208C2">
      <w:pPr>
        <w:rPr>
          <w:b/>
          <w:sz w:val="28"/>
          <w:szCs w:val="28"/>
        </w:rPr>
      </w:pPr>
    </w:p>
    <w:p w:rsidR="0099555C" w:rsidRPr="0099555C" w:rsidRDefault="0099555C" w:rsidP="004208C2">
      <w:pPr>
        <w:rPr>
          <w:b/>
          <w:sz w:val="28"/>
          <w:szCs w:val="28"/>
        </w:rPr>
      </w:pPr>
    </w:p>
    <w:p w:rsidR="0099555C" w:rsidRPr="000A4B5E" w:rsidRDefault="0099555C" w:rsidP="004208C2">
      <w:pPr>
        <w:rPr>
          <w:b/>
          <w:sz w:val="32"/>
          <w:szCs w:val="32"/>
        </w:rPr>
      </w:pPr>
    </w:p>
    <w:sectPr w:rsidR="0099555C" w:rsidRPr="000A4B5E" w:rsidSect="0099555C">
      <w:pgSz w:w="11906" w:h="16838"/>
      <w:pgMar w:top="851" w:right="56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4B" w:rsidRDefault="00E7644B" w:rsidP="00131F73">
      <w:r>
        <w:separator/>
      </w:r>
    </w:p>
  </w:endnote>
  <w:endnote w:type="continuationSeparator" w:id="0">
    <w:p w:rsidR="00E7644B" w:rsidRDefault="00E7644B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4B" w:rsidRDefault="00E7644B" w:rsidP="00131F73">
      <w:r>
        <w:separator/>
      </w:r>
    </w:p>
  </w:footnote>
  <w:footnote w:type="continuationSeparator" w:id="0">
    <w:p w:rsidR="00E7644B" w:rsidRDefault="00E7644B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610551"/>
    <w:multiLevelType w:val="hybridMultilevel"/>
    <w:tmpl w:val="C7ACA5C0"/>
    <w:lvl w:ilvl="0" w:tplc="C49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23FF1A1E"/>
    <w:multiLevelType w:val="hybridMultilevel"/>
    <w:tmpl w:val="79B4825A"/>
    <w:lvl w:ilvl="0" w:tplc="48C4E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701513"/>
    <w:multiLevelType w:val="hybridMultilevel"/>
    <w:tmpl w:val="A47A4B8E"/>
    <w:lvl w:ilvl="0" w:tplc="DAAA29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100A7"/>
    <w:rsid w:val="00026879"/>
    <w:rsid w:val="000313D0"/>
    <w:rsid w:val="000331FC"/>
    <w:rsid w:val="0004199B"/>
    <w:rsid w:val="0004208D"/>
    <w:rsid w:val="000505DA"/>
    <w:rsid w:val="000506EE"/>
    <w:rsid w:val="00056CAB"/>
    <w:rsid w:val="000628E8"/>
    <w:rsid w:val="0006298B"/>
    <w:rsid w:val="00070E18"/>
    <w:rsid w:val="00084DBE"/>
    <w:rsid w:val="00086D05"/>
    <w:rsid w:val="00087B75"/>
    <w:rsid w:val="000908AE"/>
    <w:rsid w:val="00091720"/>
    <w:rsid w:val="0009425D"/>
    <w:rsid w:val="000A0D4C"/>
    <w:rsid w:val="000A4B5E"/>
    <w:rsid w:val="000A642D"/>
    <w:rsid w:val="000B5408"/>
    <w:rsid w:val="000B68F2"/>
    <w:rsid w:val="000B7C2D"/>
    <w:rsid w:val="000C56F3"/>
    <w:rsid w:val="000D3E38"/>
    <w:rsid w:val="000D6DA5"/>
    <w:rsid w:val="000F01CE"/>
    <w:rsid w:val="000F33A2"/>
    <w:rsid w:val="000F37D3"/>
    <w:rsid w:val="000F4CBE"/>
    <w:rsid w:val="001007AE"/>
    <w:rsid w:val="00101DFE"/>
    <w:rsid w:val="001063DA"/>
    <w:rsid w:val="00113574"/>
    <w:rsid w:val="00113588"/>
    <w:rsid w:val="001139FF"/>
    <w:rsid w:val="00121561"/>
    <w:rsid w:val="00127BEB"/>
    <w:rsid w:val="00131F73"/>
    <w:rsid w:val="00134EA4"/>
    <w:rsid w:val="00143264"/>
    <w:rsid w:val="00144649"/>
    <w:rsid w:val="00147714"/>
    <w:rsid w:val="00160CD0"/>
    <w:rsid w:val="00160E4B"/>
    <w:rsid w:val="00167A53"/>
    <w:rsid w:val="00173051"/>
    <w:rsid w:val="00173FD1"/>
    <w:rsid w:val="0017613C"/>
    <w:rsid w:val="00186DFB"/>
    <w:rsid w:val="00194FD3"/>
    <w:rsid w:val="00197444"/>
    <w:rsid w:val="001A7E66"/>
    <w:rsid w:val="001B04EC"/>
    <w:rsid w:val="001B3978"/>
    <w:rsid w:val="001C4EE6"/>
    <w:rsid w:val="001C5768"/>
    <w:rsid w:val="001C64AD"/>
    <w:rsid w:val="001C73B0"/>
    <w:rsid w:val="001D2F5C"/>
    <w:rsid w:val="001E6767"/>
    <w:rsid w:val="001F1EFC"/>
    <w:rsid w:val="001F5958"/>
    <w:rsid w:val="00216E55"/>
    <w:rsid w:val="00220ADA"/>
    <w:rsid w:val="002236D4"/>
    <w:rsid w:val="00225D16"/>
    <w:rsid w:val="00232E0B"/>
    <w:rsid w:val="002528BA"/>
    <w:rsid w:val="00263A16"/>
    <w:rsid w:val="0026553D"/>
    <w:rsid w:val="00280B9D"/>
    <w:rsid w:val="0028394C"/>
    <w:rsid w:val="0029310F"/>
    <w:rsid w:val="00297BD0"/>
    <w:rsid w:val="002A03BB"/>
    <w:rsid w:val="002A5497"/>
    <w:rsid w:val="002A5D21"/>
    <w:rsid w:val="002B6FCF"/>
    <w:rsid w:val="002C5B00"/>
    <w:rsid w:val="002D671B"/>
    <w:rsid w:val="002E05E9"/>
    <w:rsid w:val="002F0900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7AD1"/>
    <w:rsid w:val="0035402F"/>
    <w:rsid w:val="0035574D"/>
    <w:rsid w:val="00357F32"/>
    <w:rsid w:val="00361739"/>
    <w:rsid w:val="00361B87"/>
    <w:rsid w:val="00375E5D"/>
    <w:rsid w:val="00383418"/>
    <w:rsid w:val="003841DA"/>
    <w:rsid w:val="00387A31"/>
    <w:rsid w:val="0039618C"/>
    <w:rsid w:val="00396E17"/>
    <w:rsid w:val="003B1E6F"/>
    <w:rsid w:val="003C1FCE"/>
    <w:rsid w:val="003C6DCD"/>
    <w:rsid w:val="003D4D79"/>
    <w:rsid w:val="003D6444"/>
    <w:rsid w:val="003D7D80"/>
    <w:rsid w:val="003E324D"/>
    <w:rsid w:val="003E4A17"/>
    <w:rsid w:val="003F4D82"/>
    <w:rsid w:val="00417D52"/>
    <w:rsid w:val="004200E2"/>
    <w:rsid w:val="004208C2"/>
    <w:rsid w:val="00424B00"/>
    <w:rsid w:val="00432F1F"/>
    <w:rsid w:val="00432F6A"/>
    <w:rsid w:val="00434A8C"/>
    <w:rsid w:val="00445975"/>
    <w:rsid w:val="00446707"/>
    <w:rsid w:val="004508E9"/>
    <w:rsid w:val="0045739B"/>
    <w:rsid w:val="0046133B"/>
    <w:rsid w:val="00463556"/>
    <w:rsid w:val="00470D28"/>
    <w:rsid w:val="004727F1"/>
    <w:rsid w:val="00472CAA"/>
    <w:rsid w:val="00480A25"/>
    <w:rsid w:val="00482EA7"/>
    <w:rsid w:val="00486A71"/>
    <w:rsid w:val="004923B4"/>
    <w:rsid w:val="00492D1E"/>
    <w:rsid w:val="00494376"/>
    <w:rsid w:val="004961DE"/>
    <w:rsid w:val="004A4333"/>
    <w:rsid w:val="004B3548"/>
    <w:rsid w:val="004B394B"/>
    <w:rsid w:val="004B5A23"/>
    <w:rsid w:val="004B67CC"/>
    <w:rsid w:val="004C0038"/>
    <w:rsid w:val="004D4D99"/>
    <w:rsid w:val="004D5B42"/>
    <w:rsid w:val="004E2255"/>
    <w:rsid w:val="004F3BBC"/>
    <w:rsid w:val="0051239D"/>
    <w:rsid w:val="005132B4"/>
    <w:rsid w:val="005136DC"/>
    <w:rsid w:val="00521528"/>
    <w:rsid w:val="00527F37"/>
    <w:rsid w:val="005343CC"/>
    <w:rsid w:val="00534780"/>
    <w:rsid w:val="005446A5"/>
    <w:rsid w:val="00545471"/>
    <w:rsid w:val="00546DE3"/>
    <w:rsid w:val="005569A6"/>
    <w:rsid w:val="00561DA3"/>
    <w:rsid w:val="0056226E"/>
    <w:rsid w:val="00567B25"/>
    <w:rsid w:val="005851EB"/>
    <w:rsid w:val="00587E96"/>
    <w:rsid w:val="005925C5"/>
    <w:rsid w:val="00594014"/>
    <w:rsid w:val="005A37DC"/>
    <w:rsid w:val="005A6B31"/>
    <w:rsid w:val="005C2561"/>
    <w:rsid w:val="005C366C"/>
    <w:rsid w:val="005D03C8"/>
    <w:rsid w:val="005D18AC"/>
    <w:rsid w:val="005D41A4"/>
    <w:rsid w:val="005D5235"/>
    <w:rsid w:val="005D545C"/>
    <w:rsid w:val="005E07EE"/>
    <w:rsid w:val="005E3C65"/>
    <w:rsid w:val="00600D58"/>
    <w:rsid w:val="00601806"/>
    <w:rsid w:val="0060598F"/>
    <w:rsid w:val="00625232"/>
    <w:rsid w:val="006276F3"/>
    <w:rsid w:val="006323FA"/>
    <w:rsid w:val="00634E64"/>
    <w:rsid w:val="006357BD"/>
    <w:rsid w:val="00642A8C"/>
    <w:rsid w:val="00643817"/>
    <w:rsid w:val="00654FBE"/>
    <w:rsid w:val="006615BC"/>
    <w:rsid w:val="0066309C"/>
    <w:rsid w:val="00663501"/>
    <w:rsid w:val="0066480E"/>
    <w:rsid w:val="006653B5"/>
    <w:rsid w:val="00665693"/>
    <w:rsid w:val="00667D35"/>
    <w:rsid w:val="0067291E"/>
    <w:rsid w:val="0067646F"/>
    <w:rsid w:val="0068198C"/>
    <w:rsid w:val="006A2E29"/>
    <w:rsid w:val="006A5060"/>
    <w:rsid w:val="006B3796"/>
    <w:rsid w:val="006D2C7A"/>
    <w:rsid w:val="006E03E7"/>
    <w:rsid w:val="006E3506"/>
    <w:rsid w:val="006E7A47"/>
    <w:rsid w:val="006F196D"/>
    <w:rsid w:val="006F26DA"/>
    <w:rsid w:val="006F5A0E"/>
    <w:rsid w:val="007058C3"/>
    <w:rsid w:val="007069BB"/>
    <w:rsid w:val="0071710A"/>
    <w:rsid w:val="007263DC"/>
    <w:rsid w:val="007273ED"/>
    <w:rsid w:val="00727A30"/>
    <w:rsid w:val="00730D11"/>
    <w:rsid w:val="00730EDD"/>
    <w:rsid w:val="007317E8"/>
    <w:rsid w:val="0073677F"/>
    <w:rsid w:val="00736B2C"/>
    <w:rsid w:val="00740C87"/>
    <w:rsid w:val="00746135"/>
    <w:rsid w:val="00747B89"/>
    <w:rsid w:val="00752DB3"/>
    <w:rsid w:val="00762DFE"/>
    <w:rsid w:val="0076769C"/>
    <w:rsid w:val="00774680"/>
    <w:rsid w:val="00775191"/>
    <w:rsid w:val="00776DF9"/>
    <w:rsid w:val="00777884"/>
    <w:rsid w:val="00777EFD"/>
    <w:rsid w:val="00777F70"/>
    <w:rsid w:val="007853E8"/>
    <w:rsid w:val="007904B9"/>
    <w:rsid w:val="007959D6"/>
    <w:rsid w:val="00796652"/>
    <w:rsid w:val="00797498"/>
    <w:rsid w:val="007B72B6"/>
    <w:rsid w:val="007E01A6"/>
    <w:rsid w:val="007E02E0"/>
    <w:rsid w:val="007E2F8E"/>
    <w:rsid w:val="007F07B9"/>
    <w:rsid w:val="007F3658"/>
    <w:rsid w:val="00801377"/>
    <w:rsid w:val="00803AF8"/>
    <w:rsid w:val="0080567D"/>
    <w:rsid w:val="00805941"/>
    <w:rsid w:val="00811DA4"/>
    <w:rsid w:val="008123AD"/>
    <w:rsid w:val="00814336"/>
    <w:rsid w:val="00815883"/>
    <w:rsid w:val="00817591"/>
    <w:rsid w:val="008205D8"/>
    <w:rsid w:val="00826F12"/>
    <w:rsid w:val="00832A15"/>
    <w:rsid w:val="00837FE6"/>
    <w:rsid w:val="008427C6"/>
    <w:rsid w:val="00843D33"/>
    <w:rsid w:val="00852C65"/>
    <w:rsid w:val="00855848"/>
    <w:rsid w:val="00861BB4"/>
    <w:rsid w:val="008747D5"/>
    <w:rsid w:val="008812ED"/>
    <w:rsid w:val="00885511"/>
    <w:rsid w:val="00891B6D"/>
    <w:rsid w:val="00893240"/>
    <w:rsid w:val="00893320"/>
    <w:rsid w:val="008B086B"/>
    <w:rsid w:val="008B2838"/>
    <w:rsid w:val="008B6351"/>
    <w:rsid w:val="008B63C9"/>
    <w:rsid w:val="008C46DA"/>
    <w:rsid w:val="008C564E"/>
    <w:rsid w:val="008D5A93"/>
    <w:rsid w:val="008E0426"/>
    <w:rsid w:val="008E19BF"/>
    <w:rsid w:val="008E46AF"/>
    <w:rsid w:val="008F0932"/>
    <w:rsid w:val="008F113F"/>
    <w:rsid w:val="008F1199"/>
    <w:rsid w:val="008F1569"/>
    <w:rsid w:val="008F6B40"/>
    <w:rsid w:val="00901ABC"/>
    <w:rsid w:val="00925E7B"/>
    <w:rsid w:val="00933934"/>
    <w:rsid w:val="00944A4E"/>
    <w:rsid w:val="0095209E"/>
    <w:rsid w:val="00952663"/>
    <w:rsid w:val="00987490"/>
    <w:rsid w:val="0099555C"/>
    <w:rsid w:val="00997869"/>
    <w:rsid w:val="009A1962"/>
    <w:rsid w:val="009A6360"/>
    <w:rsid w:val="009B310E"/>
    <w:rsid w:val="009B4204"/>
    <w:rsid w:val="009B4D00"/>
    <w:rsid w:val="009C3E0D"/>
    <w:rsid w:val="009C417A"/>
    <w:rsid w:val="009D15DA"/>
    <w:rsid w:val="009E06D1"/>
    <w:rsid w:val="009E2D0E"/>
    <w:rsid w:val="009E79BE"/>
    <w:rsid w:val="009F3AD3"/>
    <w:rsid w:val="009F4E0F"/>
    <w:rsid w:val="00A11B0A"/>
    <w:rsid w:val="00A13B49"/>
    <w:rsid w:val="00A170E3"/>
    <w:rsid w:val="00A227C5"/>
    <w:rsid w:val="00A24525"/>
    <w:rsid w:val="00A246AD"/>
    <w:rsid w:val="00A26330"/>
    <w:rsid w:val="00A2727A"/>
    <w:rsid w:val="00A346AB"/>
    <w:rsid w:val="00A34846"/>
    <w:rsid w:val="00A35B14"/>
    <w:rsid w:val="00A40AF4"/>
    <w:rsid w:val="00A42168"/>
    <w:rsid w:val="00A50439"/>
    <w:rsid w:val="00A539D7"/>
    <w:rsid w:val="00A659D7"/>
    <w:rsid w:val="00A70C61"/>
    <w:rsid w:val="00A713BC"/>
    <w:rsid w:val="00A814C8"/>
    <w:rsid w:val="00A8385B"/>
    <w:rsid w:val="00A84BB2"/>
    <w:rsid w:val="00A92DDF"/>
    <w:rsid w:val="00A97E07"/>
    <w:rsid w:val="00AB2020"/>
    <w:rsid w:val="00AB5953"/>
    <w:rsid w:val="00AB7B1F"/>
    <w:rsid w:val="00AC1867"/>
    <w:rsid w:val="00AC48D6"/>
    <w:rsid w:val="00AC4E61"/>
    <w:rsid w:val="00AD0660"/>
    <w:rsid w:val="00AD2F72"/>
    <w:rsid w:val="00AE0FD9"/>
    <w:rsid w:val="00AF0754"/>
    <w:rsid w:val="00AF1396"/>
    <w:rsid w:val="00B02725"/>
    <w:rsid w:val="00B0275E"/>
    <w:rsid w:val="00B03872"/>
    <w:rsid w:val="00B100CF"/>
    <w:rsid w:val="00B143EC"/>
    <w:rsid w:val="00B23E24"/>
    <w:rsid w:val="00B36F89"/>
    <w:rsid w:val="00B41213"/>
    <w:rsid w:val="00B43D37"/>
    <w:rsid w:val="00B520F7"/>
    <w:rsid w:val="00B53ECD"/>
    <w:rsid w:val="00B544A3"/>
    <w:rsid w:val="00B55012"/>
    <w:rsid w:val="00B57458"/>
    <w:rsid w:val="00B65C7C"/>
    <w:rsid w:val="00B66676"/>
    <w:rsid w:val="00B71495"/>
    <w:rsid w:val="00B76745"/>
    <w:rsid w:val="00B82DA4"/>
    <w:rsid w:val="00B86D6B"/>
    <w:rsid w:val="00B87FF8"/>
    <w:rsid w:val="00BA4083"/>
    <w:rsid w:val="00BA7895"/>
    <w:rsid w:val="00BA7971"/>
    <w:rsid w:val="00BB6834"/>
    <w:rsid w:val="00BB7066"/>
    <w:rsid w:val="00BB71D4"/>
    <w:rsid w:val="00BC1CAD"/>
    <w:rsid w:val="00BC5764"/>
    <w:rsid w:val="00BD38EA"/>
    <w:rsid w:val="00BD3F81"/>
    <w:rsid w:val="00BD630A"/>
    <w:rsid w:val="00BD7DAF"/>
    <w:rsid w:val="00BF1A80"/>
    <w:rsid w:val="00BF4A6B"/>
    <w:rsid w:val="00BF7604"/>
    <w:rsid w:val="00C03C08"/>
    <w:rsid w:val="00C04760"/>
    <w:rsid w:val="00C05FAA"/>
    <w:rsid w:val="00C0601E"/>
    <w:rsid w:val="00C07857"/>
    <w:rsid w:val="00C16ABA"/>
    <w:rsid w:val="00C173E3"/>
    <w:rsid w:val="00C20E72"/>
    <w:rsid w:val="00C25A6D"/>
    <w:rsid w:val="00C25CD4"/>
    <w:rsid w:val="00C30184"/>
    <w:rsid w:val="00C34265"/>
    <w:rsid w:val="00C34FE2"/>
    <w:rsid w:val="00C43809"/>
    <w:rsid w:val="00C5427B"/>
    <w:rsid w:val="00C552D7"/>
    <w:rsid w:val="00C57309"/>
    <w:rsid w:val="00C618BD"/>
    <w:rsid w:val="00C627A5"/>
    <w:rsid w:val="00C65A70"/>
    <w:rsid w:val="00C720BF"/>
    <w:rsid w:val="00C7254B"/>
    <w:rsid w:val="00C7419C"/>
    <w:rsid w:val="00C747C2"/>
    <w:rsid w:val="00C767B0"/>
    <w:rsid w:val="00C8327E"/>
    <w:rsid w:val="00C863EF"/>
    <w:rsid w:val="00C90A42"/>
    <w:rsid w:val="00C93283"/>
    <w:rsid w:val="00C94AA5"/>
    <w:rsid w:val="00C95D71"/>
    <w:rsid w:val="00CA029C"/>
    <w:rsid w:val="00CA7976"/>
    <w:rsid w:val="00CB442B"/>
    <w:rsid w:val="00CB4D44"/>
    <w:rsid w:val="00CC0008"/>
    <w:rsid w:val="00CC6712"/>
    <w:rsid w:val="00CD3329"/>
    <w:rsid w:val="00CE0ECE"/>
    <w:rsid w:val="00CF0BB5"/>
    <w:rsid w:val="00CF5FC4"/>
    <w:rsid w:val="00D03CFD"/>
    <w:rsid w:val="00D1750D"/>
    <w:rsid w:val="00D24DBB"/>
    <w:rsid w:val="00D40A85"/>
    <w:rsid w:val="00D44C14"/>
    <w:rsid w:val="00D46535"/>
    <w:rsid w:val="00D46E70"/>
    <w:rsid w:val="00D52919"/>
    <w:rsid w:val="00D52C99"/>
    <w:rsid w:val="00D551EC"/>
    <w:rsid w:val="00D62797"/>
    <w:rsid w:val="00D73F40"/>
    <w:rsid w:val="00D85B32"/>
    <w:rsid w:val="00D874F6"/>
    <w:rsid w:val="00DA17F3"/>
    <w:rsid w:val="00DB280F"/>
    <w:rsid w:val="00DB32F6"/>
    <w:rsid w:val="00DB6970"/>
    <w:rsid w:val="00DC022F"/>
    <w:rsid w:val="00DC19D9"/>
    <w:rsid w:val="00DE12A7"/>
    <w:rsid w:val="00DE2E41"/>
    <w:rsid w:val="00DE7E87"/>
    <w:rsid w:val="00DF19E6"/>
    <w:rsid w:val="00DF7E9F"/>
    <w:rsid w:val="00E02BE0"/>
    <w:rsid w:val="00E0531F"/>
    <w:rsid w:val="00E115A2"/>
    <w:rsid w:val="00E147C2"/>
    <w:rsid w:val="00E26A98"/>
    <w:rsid w:val="00E35E3B"/>
    <w:rsid w:val="00E41A50"/>
    <w:rsid w:val="00E47999"/>
    <w:rsid w:val="00E55128"/>
    <w:rsid w:val="00E6220D"/>
    <w:rsid w:val="00E6693F"/>
    <w:rsid w:val="00E73EEE"/>
    <w:rsid w:val="00E7644B"/>
    <w:rsid w:val="00E90969"/>
    <w:rsid w:val="00E92618"/>
    <w:rsid w:val="00E9679A"/>
    <w:rsid w:val="00EB20CE"/>
    <w:rsid w:val="00EB227F"/>
    <w:rsid w:val="00EB4343"/>
    <w:rsid w:val="00EC1C24"/>
    <w:rsid w:val="00EC4649"/>
    <w:rsid w:val="00EC76B0"/>
    <w:rsid w:val="00EC76CD"/>
    <w:rsid w:val="00ED2107"/>
    <w:rsid w:val="00EE2815"/>
    <w:rsid w:val="00EE2EAD"/>
    <w:rsid w:val="00EE3D4A"/>
    <w:rsid w:val="00EE714B"/>
    <w:rsid w:val="00EF1222"/>
    <w:rsid w:val="00EF2167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4616A"/>
    <w:rsid w:val="00F60EEE"/>
    <w:rsid w:val="00F6357F"/>
    <w:rsid w:val="00F7465B"/>
    <w:rsid w:val="00F76060"/>
    <w:rsid w:val="00F876E6"/>
    <w:rsid w:val="00F92304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fe.er.ru/dict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B116-2F30-4B24-B6AD-337A0708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7205</Words>
  <Characters>41074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Admin</cp:lastModifiedBy>
  <cp:revision>57</cp:revision>
  <cp:lastPrinted>2023-04-19T12:11:00Z</cp:lastPrinted>
  <dcterms:created xsi:type="dcterms:W3CDTF">2023-04-17T07:51:00Z</dcterms:created>
  <dcterms:modified xsi:type="dcterms:W3CDTF">2023-04-19T12:13:00Z</dcterms:modified>
</cp:coreProperties>
</file>