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34081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B4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3B253F" w:rsidRPr="006C2AE9" w:rsidTr="003A421A">
        <w:tc>
          <w:tcPr>
            <w:tcW w:w="568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53F" w:rsidRPr="00FB5005" w:rsidRDefault="003B253F" w:rsidP="00B4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53F" w:rsidRPr="006C2AE9" w:rsidRDefault="003B253F" w:rsidP="00B44F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Pr="005A2640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5A4AEA" w:rsidRDefault="00395F87" w:rsidP="00EF63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 третьем квартале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5A4AEA" w:rsidRDefault="00395F87" w:rsidP="00EF63A7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5C6E58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Pr="005A2640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64115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115">
              <w:rPr>
                <w:rFonts w:ascii="Times New Roman" w:hAnsi="Times New Roman"/>
                <w:sz w:val="24"/>
                <w:szCs w:val="24"/>
              </w:rPr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64115" w:rsidRDefault="00395F87" w:rsidP="00EF63A7">
            <w:pPr>
              <w:tabs>
                <w:tab w:val="left" w:pos="459"/>
              </w:tabs>
              <w:ind w:right="-131"/>
              <w:jc w:val="center"/>
              <w:rPr>
                <w:rFonts w:ascii="Times New Roman" w:hAnsi="Times New Roman"/>
                <w:sz w:val="24"/>
              </w:rPr>
            </w:pPr>
            <w:r w:rsidRPr="00364115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Pr="005C6E58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Pr="005A2640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64734B" w:rsidRDefault="00395F87" w:rsidP="00EF63A7">
            <w:pPr>
              <w:jc w:val="both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жилого фонда и объектов ЖКХ к зимним условиям.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64734B" w:rsidRDefault="00395F87" w:rsidP="00EF63A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Руководители предприятий, учреждений, организаций (по согласованию), </w:t>
            </w:r>
          </w:p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395F87" w:rsidRPr="004434B2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проведении плановых мероприятий по </w:t>
            </w:r>
            <w:r w:rsidRPr="00263647">
              <w:rPr>
                <w:rFonts w:ascii="Times New Roman" w:hAnsi="Times New Roman"/>
                <w:sz w:val="24"/>
                <w:szCs w:val="24"/>
              </w:rPr>
              <w:t xml:space="preserve">выявлению и уничтожению дикорастущих и незаконных посевов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культур на территории Бутурлиновского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Pr="00610BED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26364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47">
              <w:rPr>
                <w:rFonts w:ascii="Times New Roman" w:hAnsi="Times New Roman"/>
                <w:sz w:val="24"/>
                <w:szCs w:val="24"/>
              </w:rPr>
              <w:t>О проведении противопожарного инструктажа с жителями Бутурлиновского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26364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 w:rsidRPr="004434B2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395F87" w:rsidRPr="008D53F8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D4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B61504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 xml:space="preserve">О сокращении недоимки по налоговым и неналоговым </w:t>
            </w:r>
            <w:r w:rsidRPr="00B61504">
              <w:rPr>
                <w:rFonts w:ascii="Times New Roman" w:hAnsi="Times New Roman"/>
                <w:sz w:val="24"/>
                <w:szCs w:val="24"/>
              </w:rPr>
              <w:lastRenderedPageBreak/>
              <w:t>доходам, поступающим в бюджет Бутурлиновского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61496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95F87" w:rsidRPr="00361496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34B2">
              <w:rPr>
                <w:rFonts w:ascii="Times New Roman" w:hAnsi="Times New Roman"/>
                <w:color w:val="000000"/>
              </w:rPr>
              <w:t xml:space="preserve">начальник сектора по экономике, финансам, учету и отчетности администрации </w:t>
            </w:r>
            <w:r w:rsidRPr="004434B2">
              <w:rPr>
                <w:rFonts w:ascii="Times New Roman" w:hAnsi="Times New Roman"/>
                <w:color w:val="000000"/>
              </w:rPr>
              <w:lastRenderedPageBreak/>
              <w:t>Бутурлиновского городского поселения</w:t>
            </w:r>
          </w:p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4434B2">
              <w:rPr>
                <w:rFonts w:ascii="Times New Roman" w:hAnsi="Times New Roman"/>
                <w:color w:val="000000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734081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реализации проекта «Бутурлиновка - Воля к новой жизни. Комплексное развитие общественных пространств центральной части города и территории усадебного комплекса В.М. Кащенко» (2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1D20C7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734081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сквера, расположенного по адресу: Воронежская обл., г. Бутурлиновка, ул. Подгорная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73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ремонте автомобильных дорог общего пользования местного значения в г. 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6C1C69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73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ремонте тротуарных дорожек в г. 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4434B2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73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территории у социального объекта здания ГБПОУ ВО БМТК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395F87" w:rsidRPr="003C4A0E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73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 35 в г. Бутурлиновка Воронежской области и приобретению спортивного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73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ремонту объектов теплоэнергетического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хозяйства в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апрель-</w:t>
            </w:r>
          </w:p>
          <w:p w:rsidR="00395F87" w:rsidRPr="003C4A0E" w:rsidRDefault="00395F87" w:rsidP="00EF63A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</w:t>
            </w:r>
            <w:r>
              <w:rPr>
                <w:rFonts w:ascii="Times New Roman" w:hAnsi="Times New Roman"/>
                <w:color w:val="000000"/>
              </w:rPr>
              <w:lastRenderedPageBreak/>
              <w:t>закупок администрации Бутурлиновского городского поселения</w:t>
            </w:r>
          </w:p>
          <w:p w:rsidR="00395F87" w:rsidRPr="00366BC1" w:rsidRDefault="00395F87" w:rsidP="000D1ECC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Чвилев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</w:t>
            </w:r>
            <w:r w:rsidR="000D1ECC">
              <w:rPr>
                <w:rFonts w:ascii="Times New Roman" w:hAnsi="Times New Roman"/>
                <w:color w:val="000000"/>
              </w:rPr>
              <w:t>Бутурлиновская т</w:t>
            </w:r>
            <w:r>
              <w:rPr>
                <w:rFonts w:ascii="Times New Roman" w:hAnsi="Times New Roman"/>
                <w:color w:val="000000"/>
              </w:rPr>
              <w:t>еплосеть» 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73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Pr="008C6B37" w:rsidRDefault="00395F87" w:rsidP="00EF63A7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обустройству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парковки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Воронежская обл., г. Бутурлиновка,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80 метрах на юго-запад от жилого дома №1А по 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C4A0E"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395F87" w:rsidRPr="00786F0C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4434B2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4434B2">
              <w:rPr>
                <w:rFonts w:ascii="Times New Roman" w:hAnsi="Times New Roman"/>
                <w:color w:val="000000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395F87" w:rsidP="0073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>О ходе 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эксплуатационной водозаборной скважины №001/1п, расположенной по ул. Дорожная, 79, вблизи складского помещения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территории Воинского водозабора г. Бутурлиновка Воронежской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395F87" w:rsidRPr="0064734B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734081" w:rsidP="004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изыскательных 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объекту: «Водопроводные сети микрорайона «Мичуринец» в г. Бутурлиновка Воронежской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395F87" w:rsidRPr="0064734B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EF63A7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395F87" w:rsidRPr="006C2AE9" w:rsidTr="00AE5033">
        <w:tc>
          <w:tcPr>
            <w:tcW w:w="568" w:type="dxa"/>
          </w:tcPr>
          <w:p w:rsidR="00395F87" w:rsidRDefault="00734081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8D0A7B"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 w:rsidRPr="008D0A7B">
              <w:rPr>
                <w:rFonts w:ascii="Times New Roman" w:hAnsi="Times New Roman"/>
                <w:sz w:val="24"/>
                <w:szCs w:val="24"/>
              </w:rPr>
              <w:t xml:space="preserve"> эксплуатационной скважины №</w:t>
            </w:r>
            <w:r>
              <w:rPr>
                <w:rFonts w:ascii="Times New Roman" w:hAnsi="Times New Roman"/>
                <w:sz w:val="24"/>
                <w:szCs w:val="24"/>
              </w:rPr>
              <w:t>22149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 xml:space="preserve">, расположенной по </w:t>
            </w:r>
            <w:r>
              <w:rPr>
                <w:rFonts w:ascii="Times New Roman" w:hAnsi="Times New Roman"/>
                <w:sz w:val="24"/>
                <w:szCs w:val="24"/>
              </w:rPr>
              <w:t>адресу: Воронежская обл., г. Бутурлиновка, ул. Кирова, в 190 метрах на юго-запад от дома №85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– </w:t>
            </w:r>
          </w:p>
          <w:p w:rsidR="00395F87" w:rsidRPr="0064734B" w:rsidRDefault="00395F87" w:rsidP="00EF63A7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7" w:rsidRDefault="00395F87" w:rsidP="00EF63A7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95F87" w:rsidRDefault="00395F87" w:rsidP="00EF63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 w:rsidRPr="004434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395F87" w:rsidRPr="00366BC1" w:rsidRDefault="00395F87" w:rsidP="004434B2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734081" w:rsidRPr="006C2AE9" w:rsidTr="00AE5033">
        <w:tc>
          <w:tcPr>
            <w:tcW w:w="568" w:type="dxa"/>
          </w:tcPr>
          <w:p w:rsidR="00734081" w:rsidRDefault="00734081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1" w:rsidRPr="00B61504" w:rsidRDefault="00734081" w:rsidP="009D0E03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B61504">
              <w:rPr>
                <w:rFonts w:ascii="Times New Roman" w:hAnsi="Times New Roman"/>
                <w:sz w:val="24"/>
              </w:rPr>
              <w:t>О проведении анализа по поступлению местных налогов</w:t>
            </w:r>
            <w:r>
              <w:rPr>
                <w:rFonts w:ascii="Times New Roman" w:hAnsi="Times New Roman"/>
                <w:sz w:val="24"/>
              </w:rPr>
              <w:t xml:space="preserve"> в 2023 году</w:t>
            </w:r>
            <w:r w:rsidRPr="00B615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1" w:rsidRPr="00B61504" w:rsidRDefault="00734081" w:rsidP="009D0E03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- </w:t>
            </w:r>
            <w:r w:rsidRPr="00B6150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1" w:rsidRPr="005C6E58" w:rsidRDefault="00734081" w:rsidP="0073408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734081" w:rsidRPr="004434B2" w:rsidRDefault="00734081" w:rsidP="0073408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FC39D7" w:rsidRPr="006C2AE9" w:rsidTr="003A421A">
        <w:tc>
          <w:tcPr>
            <w:tcW w:w="10632" w:type="dxa"/>
            <w:gridSpan w:val="4"/>
          </w:tcPr>
          <w:p w:rsidR="00FC39D7" w:rsidRPr="006C2AE9" w:rsidRDefault="00FC39D7" w:rsidP="00FC39D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DC134E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5C3054" w:rsidRDefault="00DC134E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 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="005C3054"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Заседания комиссии по межевым спорам и спорным вопросам по рассмотрению заявлений и обращений </w:t>
            </w: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заместитель главы администрации Бутурлиновского городского поселения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0FA4"/>
    <w:rsid w:val="00013779"/>
    <w:rsid w:val="0001696E"/>
    <w:rsid w:val="00027414"/>
    <w:rsid w:val="00042AD6"/>
    <w:rsid w:val="00051C5E"/>
    <w:rsid w:val="000847B0"/>
    <w:rsid w:val="00084DC5"/>
    <w:rsid w:val="00096C60"/>
    <w:rsid w:val="000D1ECC"/>
    <w:rsid w:val="000D2386"/>
    <w:rsid w:val="000D71A1"/>
    <w:rsid w:val="000F17E1"/>
    <w:rsid w:val="000F58EE"/>
    <w:rsid w:val="0010164A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9243E"/>
    <w:rsid w:val="001B2BAC"/>
    <w:rsid w:val="001B346F"/>
    <w:rsid w:val="001B5ED1"/>
    <w:rsid w:val="001D5AEE"/>
    <w:rsid w:val="0020619A"/>
    <w:rsid w:val="00217A73"/>
    <w:rsid w:val="00220D82"/>
    <w:rsid w:val="00227807"/>
    <w:rsid w:val="002568FF"/>
    <w:rsid w:val="00261FB0"/>
    <w:rsid w:val="00270681"/>
    <w:rsid w:val="00270BB7"/>
    <w:rsid w:val="00271EC6"/>
    <w:rsid w:val="002D0EB5"/>
    <w:rsid w:val="002E0D25"/>
    <w:rsid w:val="002E1E75"/>
    <w:rsid w:val="003053EF"/>
    <w:rsid w:val="00336CB5"/>
    <w:rsid w:val="0034283A"/>
    <w:rsid w:val="00353D7B"/>
    <w:rsid w:val="003746E7"/>
    <w:rsid w:val="003772A1"/>
    <w:rsid w:val="00395F87"/>
    <w:rsid w:val="003A1907"/>
    <w:rsid w:val="003A421A"/>
    <w:rsid w:val="003B253F"/>
    <w:rsid w:val="003C4E87"/>
    <w:rsid w:val="003C5FB6"/>
    <w:rsid w:val="003E024F"/>
    <w:rsid w:val="003E41E9"/>
    <w:rsid w:val="003E6EBA"/>
    <w:rsid w:val="003F23AE"/>
    <w:rsid w:val="00425015"/>
    <w:rsid w:val="004434B2"/>
    <w:rsid w:val="00476AA6"/>
    <w:rsid w:val="004A103E"/>
    <w:rsid w:val="004A1800"/>
    <w:rsid w:val="004A4E6A"/>
    <w:rsid w:val="004C0576"/>
    <w:rsid w:val="004C2109"/>
    <w:rsid w:val="004C3F08"/>
    <w:rsid w:val="004D713F"/>
    <w:rsid w:val="004E06FA"/>
    <w:rsid w:val="00521B7D"/>
    <w:rsid w:val="00533849"/>
    <w:rsid w:val="00536DAE"/>
    <w:rsid w:val="00561A6E"/>
    <w:rsid w:val="00567E51"/>
    <w:rsid w:val="005A2640"/>
    <w:rsid w:val="005B25AB"/>
    <w:rsid w:val="005C3054"/>
    <w:rsid w:val="005D3B3E"/>
    <w:rsid w:val="005E4A7B"/>
    <w:rsid w:val="005F38C1"/>
    <w:rsid w:val="005F70AD"/>
    <w:rsid w:val="00604FD4"/>
    <w:rsid w:val="006203E2"/>
    <w:rsid w:val="00625837"/>
    <w:rsid w:val="00636606"/>
    <w:rsid w:val="006472D6"/>
    <w:rsid w:val="006659C1"/>
    <w:rsid w:val="00667537"/>
    <w:rsid w:val="00671A40"/>
    <w:rsid w:val="00697E6B"/>
    <w:rsid w:val="006B28BD"/>
    <w:rsid w:val="006B5CFB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34081"/>
    <w:rsid w:val="00751D8C"/>
    <w:rsid w:val="00763BE9"/>
    <w:rsid w:val="007659F4"/>
    <w:rsid w:val="007721C2"/>
    <w:rsid w:val="007C2ADC"/>
    <w:rsid w:val="007C7835"/>
    <w:rsid w:val="007D1C91"/>
    <w:rsid w:val="007E6301"/>
    <w:rsid w:val="007F6BAA"/>
    <w:rsid w:val="008027D6"/>
    <w:rsid w:val="0080789E"/>
    <w:rsid w:val="008212E5"/>
    <w:rsid w:val="008243B4"/>
    <w:rsid w:val="00824EA5"/>
    <w:rsid w:val="0083534B"/>
    <w:rsid w:val="00853204"/>
    <w:rsid w:val="008556D1"/>
    <w:rsid w:val="008572AA"/>
    <w:rsid w:val="0086081A"/>
    <w:rsid w:val="00862FF7"/>
    <w:rsid w:val="008666FE"/>
    <w:rsid w:val="008669E7"/>
    <w:rsid w:val="00866C51"/>
    <w:rsid w:val="008703DC"/>
    <w:rsid w:val="008950AA"/>
    <w:rsid w:val="008A00DB"/>
    <w:rsid w:val="008B069B"/>
    <w:rsid w:val="008B12EE"/>
    <w:rsid w:val="008B56F8"/>
    <w:rsid w:val="008E4C77"/>
    <w:rsid w:val="0090101D"/>
    <w:rsid w:val="009230B6"/>
    <w:rsid w:val="00924A3E"/>
    <w:rsid w:val="009467D5"/>
    <w:rsid w:val="00963088"/>
    <w:rsid w:val="009A600D"/>
    <w:rsid w:val="009D5CAB"/>
    <w:rsid w:val="009F72D8"/>
    <w:rsid w:val="00A123BE"/>
    <w:rsid w:val="00A13324"/>
    <w:rsid w:val="00A24C1E"/>
    <w:rsid w:val="00A409DA"/>
    <w:rsid w:val="00A5760D"/>
    <w:rsid w:val="00A61EB8"/>
    <w:rsid w:val="00A6245E"/>
    <w:rsid w:val="00A67925"/>
    <w:rsid w:val="00A756CE"/>
    <w:rsid w:val="00A83064"/>
    <w:rsid w:val="00AE4051"/>
    <w:rsid w:val="00AE7EC5"/>
    <w:rsid w:val="00B002D8"/>
    <w:rsid w:val="00B12A0F"/>
    <w:rsid w:val="00B14911"/>
    <w:rsid w:val="00B14C42"/>
    <w:rsid w:val="00B3169E"/>
    <w:rsid w:val="00B44FDA"/>
    <w:rsid w:val="00B53FE6"/>
    <w:rsid w:val="00B65435"/>
    <w:rsid w:val="00B761F3"/>
    <w:rsid w:val="00B91D38"/>
    <w:rsid w:val="00BA566B"/>
    <w:rsid w:val="00BB4CFB"/>
    <w:rsid w:val="00BC58EC"/>
    <w:rsid w:val="00BE5FAF"/>
    <w:rsid w:val="00BF74B6"/>
    <w:rsid w:val="00C434FE"/>
    <w:rsid w:val="00C84892"/>
    <w:rsid w:val="00C92AD3"/>
    <w:rsid w:val="00CA1BBE"/>
    <w:rsid w:val="00CC42FC"/>
    <w:rsid w:val="00CE4558"/>
    <w:rsid w:val="00D434F3"/>
    <w:rsid w:val="00D44E5B"/>
    <w:rsid w:val="00D529BB"/>
    <w:rsid w:val="00D52C34"/>
    <w:rsid w:val="00D640A1"/>
    <w:rsid w:val="00D83E0B"/>
    <w:rsid w:val="00D85072"/>
    <w:rsid w:val="00DA0602"/>
    <w:rsid w:val="00DB50C2"/>
    <w:rsid w:val="00DC134E"/>
    <w:rsid w:val="00DC1E86"/>
    <w:rsid w:val="00DD4292"/>
    <w:rsid w:val="00DD4594"/>
    <w:rsid w:val="00E030B1"/>
    <w:rsid w:val="00E232A7"/>
    <w:rsid w:val="00E73EB5"/>
    <w:rsid w:val="00E84FB2"/>
    <w:rsid w:val="00EC3874"/>
    <w:rsid w:val="00EC544B"/>
    <w:rsid w:val="00ED636A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75A36"/>
    <w:rsid w:val="00F76CB3"/>
    <w:rsid w:val="00F77A91"/>
    <w:rsid w:val="00FB5005"/>
    <w:rsid w:val="00FC39D7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3657-7880-4EC7-8368-4540EFB5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Inspektor</dc:creator>
  <cp:lastModifiedBy>MISP</cp:lastModifiedBy>
  <cp:revision>3</cp:revision>
  <cp:lastPrinted>2023-07-04T13:17:00Z</cp:lastPrinted>
  <dcterms:created xsi:type="dcterms:W3CDTF">2023-07-05T12:14:00Z</dcterms:created>
  <dcterms:modified xsi:type="dcterms:W3CDTF">2023-07-05T12:22:00Z</dcterms:modified>
</cp:coreProperties>
</file>