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1B" w:rsidRDefault="000E4F2F" w:rsidP="007A7689">
      <w:pPr>
        <w:pStyle w:val="1"/>
        <w:tabs>
          <w:tab w:val="left" w:pos="54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1B" w:rsidRDefault="002A7A1B" w:rsidP="007A7689">
      <w:pPr>
        <w:pStyle w:val="1"/>
        <w:tabs>
          <w:tab w:val="left" w:pos="540"/>
        </w:tabs>
        <w:rPr>
          <w:rFonts w:ascii="Times New Roman" w:hAnsi="Times New Roman" w:cs="Times New Roman"/>
          <w:b w:val="0"/>
          <w:i/>
          <w:spacing w:val="200"/>
          <w:sz w:val="36"/>
        </w:rPr>
      </w:pPr>
      <w:r>
        <w:rPr>
          <w:rFonts w:ascii="Times New Roman" w:hAnsi="Times New Roman" w:cs="Times New Roman"/>
          <w:b w:val="0"/>
          <w:i/>
          <w:spacing w:val="200"/>
          <w:sz w:val="36"/>
        </w:rPr>
        <w:t>Администрация</w:t>
      </w:r>
    </w:p>
    <w:p w:rsidR="002A7A1B" w:rsidRDefault="002A7A1B" w:rsidP="007A7689">
      <w:pPr>
        <w:tabs>
          <w:tab w:val="left" w:pos="540"/>
        </w:tabs>
        <w:jc w:val="center"/>
        <w:rPr>
          <w:sz w:val="16"/>
        </w:rPr>
      </w:pPr>
    </w:p>
    <w:p w:rsidR="002A7A1B" w:rsidRDefault="002A7A1B" w:rsidP="007A7689">
      <w:pPr>
        <w:pStyle w:val="a3"/>
        <w:tabs>
          <w:tab w:val="left" w:pos="540"/>
        </w:tabs>
        <w:ind w:left="0"/>
      </w:pPr>
      <w:r>
        <w:t>Бутурлиновского городского поселения</w:t>
      </w:r>
    </w:p>
    <w:p w:rsidR="002A7A1B" w:rsidRDefault="002A7A1B" w:rsidP="007A7689">
      <w:pPr>
        <w:pStyle w:val="a3"/>
        <w:tabs>
          <w:tab w:val="left" w:pos="540"/>
        </w:tabs>
        <w:ind w:left="0"/>
      </w:pPr>
      <w:r>
        <w:t>Бутурлиновского муниципального района</w:t>
      </w:r>
    </w:p>
    <w:p w:rsidR="002A7A1B" w:rsidRDefault="002A7A1B" w:rsidP="007A7689">
      <w:pPr>
        <w:tabs>
          <w:tab w:val="left" w:pos="540"/>
        </w:tabs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2A7A1B" w:rsidRDefault="002A7A1B" w:rsidP="007A7689">
      <w:pPr>
        <w:tabs>
          <w:tab w:val="left" w:pos="540"/>
        </w:tabs>
        <w:jc w:val="center"/>
        <w:rPr>
          <w:sz w:val="16"/>
        </w:rPr>
      </w:pPr>
    </w:p>
    <w:p w:rsidR="002A7A1B" w:rsidRDefault="002A7A1B" w:rsidP="007A7689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2A7A1B" w:rsidRDefault="002A7A1B" w:rsidP="007A7689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151" w:rsidRPr="00554814" w:rsidRDefault="00725151" w:rsidP="007A7689">
      <w:pPr>
        <w:tabs>
          <w:tab w:val="left" w:pos="540"/>
        </w:tabs>
        <w:rPr>
          <w:sz w:val="26"/>
          <w:szCs w:val="26"/>
        </w:rPr>
      </w:pPr>
      <w:r w:rsidRPr="00554814">
        <w:rPr>
          <w:sz w:val="26"/>
          <w:szCs w:val="26"/>
        </w:rPr>
        <w:t xml:space="preserve">от </w:t>
      </w:r>
      <w:r w:rsidR="007A7689">
        <w:rPr>
          <w:sz w:val="26"/>
          <w:szCs w:val="26"/>
          <w:u w:val="single"/>
        </w:rPr>
        <w:t>29.02.2016</w:t>
      </w:r>
      <w:r w:rsidR="0069794D">
        <w:rPr>
          <w:sz w:val="26"/>
          <w:szCs w:val="26"/>
          <w:u w:val="single"/>
        </w:rPr>
        <w:t xml:space="preserve"> г. </w:t>
      </w:r>
      <w:r w:rsidRPr="00554814">
        <w:rPr>
          <w:sz w:val="26"/>
          <w:szCs w:val="26"/>
        </w:rPr>
        <w:t xml:space="preserve">№ </w:t>
      </w:r>
      <w:r w:rsidR="007A7689">
        <w:rPr>
          <w:sz w:val="26"/>
          <w:szCs w:val="26"/>
          <w:u w:val="single"/>
        </w:rPr>
        <w:t>140</w:t>
      </w:r>
    </w:p>
    <w:p w:rsidR="00725151" w:rsidRPr="003B73CE" w:rsidRDefault="00725151" w:rsidP="007A7689">
      <w:pPr>
        <w:tabs>
          <w:tab w:val="left" w:pos="540"/>
        </w:tabs>
      </w:pPr>
      <w:r>
        <w:t xml:space="preserve">           г. Бутурлиновка</w:t>
      </w:r>
    </w:p>
    <w:p w:rsidR="00725151" w:rsidRDefault="00725151" w:rsidP="007A7689">
      <w:pPr>
        <w:tabs>
          <w:tab w:val="left" w:pos="540"/>
        </w:tabs>
      </w:pPr>
    </w:p>
    <w:p w:rsidR="007A7689" w:rsidRPr="007A7689" w:rsidRDefault="007A7689" w:rsidP="001567DA">
      <w:pPr>
        <w:pStyle w:val="Title"/>
      </w:pPr>
      <w:r>
        <w:t xml:space="preserve">О </w:t>
      </w:r>
      <w:r w:rsidRPr="007A7689">
        <w:t>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4598" w:rsidRPr="000F771D" w:rsidRDefault="00B14598" w:rsidP="007A768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2115BB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0F771D">
          <w:rPr>
            <w:rFonts w:ascii="Times New Roman" w:hAnsi="Times New Roman"/>
            <w:sz w:val="28"/>
            <w:szCs w:val="28"/>
          </w:rPr>
          <w:t>законом</w:t>
        </w:r>
      </w:hyperlink>
      <w:r w:rsidRPr="000F771D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</w:t>
      </w:r>
      <w:r w:rsidR="002115BB" w:rsidRPr="000F771D">
        <w:rPr>
          <w:rFonts w:ascii="Times New Roman" w:hAnsi="Times New Roman"/>
          <w:b/>
          <w:sz w:val="28"/>
          <w:szCs w:val="28"/>
        </w:rPr>
        <w:t xml:space="preserve">, </w:t>
      </w:r>
    </w:p>
    <w:p w:rsidR="00B14598" w:rsidRPr="000F771D" w:rsidRDefault="00B14598" w:rsidP="009A0D90">
      <w:pPr>
        <w:tabs>
          <w:tab w:val="left" w:pos="540"/>
        </w:tabs>
        <w:ind w:firstLine="720"/>
        <w:rPr>
          <w:rFonts w:ascii="Times New Roman" w:hAnsi="Times New Roman"/>
          <w:sz w:val="28"/>
          <w:szCs w:val="28"/>
        </w:rPr>
      </w:pPr>
    </w:p>
    <w:p w:rsidR="00B14598" w:rsidRPr="000F771D" w:rsidRDefault="00B14598" w:rsidP="009A0D90">
      <w:pPr>
        <w:tabs>
          <w:tab w:val="left" w:pos="54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F771D">
        <w:rPr>
          <w:rFonts w:ascii="Times New Roman" w:hAnsi="Times New Roman"/>
          <w:b/>
          <w:sz w:val="28"/>
          <w:szCs w:val="28"/>
        </w:rPr>
        <w:t>ПОСТАНОВЛЯЮ:</w:t>
      </w:r>
    </w:p>
    <w:p w:rsidR="00B14598" w:rsidRPr="000F771D" w:rsidRDefault="00B14598" w:rsidP="009A0D90">
      <w:pPr>
        <w:pStyle w:val="ConsPlusTitle"/>
        <w:widowControl/>
        <w:tabs>
          <w:tab w:val="left" w:pos="540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7689" w:rsidRPr="000F771D" w:rsidRDefault="00B14598" w:rsidP="009A0D90">
      <w:pPr>
        <w:pStyle w:val="ConsPlusNormal0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771D">
        <w:rPr>
          <w:rFonts w:ascii="Times New Roman" w:hAnsi="Times New Roman" w:cs="Times New Roman"/>
          <w:sz w:val="28"/>
          <w:szCs w:val="28"/>
        </w:rPr>
        <w:t xml:space="preserve">1. </w:t>
      </w:r>
      <w:r w:rsidR="007A7689" w:rsidRPr="000F771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="007A7689" w:rsidRPr="000F771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A7689" w:rsidRPr="000F771D">
        <w:rPr>
          <w:rFonts w:ascii="Times New Roman" w:hAnsi="Times New Roman" w:cs="Times New Roman"/>
          <w:sz w:val="28"/>
          <w:szCs w:val="28"/>
        </w:rP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B14598" w:rsidRPr="000F771D" w:rsidRDefault="00B14598" w:rsidP="009A0D90">
      <w:pPr>
        <w:tabs>
          <w:tab w:val="left" w:pos="540"/>
        </w:tabs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2. Контроль</w:t>
      </w:r>
      <w:r w:rsidR="00D75A89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исполнени</w:t>
      </w:r>
      <w:r w:rsidR="00D75A89" w:rsidRPr="000F771D">
        <w:rPr>
          <w:rFonts w:ascii="Times New Roman" w:hAnsi="Times New Roman"/>
          <w:sz w:val="28"/>
          <w:szCs w:val="28"/>
        </w:rPr>
        <w:t>я</w:t>
      </w:r>
      <w:r w:rsidRPr="000F771D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7A7689" w:rsidRPr="000F771D">
        <w:rPr>
          <w:rFonts w:ascii="Times New Roman" w:hAnsi="Times New Roman"/>
          <w:sz w:val="28"/>
          <w:szCs w:val="28"/>
        </w:rPr>
        <w:t>возложить на начальника сектора по управлению делами, организационной и правовой работе администрации городского поселения Л.А. Рачкову</w:t>
      </w:r>
      <w:r w:rsidRPr="000F771D">
        <w:rPr>
          <w:rFonts w:ascii="Times New Roman" w:hAnsi="Times New Roman"/>
          <w:sz w:val="28"/>
          <w:szCs w:val="28"/>
        </w:rPr>
        <w:t>.</w:t>
      </w:r>
    </w:p>
    <w:p w:rsidR="00B14598" w:rsidRPr="000F771D" w:rsidRDefault="00B14598" w:rsidP="007A768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B14598" w:rsidRPr="000F771D" w:rsidRDefault="00B14598" w:rsidP="007A768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B14598" w:rsidRPr="000F771D" w:rsidRDefault="00B14598" w:rsidP="007A768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Глава Бутурлиновского </w:t>
      </w:r>
    </w:p>
    <w:p w:rsidR="00B14598" w:rsidRPr="000F771D" w:rsidRDefault="00B14598" w:rsidP="007A768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городского посел</w:t>
      </w:r>
      <w:r w:rsidR="000F771D">
        <w:rPr>
          <w:rFonts w:ascii="Times New Roman" w:hAnsi="Times New Roman"/>
          <w:sz w:val="28"/>
          <w:szCs w:val="28"/>
        </w:rPr>
        <w:t xml:space="preserve">ения                 </w:t>
      </w:r>
      <w:r w:rsidRPr="000F771D">
        <w:rPr>
          <w:rFonts w:ascii="Times New Roman" w:hAnsi="Times New Roman"/>
          <w:sz w:val="28"/>
          <w:szCs w:val="28"/>
        </w:rPr>
        <w:t xml:space="preserve">         </w:t>
      </w:r>
      <w:r w:rsidR="009A0D90" w:rsidRPr="000F771D">
        <w:rPr>
          <w:rFonts w:ascii="Times New Roman" w:hAnsi="Times New Roman"/>
          <w:sz w:val="28"/>
          <w:szCs w:val="28"/>
        </w:rPr>
        <w:t xml:space="preserve">                  </w:t>
      </w:r>
      <w:r w:rsidRPr="000F771D">
        <w:rPr>
          <w:rFonts w:ascii="Times New Roman" w:hAnsi="Times New Roman"/>
          <w:sz w:val="28"/>
          <w:szCs w:val="28"/>
        </w:rPr>
        <w:t xml:space="preserve">                    </w:t>
      </w:r>
      <w:r w:rsidR="00D75A89" w:rsidRPr="000F771D">
        <w:rPr>
          <w:rFonts w:ascii="Times New Roman" w:hAnsi="Times New Roman"/>
          <w:sz w:val="28"/>
          <w:szCs w:val="28"/>
        </w:rPr>
        <w:t>Е.Ф. Дмитренко</w:t>
      </w:r>
    </w:p>
    <w:p w:rsidR="00D75A89" w:rsidRDefault="00D75A89" w:rsidP="007A7689">
      <w:pPr>
        <w:tabs>
          <w:tab w:val="left" w:pos="540"/>
        </w:tabs>
        <w:rPr>
          <w:sz w:val="28"/>
          <w:szCs w:val="28"/>
        </w:rPr>
        <w:sectPr w:rsidR="00D75A89" w:rsidSect="007A76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19" w:right="566" w:bottom="719" w:left="1260" w:header="708" w:footer="708" w:gutter="0"/>
          <w:cols w:space="708"/>
          <w:docGrid w:linePitch="360"/>
        </w:sectPr>
      </w:pPr>
    </w:p>
    <w:p w:rsidR="007A7689" w:rsidRPr="000F771D" w:rsidRDefault="007A7689" w:rsidP="009A0D90">
      <w:pPr>
        <w:tabs>
          <w:tab w:val="left" w:pos="540"/>
        </w:tabs>
        <w:ind w:left="486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A7689" w:rsidRPr="000F771D" w:rsidRDefault="007A7689" w:rsidP="009A0D90">
      <w:pPr>
        <w:tabs>
          <w:tab w:val="left" w:pos="540"/>
        </w:tabs>
        <w:ind w:left="486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к постановлению администрации Бутурлиновского городского поселения </w:t>
      </w:r>
    </w:p>
    <w:p w:rsidR="007A7689" w:rsidRPr="000F771D" w:rsidRDefault="007A7689" w:rsidP="009A0D90">
      <w:pPr>
        <w:tabs>
          <w:tab w:val="left" w:pos="540"/>
        </w:tabs>
        <w:ind w:left="486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от </w:t>
      </w:r>
      <w:r w:rsidRPr="000F771D">
        <w:rPr>
          <w:rFonts w:ascii="Times New Roman" w:hAnsi="Times New Roman"/>
          <w:sz w:val="28"/>
          <w:szCs w:val="28"/>
          <w:u w:val="single"/>
        </w:rPr>
        <w:t>29.02.2016 г.</w:t>
      </w:r>
      <w:r w:rsidRPr="000F771D">
        <w:rPr>
          <w:rFonts w:ascii="Times New Roman" w:hAnsi="Times New Roman"/>
          <w:sz w:val="28"/>
          <w:szCs w:val="28"/>
        </w:rPr>
        <w:t xml:space="preserve"> № </w:t>
      </w:r>
      <w:r w:rsidRPr="000F771D">
        <w:rPr>
          <w:rFonts w:ascii="Times New Roman" w:hAnsi="Times New Roman"/>
          <w:sz w:val="28"/>
          <w:szCs w:val="28"/>
          <w:u w:val="single"/>
        </w:rPr>
        <w:t>140</w:t>
      </w:r>
    </w:p>
    <w:p w:rsidR="007A7689" w:rsidRPr="000F771D" w:rsidRDefault="007A7689" w:rsidP="007A768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7A7689" w:rsidRPr="000F771D" w:rsidRDefault="007A7689" w:rsidP="007A7689">
      <w:pPr>
        <w:tabs>
          <w:tab w:val="left" w:pos="540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17" w:history="1">
        <w:r w:rsidRPr="000F771D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7A7689" w:rsidRPr="000F771D" w:rsidRDefault="007A7689" w:rsidP="007A7689">
      <w:pPr>
        <w:tabs>
          <w:tab w:val="left" w:pos="540"/>
        </w:tabs>
        <w:jc w:val="center"/>
        <w:rPr>
          <w:rFonts w:ascii="Times New Roman" w:hAnsi="Times New Roman"/>
          <w:b/>
          <w:sz w:val="28"/>
          <w:szCs w:val="28"/>
        </w:rPr>
      </w:pPr>
      <w:r w:rsidRPr="000F771D">
        <w:rPr>
          <w:rFonts w:ascii="Times New Roman" w:hAnsi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A7689" w:rsidRPr="000F771D" w:rsidRDefault="007A7689" w:rsidP="007A7689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сообщения </w:t>
      </w:r>
      <w:r w:rsidR="009A0D90" w:rsidRPr="000F771D">
        <w:rPr>
          <w:rFonts w:ascii="Times New Roman" w:hAnsi="Times New Roman"/>
          <w:sz w:val="28"/>
          <w:szCs w:val="28"/>
        </w:rPr>
        <w:t xml:space="preserve">муниципальными </w:t>
      </w:r>
      <w:r w:rsidRPr="000F771D">
        <w:rPr>
          <w:rFonts w:ascii="Times New Roman" w:hAnsi="Times New Roman"/>
          <w:sz w:val="28"/>
          <w:szCs w:val="28"/>
        </w:rPr>
        <w:t xml:space="preserve">служащими, замещающими должности </w:t>
      </w:r>
      <w:r w:rsidR="009A0D90" w:rsidRPr="000F771D">
        <w:rPr>
          <w:rFonts w:ascii="Times New Roman" w:hAnsi="Times New Roman"/>
          <w:sz w:val="28"/>
          <w:szCs w:val="28"/>
        </w:rPr>
        <w:t xml:space="preserve">муниципальной </w:t>
      </w:r>
      <w:r w:rsidRPr="000F771D">
        <w:rPr>
          <w:rFonts w:ascii="Times New Roman" w:hAnsi="Times New Roman"/>
          <w:sz w:val="28"/>
          <w:szCs w:val="28"/>
        </w:rPr>
        <w:t xml:space="preserve">службы в </w:t>
      </w:r>
      <w:r w:rsidR="009A0D90" w:rsidRPr="000F771D">
        <w:rPr>
          <w:rFonts w:ascii="Times New Roman" w:hAnsi="Times New Roman"/>
          <w:sz w:val="28"/>
          <w:szCs w:val="28"/>
        </w:rPr>
        <w:t xml:space="preserve">администрации Бутурлиновского городского поселения Бутурлиновского муниципального района Воронежской области </w:t>
      </w:r>
      <w:r w:rsidRPr="000F771D">
        <w:rPr>
          <w:rFonts w:ascii="Times New Roman" w:hAnsi="Times New Roman"/>
          <w:sz w:val="28"/>
          <w:szCs w:val="28"/>
        </w:rPr>
        <w:t xml:space="preserve">(далее </w:t>
      </w:r>
      <w:r w:rsidR="009A0D90" w:rsidRPr="000F771D">
        <w:rPr>
          <w:rFonts w:ascii="Times New Roman" w:hAnsi="Times New Roman"/>
          <w:sz w:val="28"/>
          <w:szCs w:val="28"/>
        </w:rPr>
        <w:t>–</w:t>
      </w:r>
      <w:r w:rsidRPr="000F771D">
        <w:rPr>
          <w:rFonts w:ascii="Times New Roman" w:hAnsi="Times New Roman"/>
          <w:sz w:val="28"/>
          <w:szCs w:val="28"/>
        </w:rPr>
        <w:t xml:space="preserve"> </w:t>
      </w:r>
      <w:r w:rsidR="009A0D90" w:rsidRPr="000F771D">
        <w:rPr>
          <w:rFonts w:ascii="Times New Roman" w:hAnsi="Times New Roman"/>
          <w:sz w:val="28"/>
          <w:szCs w:val="28"/>
        </w:rPr>
        <w:t xml:space="preserve">муниципальные </w:t>
      </w:r>
      <w:r w:rsidRPr="000F771D">
        <w:rPr>
          <w:rFonts w:ascii="Times New Roman" w:hAnsi="Times New Roman"/>
          <w:sz w:val="28"/>
          <w:szCs w:val="28"/>
        </w:rPr>
        <w:t>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2. </w:t>
      </w:r>
      <w:r w:rsidR="009A0D90" w:rsidRPr="000F771D">
        <w:rPr>
          <w:rFonts w:ascii="Times New Roman" w:hAnsi="Times New Roman"/>
          <w:sz w:val="28"/>
          <w:szCs w:val="28"/>
        </w:rPr>
        <w:t>Муниципальные</w:t>
      </w:r>
      <w:r w:rsidRPr="000F771D">
        <w:rPr>
          <w:rFonts w:ascii="Times New Roman" w:hAnsi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3. Уведомление</w:t>
      </w:r>
      <w:r w:rsidR="009A0D90" w:rsidRPr="000F771D">
        <w:rPr>
          <w:rFonts w:ascii="Times New Roman" w:hAnsi="Times New Roman"/>
          <w:sz w:val="28"/>
          <w:szCs w:val="28"/>
        </w:rPr>
        <w:t xml:space="preserve">, составленное по форме согласно </w:t>
      </w:r>
      <w:hyperlink w:anchor="Par42" w:history="1">
        <w:r w:rsidR="009A0D90" w:rsidRPr="000F771D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9A0D90" w:rsidRPr="000F771D">
        <w:rPr>
          <w:rFonts w:ascii="Times New Roman" w:hAnsi="Times New Roman"/>
          <w:sz w:val="28"/>
          <w:szCs w:val="28"/>
        </w:rPr>
        <w:t>к настоящему Положению,</w:t>
      </w:r>
      <w:r w:rsidRPr="000F771D">
        <w:rPr>
          <w:rFonts w:ascii="Times New Roman" w:hAnsi="Times New Roman"/>
          <w:sz w:val="28"/>
          <w:szCs w:val="28"/>
        </w:rPr>
        <w:t xml:space="preserve"> </w:t>
      </w:r>
      <w:r w:rsidR="009A0D90" w:rsidRPr="000F771D"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Pr="000F771D">
        <w:rPr>
          <w:rFonts w:ascii="Times New Roman" w:hAnsi="Times New Roman"/>
          <w:sz w:val="28"/>
          <w:szCs w:val="28"/>
        </w:rPr>
        <w:t>направляют</w:t>
      </w:r>
      <w:bookmarkStart w:id="1" w:name="Par4"/>
      <w:bookmarkEnd w:id="1"/>
      <w:r w:rsidR="009A0D90" w:rsidRPr="000F771D">
        <w:rPr>
          <w:rFonts w:ascii="Times New Roman" w:hAnsi="Times New Roman"/>
          <w:sz w:val="28"/>
          <w:szCs w:val="28"/>
        </w:rPr>
        <w:t xml:space="preserve"> главе Бутурлиновского городского поселения Бутурлиновского муниципального района </w:t>
      </w:r>
      <w:r w:rsidRPr="000F771D">
        <w:rPr>
          <w:rFonts w:ascii="Times New Roman" w:hAnsi="Times New Roman"/>
          <w:sz w:val="28"/>
          <w:szCs w:val="28"/>
        </w:rPr>
        <w:t>Воронежской области</w:t>
      </w:r>
      <w:r w:rsidR="009A0D90" w:rsidRPr="000F771D">
        <w:rPr>
          <w:rFonts w:ascii="Times New Roman" w:hAnsi="Times New Roman"/>
          <w:sz w:val="28"/>
          <w:szCs w:val="28"/>
        </w:rPr>
        <w:t>.</w:t>
      </w:r>
    </w:p>
    <w:p w:rsidR="007A7689" w:rsidRPr="000F771D" w:rsidRDefault="00B13B44" w:rsidP="00B13B44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Par6"/>
      <w:bookmarkEnd w:id="2"/>
      <w:r w:rsidRPr="000F771D">
        <w:rPr>
          <w:rFonts w:ascii="Times New Roman" w:hAnsi="Times New Roman"/>
          <w:sz w:val="28"/>
          <w:szCs w:val="28"/>
        </w:rPr>
        <w:t xml:space="preserve">4. </w:t>
      </w:r>
      <w:r w:rsidR="007A7689" w:rsidRPr="000F771D">
        <w:rPr>
          <w:rFonts w:ascii="Times New Roman" w:hAnsi="Times New Roman"/>
          <w:sz w:val="28"/>
          <w:szCs w:val="28"/>
        </w:rPr>
        <w:t xml:space="preserve">Уведомления, направленные </w:t>
      </w:r>
      <w:r w:rsidRPr="000F771D">
        <w:rPr>
          <w:rFonts w:ascii="Times New Roman" w:hAnsi="Times New Roman"/>
          <w:sz w:val="28"/>
          <w:szCs w:val="28"/>
        </w:rPr>
        <w:t>главе Бутурлиновского городского поселения</w:t>
      </w:r>
      <w:r w:rsidR="00E838C6" w:rsidRPr="000F771D">
        <w:rPr>
          <w:rFonts w:ascii="Times New Roman" w:hAnsi="Times New Roman"/>
          <w:sz w:val="28"/>
          <w:szCs w:val="28"/>
        </w:rPr>
        <w:t xml:space="preserve">, </w:t>
      </w:r>
      <w:r w:rsidR="007A7689" w:rsidRPr="000F771D">
        <w:rPr>
          <w:rFonts w:ascii="Times New Roman" w:hAnsi="Times New Roman"/>
          <w:sz w:val="28"/>
          <w:szCs w:val="28"/>
        </w:rPr>
        <w:t xml:space="preserve">по </w:t>
      </w:r>
      <w:r w:rsidRPr="000F771D">
        <w:rPr>
          <w:rFonts w:ascii="Times New Roman" w:hAnsi="Times New Roman"/>
          <w:sz w:val="28"/>
          <w:szCs w:val="28"/>
        </w:rPr>
        <w:t xml:space="preserve">его </w:t>
      </w:r>
      <w:r w:rsidR="007A7689" w:rsidRPr="000F771D">
        <w:rPr>
          <w:rFonts w:ascii="Times New Roman" w:hAnsi="Times New Roman"/>
          <w:sz w:val="28"/>
          <w:szCs w:val="28"/>
        </w:rPr>
        <w:t xml:space="preserve">решению могут быть переданы в комиссию по соблюдению требований к служебному поведению </w:t>
      </w:r>
      <w:r w:rsidRPr="000F771D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7A7689" w:rsidRPr="000F771D">
        <w:rPr>
          <w:rFonts w:ascii="Times New Roman" w:hAnsi="Times New Roman"/>
          <w:sz w:val="28"/>
          <w:szCs w:val="28"/>
        </w:rPr>
        <w:t>и урегулированию конфликта интересов (далее - комиссия).</w:t>
      </w:r>
    </w:p>
    <w:p w:rsidR="007A7689" w:rsidRPr="000F771D" w:rsidRDefault="0002298E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3" w:name="Par8"/>
      <w:bookmarkEnd w:id="3"/>
      <w:r w:rsidRPr="000F771D">
        <w:rPr>
          <w:rFonts w:ascii="Times New Roman" w:hAnsi="Times New Roman"/>
          <w:sz w:val="28"/>
          <w:szCs w:val="28"/>
        </w:rPr>
        <w:t>5</w:t>
      </w:r>
      <w:r w:rsidR="007A7689" w:rsidRPr="000F771D">
        <w:rPr>
          <w:rFonts w:ascii="Times New Roman" w:hAnsi="Times New Roman"/>
          <w:sz w:val="28"/>
          <w:szCs w:val="28"/>
        </w:rPr>
        <w:t xml:space="preserve">. Уведомления, по которым принято решение в соответствии с </w:t>
      </w:r>
      <w:hyperlink w:anchor="Par7" w:history="1">
        <w:r w:rsidR="007A7689" w:rsidRPr="000F771D">
          <w:rPr>
            <w:rFonts w:ascii="Times New Roman" w:hAnsi="Times New Roman"/>
            <w:sz w:val="28"/>
            <w:szCs w:val="28"/>
          </w:rPr>
          <w:t xml:space="preserve">пунктом </w:t>
        </w:r>
        <w:r w:rsidR="00B13B44" w:rsidRPr="000F771D">
          <w:rPr>
            <w:rFonts w:ascii="Times New Roman" w:hAnsi="Times New Roman"/>
            <w:sz w:val="28"/>
            <w:szCs w:val="28"/>
          </w:rPr>
          <w:t>4</w:t>
        </w:r>
      </w:hyperlink>
      <w:r w:rsidR="007A7689" w:rsidRPr="000F771D">
        <w:rPr>
          <w:rFonts w:ascii="Times New Roman" w:hAnsi="Times New Roman"/>
          <w:sz w:val="28"/>
          <w:szCs w:val="28"/>
        </w:rPr>
        <w:t xml:space="preserve"> настоящего Положения, по поручению </w:t>
      </w:r>
      <w:r w:rsidRPr="000F771D">
        <w:rPr>
          <w:rFonts w:ascii="Times New Roman" w:hAnsi="Times New Roman"/>
          <w:sz w:val="28"/>
          <w:szCs w:val="28"/>
        </w:rPr>
        <w:t>главы Бутурлиновского городского поселения</w:t>
      </w:r>
      <w:r w:rsidR="007A7689" w:rsidRPr="000F771D">
        <w:rPr>
          <w:rFonts w:ascii="Times New Roman" w:hAnsi="Times New Roman"/>
          <w:sz w:val="28"/>
          <w:szCs w:val="28"/>
        </w:rPr>
        <w:t xml:space="preserve"> могут быть направлены в </w:t>
      </w:r>
      <w:r w:rsidRPr="000F771D">
        <w:rPr>
          <w:rFonts w:ascii="Times New Roman" w:hAnsi="Times New Roman"/>
          <w:sz w:val="28"/>
          <w:szCs w:val="28"/>
        </w:rPr>
        <w:t>кадровую службу администрации Бутурлиновского городского поселения</w:t>
      </w:r>
      <w:r w:rsidR="007A7689" w:rsidRPr="000F771D">
        <w:rPr>
          <w:rFonts w:ascii="Times New Roman" w:hAnsi="Times New Roman"/>
          <w:sz w:val="28"/>
          <w:szCs w:val="28"/>
        </w:rPr>
        <w:t xml:space="preserve"> (далее </w:t>
      </w:r>
      <w:r w:rsidRPr="000F771D">
        <w:rPr>
          <w:rFonts w:ascii="Times New Roman" w:hAnsi="Times New Roman"/>
          <w:sz w:val="28"/>
          <w:szCs w:val="28"/>
        </w:rPr>
        <w:t>–</w:t>
      </w:r>
      <w:r w:rsidR="007A7689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кадровая служба</w:t>
      </w:r>
      <w:r w:rsidR="007A7689" w:rsidRPr="000F771D">
        <w:rPr>
          <w:rFonts w:ascii="Times New Roman" w:hAnsi="Times New Roman"/>
          <w:sz w:val="28"/>
          <w:szCs w:val="28"/>
        </w:rPr>
        <w:t>) для осуществления предварительного рассмотрения.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4" w:name="Par9"/>
      <w:bookmarkEnd w:id="4"/>
      <w:r w:rsidRPr="000F771D">
        <w:rPr>
          <w:rFonts w:ascii="Times New Roman" w:hAnsi="Times New Roman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02298E" w:rsidRPr="000F771D">
        <w:rPr>
          <w:rFonts w:ascii="Times New Roman" w:hAnsi="Times New Roman"/>
          <w:sz w:val="28"/>
          <w:szCs w:val="28"/>
        </w:rPr>
        <w:t>кадровой службы</w:t>
      </w:r>
      <w:r w:rsidRPr="000F771D">
        <w:rPr>
          <w:rFonts w:ascii="Times New Roman" w:hAnsi="Times New Roman"/>
          <w:sz w:val="28"/>
          <w:szCs w:val="28"/>
        </w:rPr>
        <w:t xml:space="preserve"> имеют право получать в установленном порядке от </w:t>
      </w:r>
      <w:r w:rsidR="0002298E" w:rsidRPr="000F771D">
        <w:rPr>
          <w:rFonts w:ascii="Times New Roman" w:hAnsi="Times New Roman"/>
          <w:sz w:val="28"/>
          <w:szCs w:val="28"/>
        </w:rPr>
        <w:t xml:space="preserve">муниципальных </w:t>
      </w:r>
      <w:r w:rsidRPr="000F771D">
        <w:rPr>
          <w:rFonts w:ascii="Times New Roman" w:hAnsi="Times New Roman"/>
          <w:sz w:val="28"/>
          <w:szCs w:val="28"/>
        </w:rPr>
        <w:t xml:space="preserve">служащих, направивших уведомления, пояснения по изложенным в них обстоятельствам, а </w:t>
      </w:r>
      <w:r w:rsidR="0002298E" w:rsidRPr="000F771D">
        <w:rPr>
          <w:rFonts w:ascii="Times New Roman" w:hAnsi="Times New Roman"/>
          <w:sz w:val="28"/>
          <w:szCs w:val="28"/>
        </w:rPr>
        <w:t>глава Бутурлиновского городского поселения</w:t>
      </w:r>
      <w:r w:rsidRPr="000F771D">
        <w:rPr>
          <w:rFonts w:ascii="Times New Roman" w:hAnsi="Times New Roman"/>
          <w:sz w:val="28"/>
          <w:szCs w:val="28"/>
        </w:rPr>
        <w:t xml:space="preserve">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</w:t>
      </w:r>
    </w:p>
    <w:p w:rsidR="007A7689" w:rsidRPr="000F771D" w:rsidRDefault="0002298E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6</w:t>
      </w:r>
      <w:r w:rsidR="007A7689" w:rsidRPr="000F771D">
        <w:rPr>
          <w:rFonts w:ascii="Times New Roman" w:hAnsi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с </w:t>
      </w:r>
      <w:hyperlink w:anchor="Par8" w:history="1">
        <w:r w:rsidR="007A7689" w:rsidRPr="000F771D">
          <w:rPr>
            <w:rFonts w:ascii="Times New Roman" w:hAnsi="Times New Roman"/>
            <w:sz w:val="28"/>
            <w:szCs w:val="28"/>
          </w:rPr>
          <w:t xml:space="preserve">пунктом </w:t>
        </w:r>
        <w:r w:rsidRPr="000F771D">
          <w:rPr>
            <w:rFonts w:ascii="Times New Roman" w:hAnsi="Times New Roman"/>
            <w:sz w:val="28"/>
            <w:szCs w:val="28"/>
          </w:rPr>
          <w:t>5</w:t>
        </w:r>
      </w:hyperlink>
      <w:r w:rsidR="007A7689" w:rsidRPr="000F771D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0F771D">
        <w:rPr>
          <w:rFonts w:ascii="Times New Roman" w:hAnsi="Times New Roman"/>
          <w:sz w:val="28"/>
          <w:szCs w:val="28"/>
        </w:rPr>
        <w:t xml:space="preserve">кадровой службой </w:t>
      </w:r>
      <w:r w:rsidR="007A7689" w:rsidRPr="000F771D">
        <w:rPr>
          <w:rFonts w:ascii="Times New Roman" w:hAnsi="Times New Roman"/>
          <w:sz w:val="28"/>
          <w:szCs w:val="28"/>
        </w:rPr>
        <w:t>подготавливается мотивированное заключение на каждое из них.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</w:t>
      </w:r>
      <w:r w:rsidR="00320124" w:rsidRPr="000F771D">
        <w:rPr>
          <w:rFonts w:ascii="Times New Roman" w:hAnsi="Times New Roman"/>
          <w:sz w:val="28"/>
          <w:szCs w:val="28"/>
        </w:rPr>
        <w:t>кадровую службу</w:t>
      </w:r>
      <w:r w:rsidRPr="000F771D">
        <w:rPr>
          <w:rFonts w:ascii="Times New Roman" w:hAnsi="Times New Roman"/>
          <w:sz w:val="28"/>
          <w:szCs w:val="28"/>
        </w:rPr>
        <w:t>.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</w:t>
      </w:r>
      <w:hyperlink w:anchor="Par9" w:history="1">
        <w:r w:rsidRPr="000F771D">
          <w:rPr>
            <w:rFonts w:ascii="Times New Roman" w:hAnsi="Times New Roman"/>
            <w:sz w:val="28"/>
            <w:szCs w:val="28"/>
          </w:rPr>
          <w:t xml:space="preserve">абзаце втором пункта </w:t>
        </w:r>
        <w:r w:rsidR="00E838C6" w:rsidRPr="000F771D">
          <w:rPr>
            <w:rFonts w:ascii="Times New Roman" w:hAnsi="Times New Roman"/>
            <w:sz w:val="28"/>
            <w:szCs w:val="28"/>
          </w:rPr>
          <w:t>5</w:t>
        </w:r>
      </w:hyperlink>
      <w:r w:rsidRPr="000F771D">
        <w:rPr>
          <w:rFonts w:ascii="Times New Roman" w:hAnsi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</w:t>
      </w:r>
      <w:r w:rsidR="000727EE" w:rsidRPr="000F771D">
        <w:rPr>
          <w:rFonts w:ascii="Times New Roman" w:hAnsi="Times New Roman"/>
          <w:sz w:val="28"/>
          <w:szCs w:val="28"/>
        </w:rPr>
        <w:t>кадровую службу</w:t>
      </w:r>
      <w:r w:rsidRPr="000F771D">
        <w:rPr>
          <w:rFonts w:ascii="Times New Roman" w:hAnsi="Times New Roman"/>
          <w:sz w:val="28"/>
          <w:szCs w:val="28"/>
        </w:rPr>
        <w:t>. Указанный срок может быть продлен, но не более чем на 30 дней.</w:t>
      </w:r>
    </w:p>
    <w:p w:rsidR="007A7689" w:rsidRPr="000F771D" w:rsidRDefault="000727EE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7</w:t>
      </w:r>
      <w:r w:rsidR="007A7689" w:rsidRPr="000F771D">
        <w:rPr>
          <w:rFonts w:ascii="Times New Roman" w:hAnsi="Times New Roman"/>
          <w:sz w:val="28"/>
          <w:szCs w:val="28"/>
        </w:rPr>
        <w:t xml:space="preserve">. По результатам рассмотрения </w:t>
      </w:r>
      <w:r w:rsidRPr="000F771D">
        <w:rPr>
          <w:rFonts w:ascii="Times New Roman" w:hAnsi="Times New Roman"/>
          <w:sz w:val="28"/>
          <w:szCs w:val="28"/>
        </w:rPr>
        <w:t>главой Бутурлиновского городского поселения</w:t>
      </w:r>
      <w:r w:rsidR="007A7689" w:rsidRPr="000F771D">
        <w:rPr>
          <w:rFonts w:ascii="Times New Roman" w:hAnsi="Times New Roman"/>
          <w:sz w:val="28"/>
          <w:szCs w:val="28"/>
        </w:rPr>
        <w:t xml:space="preserve"> уведомлений принимается одно из следующих решений: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а) признать, что при исполнении должностных обязанностей </w:t>
      </w:r>
      <w:r w:rsidR="000727EE" w:rsidRPr="000F771D">
        <w:rPr>
          <w:rFonts w:ascii="Times New Roman" w:hAnsi="Times New Roman"/>
          <w:sz w:val="28"/>
          <w:szCs w:val="28"/>
        </w:rPr>
        <w:t xml:space="preserve">муниципальным </w:t>
      </w:r>
      <w:r w:rsidRPr="000F771D">
        <w:rPr>
          <w:rFonts w:ascii="Times New Roman" w:hAnsi="Times New Roman"/>
          <w:sz w:val="28"/>
          <w:szCs w:val="28"/>
        </w:rPr>
        <w:t>служащим, направившим уведомление, конфликт интересов отсутствует;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5" w:name="Par15"/>
      <w:bookmarkEnd w:id="5"/>
      <w:r w:rsidRPr="000F771D">
        <w:rPr>
          <w:rFonts w:ascii="Times New Roman" w:hAnsi="Times New Roman"/>
          <w:sz w:val="28"/>
          <w:szCs w:val="28"/>
        </w:rPr>
        <w:t xml:space="preserve">б) признать, что при исполнении должностных обязанностей </w:t>
      </w:r>
      <w:r w:rsidR="000727EE" w:rsidRPr="000F771D">
        <w:rPr>
          <w:rFonts w:ascii="Times New Roman" w:hAnsi="Times New Roman"/>
          <w:sz w:val="28"/>
          <w:szCs w:val="28"/>
        </w:rPr>
        <w:t xml:space="preserve">муниципальным </w:t>
      </w:r>
      <w:r w:rsidRPr="000F771D">
        <w:rPr>
          <w:rFonts w:ascii="Times New Roman" w:hAnsi="Times New Roman"/>
          <w:sz w:val="28"/>
          <w:szCs w:val="28"/>
        </w:rPr>
        <w:t>служащим, направившим уведомление, личная заинтересованность приводит или может привести к конфликту интересов;</w:t>
      </w:r>
    </w:p>
    <w:p w:rsidR="007A7689" w:rsidRPr="000F771D" w:rsidRDefault="007A7689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0F771D">
        <w:rPr>
          <w:rFonts w:ascii="Times New Roman" w:hAnsi="Times New Roman"/>
          <w:sz w:val="28"/>
          <w:szCs w:val="28"/>
        </w:rPr>
        <w:t xml:space="preserve">в) признать, что </w:t>
      </w:r>
      <w:r w:rsidR="000727EE" w:rsidRPr="000F771D">
        <w:rPr>
          <w:rFonts w:ascii="Times New Roman" w:hAnsi="Times New Roman"/>
          <w:sz w:val="28"/>
          <w:szCs w:val="28"/>
        </w:rPr>
        <w:t xml:space="preserve">муниципальным </w:t>
      </w:r>
      <w:r w:rsidRPr="000F771D">
        <w:rPr>
          <w:rFonts w:ascii="Times New Roman" w:hAnsi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</w:t>
      </w:r>
    </w:p>
    <w:p w:rsidR="007A7689" w:rsidRPr="000F771D" w:rsidRDefault="000727EE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8</w:t>
      </w:r>
      <w:r w:rsidR="007A7689" w:rsidRPr="000F771D">
        <w:rPr>
          <w:rFonts w:ascii="Times New Roman" w:hAnsi="Times New Roman"/>
          <w:sz w:val="28"/>
          <w:szCs w:val="28"/>
        </w:rPr>
        <w:t xml:space="preserve">. В случае принятия решения, предусмотренного </w:t>
      </w:r>
      <w:hyperlink w:anchor="Par15" w:history="1">
        <w:r w:rsidR="007A7689" w:rsidRPr="000F771D">
          <w:rPr>
            <w:rFonts w:ascii="Times New Roman" w:hAnsi="Times New Roman"/>
            <w:sz w:val="28"/>
            <w:szCs w:val="28"/>
          </w:rPr>
          <w:t xml:space="preserve">подпунктами </w:t>
        </w:r>
        <w:r w:rsidRPr="000F771D">
          <w:rPr>
            <w:rFonts w:ascii="Times New Roman" w:hAnsi="Times New Roman"/>
            <w:sz w:val="28"/>
            <w:szCs w:val="28"/>
          </w:rPr>
          <w:t>«</w:t>
        </w:r>
        <w:r w:rsidR="007A7689" w:rsidRPr="000F771D">
          <w:rPr>
            <w:rFonts w:ascii="Times New Roman" w:hAnsi="Times New Roman"/>
            <w:sz w:val="28"/>
            <w:szCs w:val="28"/>
          </w:rPr>
          <w:t>б</w:t>
        </w:r>
      </w:hyperlink>
      <w:r w:rsidRPr="000F771D">
        <w:rPr>
          <w:rFonts w:ascii="Times New Roman" w:hAnsi="Times New Roman"/>
          <w:sz w:val="28"/>
          <w:szCs w:val="28"/>
        </w:rPr>
        <w:t>»</w:t>
      </w:r>
      <w:r w:rsidR="007A7689" w:rsidRPr="000F771D">
        <w:rPr>
          <w:rFonts w:ascii="Times New Roman" w:hAnsi="Times New Roman"/>
          <w:sz w:val="28"/>
          <w:szCs w:val="28"/>
        </w:rPr>
        <w:t xml:space="preserve"> и </w:t>
      </w:r>
      <w:hyperlink w:anchor="Par16" w:history="1">
        <w:r w:rsidRPr="000F771D">
          <w:rPr>
            <w:rFonts w:ascii="Times New Roman" w:hAnsi="Times New Roman"/>
            <w:sz w:val="28"/>
            <w:szCs w:val="28"/>
          </w:rPr>
          <w:t>«</w:t>
        </w:r>
        <w:r w:rsidR="007A7689" w:rsidRPr="000F771D">
          <w:rPr>
            <w:rFonts w:ascii="Times New Roman" w:hAnsi="Times New Roman"/>
            <w:sz w:val="28"/>
            <w:szCs w:val="28"/>
          </w:rPr>
          <w:t>в</w:t>
        </w:r>
        <w:r w:rsidRPr="000F771D">
          <w:rPr>
            <w:rFonts w:ascii="Times New Roman" w:hAnsi="Times New Roman"/>
            <w:sz w:val="28"/>
            <w:szCs w:val="28"/>
          </w:rPr>
          <w:t>»</w:t>
        </w:r>
        <w:r w:rsidR="007A7689" w:rsidRPr="000F771D">
          <w:rPr>
            <w:rFonts w:ascii="Times New Roman" w:hAnsi="Times New Roman"/>
            <w:sz w:val="28"/>
            <w:szCs w:val="28"/>
          </w:rPr>
          <w:t xml:space="preserve"> пункта </w:t>
        </w:r>
        <w:r w:rsidRPr="000F771D">
          <w:rPr>
            <w:rFonts w:ascii="Times New Roman" w:hAnsi="Times New Roman"/>
            <w:sz w:val="28"/>
            <w:szCs w:val="28"/>
          </w:rPr>
          <w:t>7</w:t>
        </w:r>
      </w:hyperlink>
      <w:r w:rsidR="007A7689" w:rsidRPr="000F771D">
        <w:rPr>
          <w:rFonts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0F771D">
        <w:rPr>
          <w:rFonts w:ascii="Times New Roman" w:hAnsi="Times New Roman"/>
          <w:sz w:val="28"/>
          <w:szCs w:val="28"/>
        </w:rPr>
        <w:t xml:space="preserve">глава Бутурлиновского городского поселения </w:t>
      </w:r>
      <w:r w:rsidR="007A7689" w:rsidRPr="000F771D">
        <w:rPr>
          <w:rFonts w:ascii="Times New Roman" w:hAnsi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Pr="000F771D">
        <w:rPr>
          <w:rFonts w:ascii="Times New Roman" w:hAnsi="Times New Roman"/>
          <w:sz w:val="28"/>
          <w:szCs w:val="28"/>
        </w:rPr>
        <w:t xml:space="preserve">муниципальному </w:t>
      </w:r>
      <w:r w:rsidR="007A7689" w:rsidRPr="000F771D">
        <w:rPr>
          <w:rFonts w:ascii="Times New Roman" w:hAnsi="Times New Roman"/>
          <w:sz w:val="28"/>
          <w:szCs w:val="28"/>
        </w:rPr>
        <w:t>служащему, направившему уведомление, принять такие меры.</w:t>
      </w:r>
    </w:p>
    <w:p w:rsidR="007A7689" w:rsidRPr="000F771D" w:rsidRDefault="000727EE" w:rsidP="009A0D90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9</w:t>
      </w:r>
      <w:r w:rsidR="007A7689" w:rsidRPr="000F771D">
        <w:rPr>
          <w:rFonts w:ascii="Times New Roman" w:hAnsi="Times New Roman"/>
          <w:sz w:val="28"/>
          <w:szCs w:val="28"/>
        </w:rPr>
        <w:t xml:space="preserve">. Комиссия рассматривает уведомления и принимает по ним решения в порядке, установленном </w:t>
      </w:r>
      <w:hyperlink r:id="rId18" w:history="1">
        <w:r w:rsidR="007A7689" w:rsidRPr="000F771D">
          <w:rPr>
            <w:rFonts w:ascii="Times New Roman" w:hAnsi="Times New Roman"/>
            <w:sz w:val="28"/>
            <w:szCs w:val="28"/>
          </w:rPr>
          <w:t>Положением</w:t>
        </w:r>
      </w:hyperlink>
      <w:r w:rsidR="007A7689" w:rsidRPr="000F771D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и урегулированию конфликта интересов, утвержденным </w:t>
      </w:r>
      <w:r w:rsidRPr="000F771D">
        <w:rPr>
          <w:rFonts w:ascii="Times New Roman" w:hAnsi="Times New Roman"/>
          <w:sz w:val="28"/>
          <w:szCs w:val="28"/>
        </w:rPr>
        <w:t>муниципальным нормативным правовым актом администрации Бутурлиновского городского поселения</w:t>
      </w:r>
      <w:r w:rsidR="007A7689" w:rsidRPr="000F771D">
        <w:rPr>
          <w:rFonts w:ascii="Times New Roman" w:hAnsi="Times New Roman"/>
          <w:sz w:val="28"/>
          <w:szCs w:val="28"/>
        </w:rPr>
        <w:t>.</w:t>
      </w:r>
    </w:p>
    <w:p w:rsidR="007A7689" w:rsidRPr="000F771D" w:rsidRDefault="00E838C6" w:rsidP="000727EE">
      <w:pPr>
        <w:tabs>
          <w:tab w:val="left" w:pos="54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br w:type="page"/>
      </w:r>
      <w:r w:rsidR="007A7689" w:rsidRPr="000F771D">
        <w:rPr>
          <w:rFonts w:ascii="Times New Roman" w:hAnsi="Times New Roman"/>
          <w:sz w:val="28"/>
          <w:szCs w:val="28"/>
        </w:rPr>
        <w:t xml:space="preserve">Приложение 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к Положению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о порядке сообщения отдельными категориями лиц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о возникновении личной заинтересованности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при исполнении должностных обязанностей,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которая приводит или может привести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к конфликту интересов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</w:t>
      </w:r>
      <w:r w:rsidR="000727EE" w:rsidRPr="000F771D">
        <w:rPr>
          <w:rFonts w:ascii="Times New Roman" w:hAnsi="Times New Roman"/>
          <w:sz w:val="28"/>
          <w:szCs w:val="28"/>
        </w:rPr>
        <w:t>_____</w:t>
      </w:r>
      <w:r w:rsidRPr="000F771D">
        <w:rPr>
          <w:rFonts w:ascii="Times New Roman" w:hAnsi="Times New Roman"/>
          <w:sz w:val="28"/>
          <w:szCs w:val="28"/>
        </w:rPr>
        <w:t>______</w:t>
      </w:r>
      <w:r w:rsidR="00FB4125" w:rsidRPr="000F771D">
        <w:rPr>
          <w:rFonts w:ascii="Times New Roman" w:hAnsi="Times New Roman"/>
          <w:sz w:val="28"/>
          <w:szCs w:val="28"/>
        </w:rPr>
        <w:t>_</w:t>
      </w:r>
      <w:r w:rsidRPr="000F771D">
        <w:rPr>
          <w:rFonts w:ascii="Times New Roman" w:hAnsi="Times New Roman"/>
          <w:sz w:val="28"/>
          <w:szCs w:val="28"/>
        </w:rPr>
        <w:t>_________</w:t>
      </w:r>
    </w:p>
    <w:p w:rsidR="007A7689" w:rsidRPr="000F771D" w:rsidRDefault="00FB4125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    </w:t>
      </w:r>
      <w:r w:rsidR="007A7689" w:rsidRPr="000F771D">
        <w:rPr>
          <w:rFonts w:ascii="Times New Roman" w:hAnsi="Times New Roman"/>
          <w:sz w:val="28"/>
          <w:szCs w:val="28"/>
        </w:rPr>
        <w:t>(отметка об</w:t>
      </w:r>
      <w:r w:rsidR="000727EE" w:rsidRPr="000F771D">
        <w:rPr>
          <w:rFonts w:ascii="Times New Roman" w:hAnsi="Times New Roman"/>
          <w:sz w:val="28"/>
          <w:szCs w:val="28"/>
        </w:rPr>
        <w:t xml:space="preserve"> о</w:t>
      </w:r>
      <w:r w:rsidR="007A7689" w:rsidRPr="000F771D">
        <w:rPr>
          <w:rFonts w:ascii="Times New Roman" w:hAnsi="Times New Roman"/>
          <w:sz w:val="28"/>
          <w:szCs w:val="28"/>
        </w:rPr>
        <w:t>знакомлении)</w:t>
      </w:r>
    </w:p>
    <w:p w:rsidR="007A7689" w:rsidRPr="000F771D" w:rsidRDefault="007A7689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A7689" w:rsidRPr="000F771D" w:rsidRDefault="000727EE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Главе </w:t>
      </w:r>
      <w:r w:rsidR="00295966" w:rsidRPr="000F771D">
        <w:rPr>
          <w:rFonts w:ascii="Times New Roman" w:hAnsi="Times New Roman"/>
          <w:sz w:val="28"/>
          <w:szCs w:val="28"/>
        </w:rPr>
        <w:t>Бутурлиновского городского поселения</w:t>
      </w:r>
    </w:p>
    <w:p w:rsidR="00FB4125" w:rsidRPr="000F771D" w:rsidRDefault="00FB4125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FB4125" w:rsidRPr="000F771D" w:rsidRDefault="00FB4125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Воронежской области</w:t>
      </w:r>
    </w:p>
    <w:p w:rsidR="007A7689" w:rsidRPr="000F771D" w:rsidRDefault="007A7689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от ____________________________</w:t>
      </w:r>
    </w:p>
    <w:p w:rsidR="007A7689" w:rsidRPr="000F771D" w:rsidRDefault="007A7689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</w:t>
      </w:r>
    </w:p>
    <w:p w:rsidR="00FB4125" w:rsidRPr="000F771D" w:rsidRDefault="00FB4125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</w:t>
      </w:r>
    </w:p>
    <w:p w:rsidR="007A7689" w:rsidRPr="000F771D" w:rsidRDefault="007A7689" w:rsidP="00295966">
      <w:pPr>
        <w:tabs>
          <w:tab w:val="left" w:pos="54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(Ф.И.О., замещаемая</w:t>
      </w:r>
      <w:r w:rsidR="000727EE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должность)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7689" w:rsidRPr="000F771D" w:rsidRDefault="007A7689" w:rsidP="00FB4125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7" w:name="Par42"/>
      <w:bookmarkEnd w:id="7"/>
      <w:r w:rsidRPr="000F771D">
        <w:rPr>
          <w:rFonts w:ascii="Times New Roman" w:hAnsi="Times New Roman"/>
          <w:sz w:val="28"/>
          <w:szCs w:val="28"/>
        </w:rPr>
        <w:t>Уведомление</w:t>
      </w:r>
    </w:p>
    <w:p w:rsidR="007A7689" w:rsidRPr="000F771D" w:rsidRDefault="007A7689" w:rsidP="00FB4125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о возникновении личной заинтересованности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при исполнении должностных обязанностей,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должностных  обязанностей, которая приводит или может привести к конфликту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интересов (нужное подчеркнуть).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заинтересованности: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___________________________________________</w:t>
      </w:r>
      <w:r w:rsidR="00FB4125" w:rsidRPr="000F771D">
        <w:rPr>
          <w:rFonts w:ascii="Times New Roman" w:hAnsi="Times New Roman"/>
          <w:sz w:val="28"/>
          <w:szCs w:val="28"/>
        </w:rPr>
        <w:t>_____________________________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___________________________________________</w:t>
      </w:r>
      <w:r w:rsidR="00FB4125" w:rsidRPr="000F771D">
        <w:rPr>
          <w:rFonts w:ascii="Times New Roman" w:hAnsi="Times New Roman"/>
          <w:sz w:val="28"/>
          <w:szCs w:val="28"/>
        </w:rPr>
        <w:t>_____________________________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повлиять личная заинтересованность: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___________________________________________</w:t>
      </w:r>
      <w:r w:rsidR="00FB4125" w:rsidRPr="000F771D">
        <w:rPr>
          <w:rFonts w:ascii="Times New Roman" w:hAnsi="Times New Roman"/>
          <w:sz w:val="28"/>
          <w:szCs w:val="28"/>
        </w:rPr>
        <w:t>_____________________________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FB4125" w:rsidRPr="000F771D">
        <w:rPr>
          <w:rFonts w:ascii="Times New Roman" w:hAnsi="Times New Roman"/>
          <w:sz w:val="28"/>
          <w:szCs w:val="28"/>
        </w:rPr>
        <w:t>____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Предлагаемые меры  по  предотвращению  или  урегулированию  конфликта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интересов: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___________________________________________</w:t>
      </w:r>
      <w:r w:rsidR="00C70D8B" w:rsidRPr="000F771D">
        <w:rPr>
          <w:rFonts w:ascii="Times New Roman" w:hAnsi="Times New Roman"/>
          <w:sz w:val="28"/>
          <w:szCs w:val="28"/>
        </w:rPr>
        <w:t>_____________________________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___________________________________________</w:t>
      </w:r>
      <w:r w:rsidR="00C70D8B" w:rsidRPr="000F771D">
        <w:rPr>
          <w:rFonts w:ascii="Times New Roman" w:hAnsi="Times New Roman"/>
          <w:sz w:val="28"/>
          <w:szCs w:val="28"/>
        </w:rPr>
        <w:t>_____________________________</w:t>
      </w:r>
    </w:p>
    <w:p w:rsidR="007A7689" w:rsidRPr="000F771D" w:rsidRDefault="007A7689" w:rsidP="00C70D8B">
      <w:pPr>
        <w:tabs>
          <w:tab w:val="left" w:pos="54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 xml:space="preserve">по  соблюдению  требований  к  служебному  поведению </w:t>
      </w:r>
      <w:r w:rsidR="0009380A" w:rsidRPr="000F771D">
        <w:rPr>
          <w:rFonts w:ascii="Times New Roman" w:hAnsi="Times New Roman"/>
          <w:sz w:val="28"/>
          <w:szCs w:val="28"/>
        </w:rPr>
        <w:t xml:space="preserve">муниципальных </w:t>
      </w:r>
      <w:r w:rsidRPr="000F771D">
        <w:rPr>
          <w:rFonts w:ascii="Times New Roman" w:hAnsi="Times New Roman"/>
          <w:sz w:val="28"/>
          <w:szCs w:val="28"/>
        </w:rPr>
        <w:t>служащих и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урегулированию  конфликта интересов при рассмотрении настоящего уведомления</w:t>
      </w:r>
      <w:r w:rsidR="00FB4125" w:rsidRPr="000F771D">
        <w:rPr>
          <w:rFonts w:ascii="Times New Roman" w:hAnsi="Times New Roman"/>
          <w:sz w:val="28"/>
          <w:szCs w:val="28"/>
        </w:rPr>
        <w:t xml:space="preserve"> </w:t>
      </w:r>
      <w:r w:rsidRPr="000F771D">
        <w:rPr>
          <w:rFonts w:ascii="Times New Roman" w:hAnsi="Times New Roman"/>
          <w:sz w:val="28"/>
          <w:szCs w:val="28"/>
        </w:rPr>
        <w:t>(нужное подчеркнуть).</w:t>
      </w:r>
    </w:p>
    <w:p w:rsidR="007A7689" w:rsidRPr="000F771D" w:rsidRDefault="007A7689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A7689" w:rsidRPr="000F771D" w:rsidRDefault="00FB4125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771D">
        <w:rPr>
          <w:rFonts w:ascii="Times New Roman" w:hAnsi="Times New Roman"/>
          <w:sz w:val="28"/>
          <w:szCs w:val="28"/>
        </w:rPr>
        <w:t xml:space="preserve">«___» ___________ </w:t>
      </w:r>
      <w:r w:rsidR="007A7689" w:rsidRPr="000F771D">
        <w:rPr>
          <w:rFonts w:ascii="Times New Roman" w:hAnsi="Times New Roman"/>
          <w:sz w:val="28"/>
          <w:szCs w:val="28"/>
        </w:rPr>
        <w:t>20</w:t>
      </w:r>
      <w:r w:rsidRPr="000F771D">
        <w:rPr>
          <w:rFonts w:ascii="Times New Roman" w:hAnsi="Times New Roman"/>
          <w:sz w:val="28"/>
          <w:szCs w:val="28"/>
        </w:rPr>
        <w:t xml:space="preserve">___ </w:t>
      </w:r>
      <w:r w:rsidR="007A7689" w:rsidRPr="000F771D">
        <w:rPr>
          <w:rFonts w:ascii="Times New Roman" w:hAnsi="Times New Roman"/>
          <w:sz w:val="28"/>
          <w:szCs w:val="28"/>
        </w:rPr>
        <w:t>г.</w:t>
      </w:r>
    </w:p>
    <w:p w:rsidR="007A7689" w:rsidRPr="000F771D" w:rsidRDefault="00C70D8B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</w:rPr>
      </w:pP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="007A7689" w:rsidRPr="000F771D">
        <w:rPr>
          <w:rFonts w:ascii="Times New Roman" w:hAnsi="Times New Roman"/>
        </w:rPr>
        <w:t xml:space="preserve">(подпись лица,      </w:t>
      </w:r>
      <w:r w:rsidRPr="000F771D">
        <w:rPr>
          <w:rFonts w:ascii="Times New Roman" w:hAnsi="Times New Roman"/>
        </w:rPr>
        <w:t xml:space="preserve">                         </w:t>
      </w:r>
      <w:r w:rsidR="007A7689" w:rsidRPr="000F771D">
        <w:rPr>
          <w:rFonts w:ascii="Times New Roman" w:hAnsi="Times New Roman"/>
        </w:rPr>
        <w:t xml:space="preserve">  (расшифровка</w:t>
      </w:r>
    </w:p>
    <w:p w:rsidR="007A7689" w:rsidRPr="000F771D" w:rsidRDefault="00C70D8B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</w:rPr>
      </w:pP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="007A7689" w:rsidRPr="000F771D">
        <w:rPr>
          <w:rFonts w:ascii="Times New Roman" w:hAnsi="Times New Roman"/>
        </w:rPr>
        <w:t xml:space="preserve">направляющего          </w:t>
      </w:r>
      <w:r w:rsidRPr="000F771D">
        <w:rPr>
          <w:rFonts w:ascii="Times New Roman" w:hAnsi="Times New Roman"/>
        </w:rPr>
        <w:t xml:space="preserve">                        </w:t>
      </w:r>
      <w:r w:rsidR="007A7689" w:rsidRPr="000F771D">
        <w:rPr>
          <w:rFonts w:ascii="Times New Roman" w:hAnsi="Times New Roman"/>
        </w:rPr>
        <w:t xml:space="preserve">  подписи)</w:t>
      </w:r>
    </w:p>
    <w:p w:rsidR="007A7689" w:rsidRPr="000F771D" w:rsidRDefault="00C70D8B" w:rsidP="007A7689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</w:rPr>
      </w:pP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Pr="000F771D">
        <w:rPr>
          <w:rFonts w:ascii="Times New Roman" w:hAnsi="Times New Roman"/>
        </w:rPr>
        <w:tab/>
      </w:r>
      <w:r w:rsidR="007A7689" w:rsidRPr="000F771D">
        <w:rPr>
          <w:rFonts w:ascii="Times New Roman" w:hAnsi="Times New Roman"/>
        </w:rPr>
        <w:t>уведомление)</w:t>
      </w:r>
    </w:p>
    <w:sectPr w:rsidR="007A7689" w:rsidRPr="000F771D" w:rsidSect="00C70D8B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62" w:rsidRDefault="00141762" w:rsidP="004F17C0">
      <w:r>
        <w:separator/>
      </w:r>
    </w:p>
  </w:endnote>
  <w:endnote w:type="continuationSeparator" w:id="0">
    <w:p w:rsidR="00141762" w:rsidRDefault="00141762" w:rsidP="004F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C0" w:rsidRDefault="004F17C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C0" w:rsidRDefault="004F17C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C0" w:rsidRDefault="004F17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62" w:rsidRDefault="00141762" w:rsidP="004F17C0">
      <w:r>
        <w:separator/>
      </w:r>
    </w:p>
  </w:footnote>
  <w:footnote w:type="continuationSeparator" w:id="0">
    <w:p w:rsidR="00141762" w:rsidRDefault="00141762" w:rsidP="004F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C0" w:rsidRDefault="004F17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CA" w:rsidRDefault="009827CA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827CA" w:rsidRDefault="009827CA">
    <w:pPr>
      <w:pStyle w:val="a4"/>
      <w:rPr>
        <w:color w:val="800000"/>
        <w:sz w:val="20"/>
      </w:rPr>
    </w:pPr>
    <w:r>
      <w:rPr>
        <w:color w:val="800000"/>
        <w:sz w:val="20"/>
      </w:rPr>
      <w:t>Владелец: ИС Адм. Бутурлиновского г. п.  Бутурлиновского мун. района ВО</w:t>
    </w:r>
  </w:p>
  <w:p w:rsidR="009827CA" w:rsidRDefault="009827CA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администрации"площадь Воли</w:t>
    </w:r>
  </w:p>
  <w:p w:rsidR="009827CA" w:rsidRDefault="009827CA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12.03.2016 13:50:52</w:t>
    </w:r>
  </w:p>
  <w:p w:rsidR="004F17C0" w:rsidRPr="009827CA" w:rsidRDefault="004F17C0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C0" w:rsidRDefault="004F17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6C82F13"/>
    <w:multiLevelType w:val="hybridMultilevel"/>
    <w:tmpl w:val="AE102F94"/>
    <w:lvl w:ilvl="0" w:tplc="D3F4CB74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1B"/>
    <w:rsid w:val="00005442"/>
    <w:rsid w:val="00011358"/>
    <w:rsid w:val="00015CD8"/>
    <w:rsid w:val="00015F4A"/>
    <w:rsid w:val="0002298E"/>
    <w:rsid w:val="00025D6A"/>
    <w:rsid w:val="000303F7"/>
    <w:rsid w:val="00034D37"/>
    <w:rsid w:val="000727EE"/>
    <w:rsid w:val="00080CC9"/>
    <w:rsid w:val="000857A2"/>
    <w:rsid w:val="0009380A"/>
    <w:rsid w:val="000E4F2F"/>
    <w:rsid w:val="000F771D"/>
    <w:rsid w:val="0013337A"/>
    <w:rsid w:val="00141762"/>
    <w:rsid w:val="001567DA"/>
    <w:rsid w:val="00192822"/>
    <w:rsid w:val="001E7A65"/>
    <w:rsid w:val="001F46F1"/>
    <w:rsid w:val="002115BB"/>
    <w:rsid w:val="0025265E"/>
    <w:rsid w:val="00295966"/>
    <w:rsid w:val="002A7A1B"/>
    <w:rsid w:val="002C4472"/>
    <w:rsid w:val="00320124"/>
    <w:rsid w:val="00331D53"/>
    <w:rsid w:val="00336DC8"/>
    <w:rsid w:val="0037729E"/>
    <w:rsid w:val="003D2906"/>
    <w:rsid w:val="003D7CC3"/>
    <w:rsid w:val="003F4337"/>
    <w:rsid w:val="00406536"/>
    <w:rsid w:val="004417FD"/>
    <w:rsid w:val="004F1102"/>
    <w:rsid w:val="004F17C0"/>
    <w:rsid w:val="005538FF"/>
    <w:rsid w:val="00563C2A"/>
    <w:rsid w:val="00563F9F"/>
    <w:rsid w:val="00576B7E"/>
    <w:rsid w:val="005B36FA"/>
    <w:rsid w:val="005C42D8"/>
    <w:rsid w:val="005E2B6E"/>
    <w:rsid w:val="005F71A3"/>
    <w:rsid w:val="006253EF"/>
    <w:rsid w:val="0065532E"/>
    <w:rsid w:val="00666143"/>
    <w:rsid w:val="006974D5"/>
    <w:rsid w:val="0069794D"/>
    <w:rsid w:val="006B66FC"/>
    <w:rsid w:val="00725151"/>
    <w:rsid w:val="007967E9"/>
    <w:rsid w:val="007A7689"/>
    <w:rsid w:val="007D531D"/>
    <w:rsid w:val="00825B1F"/>
    <w:rsid w:val="008D364C"/>
    <w:rsid w:val="008E12B2"/>
    <w:rsid w:val="009045C3"/>
    <w:rsid w:val="0091431F"/>
    <w:rsid w:val="00933357"/>
    <w:rsid w:val="00945FA9"/>
    <w:rsid w:val="009827CA"/>
    <w:rsid w:val="009A0D90"/>
    <w:rsid w:val="009D1CED"/>
    <w:rsid w:val="009D5D52"/>
    <w:rsid w:val="009F39C4"/>
    <w:rsid w:val="00A5220B"/>
    <w:rsid w:val="00A650D5"/>
    <w:rsid w:val="00A74149"/>
    <w:rsid w:val="00AA0A73"/>
    <w:rsid w:val="00AA387A"/>
    <w:rsid w:val="00AA3C0F"/>
    <w:rsid w:val="00B02EB2"/>
    <w:rsid w:val="00B13B44"/>
    <w:rsid w:val="00B14598"/>
    <w:rsid w:val="00B25F1D"/>
    <w:rsid w:val="00B70719"/>
    <w:rsid w:val="00B82A02"/>
    <w:rsid w:val="00BA2C60"/>
    <w:rsid w:val="00BB4068"/>
    <w:rsid w:val="00C01895"/>
    <w:rsid w:val="00C204CB"/>
    <w:rsid w:val="00C70D8B"/>
    <w:rsid w:val="00CC1923"/>
    <w:rsid w:val="00CC5756"/>
    <w:rsid w:val="00D46D79"/>
    <w:rsid w:val="00D75A89"/>
    <w:rsid w:val="00E3574B"/>
    <w:rsid w:val="00E35817"/>
    <w:rsid w:val="00E663A3"/>
    <w:rsid w:val="00E838C6"/>
    <w:rsid w:val="00EA76C7"/>
    <w:rsid w:val="00F02275"/>
    <w:rsid w:val="00F10EA5"/>
    <w:rsid w:val="00F1695B"/>
    <w:rsid w:val="00F26DBB"/>
    <w:rsid w:val="00F5754F"/>
    <w:rsid w:val="00F72014"/>
    <w:rsid w:val="00F95725"/>
    <w:rsid w:val="00FB4125"/>
    <w:rsid w:val="00FC0AF5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E4F2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E4F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4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4F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4F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4F2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4F2F"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</w:style>
  <w:style w:type="paragraph" w:styleId="a6">
    <w:name w:val="Normal (Web)"/>
    <w:basedOn w:val="a"/>
    <w:rsid w:val="00F72014"/>
    <w:pPr>
      <w:spacing w:after="240"/>
    </w:pPr>
  </w:style>
  <w:style w:type="paragraph" w:customStyle="1" w:styleId="10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459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1">
    <w:name w:val="3Приложение"/>
    <w:basedOn w:val="a"/>
    <w:link w:val="32"/>
    <w:qFormat/>
    <w:rsid w:val="009045C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9045C3"/>
    <w:rPr>
      <w:rFonts w:ascii="Arial" w:hAnsi="Arial"/>
      <w:sz w:val="26"/>
      <w:szCs w:val="28"/>
      <w:lang w:val="ru-RU" w:eastAsia="ru-RU" w:bidi="ar-SA"/>
    </w:rPr>
  </w:style>
  <w:style w:type="paragraph" w:customStyle="1" w:styleId="11">
    <w:name w:val="Знак1 Знак Знак Знак1"/>
    <w:basedOn w:val="a"/>
    <w:rsid w:val="003D290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3D7CC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D7C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F771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F77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F771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E4F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0E4F2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0F77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E4F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0E4F2F"/>
    <w:rPr>
      <w:color w:val="0000FF"/>
      <w:u w:val="none"/>
    </w:rPr>
  </w:style>
  <w:style w:type="paragraph" w:styleId="ac">
    <w:name w:val="footer"/>
    <w:basedOn w:val="a"/>
    <w:link w:val="ad"/>
    <w:rsid w:val="004F17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F17C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E4F2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4F2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4F2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4F2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E4F2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E4F2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E4F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4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4F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4F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4F2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4F2F"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</w:style>
  <w:style w:type="paragraph" w:styleId="a6">
    <w:name w:val="Normal (Web)"/>
    <w:basedOn w:val="a"/>
    <w:rsid w:val="00F72014"/>
    <w:pPr>
      <w:spacing w:after="240"/>
    </w:pPr>
  </w:style>
  <w:style w:type="paragraph" w:customStyle="1" w:styleId="10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459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1">
    <w:name w:val="3Приложение"/>
    <w:basedOn w:val="a"/>
    <w:link w:val="32"/>
    <w:qFormat/>
    <w:rsid w:val="009045C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9045C3"/>
    <w:rPr>
      <w:rFonts w:ascii="Arial" w:hAnsi="Arial"/>
      <w:sz w:val="26"/>
      <w:szCs w:val="28"/>
      <w:lang w:val="ru-RU" w:eastAsia="ru-RU" w:bidi="ar-SA"/>
    </w:rPr>
  </w:style>
  <w:style w:type="paragraph" w:customStyle="1" w:styleId="11">
    <w:name w:val="Знак1 Знак Знак Знак1"/>
    <w:basedOn w:val="a"/>
    <w:rsid w:val="003D290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3D7CC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D7C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F771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F77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F771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E4F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0E4F2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0F77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E4F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0E4F2F"/>
    <w:rPr>
      <w:color w:val="0000FF"/>
      <w:u w:val="none"/>
    </w:rPr>
  </w:style>
  <w:style w:type="paragraph" w:styleId="ac">
    <w:name w:val="footer"/>
    <w:basedOn w:val="a"/>
    <w:link w:val="ad"/>
    <w:rsid w:val="004F17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F17C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E4F2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4F2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4F2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4F2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E4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7108B869A5F102C1CEE4520125FFF523FC7008740CBB48E65139233B1E945BCE82EA3068E995F4A0767FBi2K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F0053756DA53243AF07C436C0249A5CB4DEF3EE8883EE4B5D9E9C76C17994794AC453D3E7BF70FC0937FAc4D4M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F0053756DA53243AF07C436C0249A5CB4DEF3EE8883EE4B5D9E9C76C17994794AC453D3E7BF70FC0937FAc4D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FD7E4D2C6A8B4108B561671A1054151B42E52AEEC8A1BEC4237AB00068924592B75959EC66DD5S8C1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/>
      <vt:lpstr>Администрация</vt:lpstr>
      <vt:lpstr>О порядке сообщения отдельными категориями лиц о возникновении личной заинтересо</vt:lpstr>
      <vt:lpstr/>
      <vt:lpstr>Приложение </vt:lpstr>
    </vt:vector>
  </TitlesOfParts>
  <Company>Reanimator Extreme Edition</Company>
  <LinksUpToDate>false</LinksUpToDate>
  <CharactersWithSpaces>8203</CharactersWithSpaces>
  <SharedDoc>false</SharedDoc>
  <HLinks>
    <vt:vector size="60" baseType="variant">
      <vt:variant>
        <vt:i4>1638412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consultantplus://offline/ref=F7108B869A5F102C1CEE4520125FFF523FC7008740CBB48E65139233B1E945BCE82EA3068E995F4A0767FBi2K6M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4915286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consultantplus://offline/ref=BF0053756DA53243AF07C436C0249A5CB4DEF3EE8883EE4B5D9E9C76C17994794AC453D3E7BF70FC0937FAc4D4M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consultantplus://offline/ref=BF0053756DA53243AF07C436C0249A5CB4DEF3EE8883EE4B5D9E9C76C17994794AC453D3E7BF70FC0937FAc4D4M</vt:lpwstr>
      </vt:variant>
      <vt:variant>
        <vt:lpwstr/>
      </vt:variant>
      <vt:variant>
        <vt:i4>3539047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consultantplus://offline/ref=353FD7E4D2C6A8B4108B561671A1054151B42E52AEEC8A1BEC4237AB00068924592B75959EC66DD5S8C1M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2016-03-11T13:56:00Z</cp:lastPrinted>
  <dcterms:created xsi:type="dcterms:W3CDTF">2023-04-12T11:10:00Z</dcterms:created>
  <dcterms:modified xsi:type="dcterms:W3CDTF">2023-04-12T11:10:00Z</dcterms:modified>
</cp:coreProperties>
</file>