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EC" w:rsidRPr="00D50299" w:rsidRDefault="00245131" w:rsidP="00371C6F">
      <w:pPr>
        <w:jc w:val="center"/>
        <w:rPr>
          <w:rFonts w:cs="Arial"/>
          <w:szCs w:val="26"/>
        </w:rPr>
      </w:pPr>
      <w:bookmarkStart w:id="0" w:name="_GoBack"/>
      <w:bookmarkEnd w:id="0"/>
      <w:r>
        <w:rPr>
          <w:rFonts w:cs="Arial"/>
          <w:noProof/>
          <w:szCs w:val="26"/>
        </w:rPr>
        <w:drawing>
          <wp:inline distT="0" distB="0" distL="0" distR="0">
            <wp:extent cx="619125" cy="733425"/>
            <wp:effectExtent l="0" t="0" r="9525" b="952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78" w:rsidRPr="00D50299" w:rsidRDefault="005B1B78" w:rsidP="00D50299">
      <w:pPr>
        <w:pStyle w:val="10"/>
      </w:pPr>
      <w:r w:rsidRPr="00D50299">
        <w:t>Администрация</w:t>
      </w:r>
    </w:p>
    <w:p w:rsidR="005B1B78" w:rsidRPr="00D50299" w:rsidRDefault="005B1B78" w:rsidP="00D50299">
      <w:pPr>
        <w:pStyle w:val="10"/>
      </w:pPr>
      <w:r w:rsidRPr="00D50299">
        <w:t>Бутурлиновского городского поселения</w:t>
      </w:r>
    </w:p>
    <w:p w:rsidR="005B1B78" w:rsidRPr="00D50299" w:rsidRDefault="005B1B78" w:rsidP="00D50299">
      <w:pPr>
        <w:pStyle w:val="10"/>
      </w:pPr>
      <w:r w:rsidRPr="00D50299">
        <w:t>Бутурлиновского муниципального района</w:t>
      </w:r>
    </w:p>
    <w:p w:rsidR="005B1B78" w:rsidRPr="00D50299" w:rsidRDefault="005B1B78" w:rsidP="00D50299">
      <w:pPr>
        <w:pStyle w:val="10"/>
        <w:rPr>
          <w:spacing w:val="15"/>
        </w:rPr>
      </w:pPr>
      <w:r w:rsidRPr="00D50299">
        <w:rPr>
          <w:spacing w:val="15"/>
        </w:rPr>
        <w:t>Воронежской области</w:t>
      </w:r>
    </w:p>
    <w:p w:rsidR="005B1B78" w:rsidRPr="00D50299" w:rsidRDefault="005B1B78" w:rsidP="00D50299">
      <w:pPr>
        <w:pStyle w:val="10"/>
      </w:pPr>
    </w:p>
    <w:p w:rsidR="005B1B78" w:rsidRPr="00D50299" w:rsidRDefault="005B1B78" w:rsidP="00D50299">
      <w:pPr>
        <w:pStyle w:val="10"/>
      </w:pPr>
      <w:r w:rsidRPr="00D50299">
        <w:t>Постановление</w:t>
      </w:r>
    </w:p>
    <w:p w:rsidR="005B1B78" w:rsidRPr="00D50299" w:rsidRDefault="005B1B78" w:rsidP="005B1B78">
      <w:pPr>
        <w:pStyle w:val="ConsTitle"/>
        <w:widowControl/>
        <w:tabs>
          <w:tab w:val="left" w:pos="9900"/>
        </w:tabs>
        <w:ind w:right="22"/>
        <w:jc w:val="center"/>
        <w:rPr>
          <w:b w:val="0"/>
          <w:bCs w:val="0"/>
          <w:sz w:val="26"/>
          <w:szCs w:val="26"/>
        </w:rPr>
      </w:pPr>
    </w:p>
    <w:p w:rsidR="005B1B78" w:rsidRPr="00D50299" w:rsidRDefault="005B1B78" w:rsidP="005B1B78">
      <w:pPr>
        <w:rPr>
          <w:rFonts w:cs="Arial"/>
          <w:szCs w:val="26"/>
        </w:rPr>
      </w:pPr>
    </w:p>
    <w:p w:rsidR="005B1B78" w:rsidRPr="00D50299" w:rsidRDefault="005B1B78" w:rsidP="00D50299">
      <w:pPr>
        <w:pStyle w:val="21"/>
        <w:rPr>
          <w:szCs w:val="26"/>
        </w:rPr>
      </w:pPr>
      <w:r w:rsidRPr="00D50299">
        <w:rPr>
          <w:szCs w:val="26"/>
        </w:rPr>
        <w:t xml:space="preserve">от </w:t>
      </w:r>
      <w:r w:rsidR="00711A20" w:rsidRPr="00D50299">
        <w:rPr>
          <w:szCs w:val="26"/>
        </w:rPr>
        <w:t xml:space="preserve">23.09.2011 г. </w:t>
      </w:r>
      <w:r w:rsidRPr="00D50299">
        <w:rPr>
          <w:szCs w:val="26"/>
        </w:rPr>
        <w:t xml:space="preserve">№ </w:t>
      </w:r>
      <w:r w:rsidR="00711A20" w:rsidRPr="00D50299">
        <w:rPr>
          <w:szCs w:val="26"/>
        </w:rPr>
        <w:t>263</w:t>
      </w:r>
    </w:p>
    <w:p w:rsidR="005B1B78" w:rsidRPr="00D50299" w:rsidRDefault="005B1B78" w:rsidP="00D50299">
      <w:pPr>
        <w:pStyle w:val="21"/>
        <w:rPr>
          <w:szCs w:val="24"/>
        </w:rPr>
      </w:pPr>
      <w:r w:rsidRPr="00D50299">
        <w:rPr>
          <w:szCs w:val="24"/>
        </w:rPr>
        <w:t>г. Бутурлиновка</w:t>
      </w:r>
    </w:p>
    <w:p w:rsidR="00175AEC" w:rsidRPr="00D50299" w:rsidRDefault="00175AEC" w:rsidP="00D50299">
      <w:pPr>
        <w:pStyle w:val="21"/>
      </w:pPr>
    </w:p>
    <w:p w:rsidR="00175AEC" w:rsidRPr="00D50299" w:rsidRDefault="00D50299" w:rsidP="00D50299">
      <w:pPr>
        <w:pStyle w:val="21"/>
      </w:pPr>
      <w:r>
        <w:t xml:space="preserve">Об </w:t>
      </w:r>
      <w:r w:rsidR="00175AEC" w:rsidRPr="00D50299">
        <w:t xml:space="preserve">утверждении порядка уведомления муниципальным служащим администрации Бутурлиновского </w:t>
      </w:r>
      <w:r w:rsidR="009B70D1" w:rsidRPr="00D50299">
        <w:t>городского поселения</w:t>
      </w:r>
      <w:r w:rsidR="00175AEC" w:rsidRPr="00D50299">
        <w:t xml:space="preserve"> представителя нанимателя о намерении выполнять иную оплачиваемую работу</w:t>
      </w:r>
    </w:p>
    <w:p w:rsidR="00175AEC" w:rsidRPr="00D50299" w:rsidRDefault="00175AEC" w:rsidP="002F3D34">
      <w:pPr>
        <w:spacing w:line="360" w:lineRule="auto"/>
        <w:rPr>
          <w:rFonts w:cs="Arial"/>
          <w:szCs w:val="26"/>
        </w:rPr>
      </w:pPr>
    </w:p>
    <w:p w:rsidR="00175AEC" w:rsidRPr="00D50299" w:rsidRDefault="00175AEC" w:rsidP="009B70D1">
      <w:pPr>
        <w:autoSpaceDE w:val="0"/>
        <w:ind w:firstLine="540"/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В  соответствии с  частью 2 статьи 11  Федерального закона от 02.03.2007 г. № 25-ФЗ  «О муниципальной службе в Российской Федерации»,  в целях укрепления служебной дисциплины муниципальных служащих администрации Бутурлиновского </w:t>
      </w:r>
      <w:r w:rsidR="009B70D1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и предотвращения конфликта интересов, </w:t>
      </w:r>
    </w:p>
    <w:p w:rsidR="009B70D1" w:rsidRPr="00D50299" w:rsidRDefault="009B70D1" w:rsidP="009B70D1">
      <w:pPr>
        <w:autoSpaceDE w:val="0"/>
        <w:ind w:firstLine="540"/>
        <w:rPr>
          <w:rFonts w:cs="Arial"/>
          <w:szCs w:val="26"/>
        </w:rPr>
      </w:pPr>
    </w:p>
    <w:p w:rsidR="00175AEC" w:rsidRPr="00D50299" w:rsidRDefault="00175AEC" w:rsidP="009B70D1">
      <w:pPr>
        <w:autoSpaceDE w:val="0"/>
        <w:ind w:left="-20"/>
        <w:jc w:val="center"/>
        <w:rPr>
          <w:rFonts w:cs="Arial"/>
          <w:b/>
          <w:szCs w:val="26"/>
          <w:lang w:eastAsia="ar-SA"/>
        </w:rPr>
      </w:pPr>
      <w:r w:rsidRPr="00D50299">
        <w:rPr>
          <w:rFonts w:cs="Arial"/>
          <w:b/>
          <w:szCs w:val="26"/>
          <w:lang w:eastAsia="ar-SA"/>
        </w:rPr>
        <w:t>ПОСТАНОВЛЯ</w:t>
      </w:r>
      <w:r w:rsidR="009B70D1" w:rsidRPr="00D50299">
        <w:rPr>
          <w:rFonts w:cs="Arial"/>
          <w:b/>
          <w:szCs w:val="26"/>
          <w:lang w:eastAsia="ar-SA"/>
        </w:rPr>
        <w:t>Ю</w:t>
      </w:r>
      <w:r w:rsidRPr="00D50299">
        <w:rPr>
          <w:rFonts w:cs="Arial"/>
          <w:b/>
          <w:szCs w:val="26"/>
          <w:lang w:eastAsia="ar-SA"/>
        </w:rPr>
        <w:t>:</w:t>
      </w:r>
    </w:p>
    <w:p w:rsidR="00175AEC" w:rsidRPr="00D50299" w:rsidRDefault="00175AEC" w:rsidP="009B70D1">
      <w:pPr>
        <w:autoSpaceDE w:val="0"/>
        <w:ind w:left="-20"/>
        <w:jc w:val="center"/>
        <w:rPr>
          <w:rFonts w:cs="Arial"/>
          <w:szCs w:val="26"/>
          <w:lang w:eastAsia="ar-SA"/>
        </w:rPr>
      </w:pPr>
    </w:p>
    <w:p w:rsidR="00175AEC" w:rsidRPr="00D50299" w:rsidRDefault="00175AEC" w:rsidP="009B70D1">
      <w:pPr>
        <w:autoSpaceDE w:val="0"/>
        <w:ind w:firstLine="540"/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 1. Утвердить прилагаемый порядок уведомления   муниципальным служащим администрации Бутурлиновского </w:t>
      </w:r>
      <w:r w:rsidR="009B70D1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представителя нанимателя (работодателя) о намерении  выполнять иную оплачиваемую  работу (далее – Порядок).</w:t>
      </w:r>
    </w:p>
    <w:p w:rsidR="00175AEC" w:rsidRPr="00D50299" w:rsidRDefault="00175AEC" w:rsidP="009B70D1">
      <w:pPr>
        <w:autoSpaceDE w:val="0"/>
        <w:ind w:firstLine="540"/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2. </w:t>
      </w:r>
      <w:r w:rsidR="009B70D1" w:rsidRPr="00D50299">
        <w:rPr>
          <w:rFonts w:cs="Arial"/>
          <w:szCs w:val="26"/>
        </w:rPr>
        <w:t>Сектору по управлению делами, организационной и</w:t>
      </w:r>
      <w:r w:rsidRPr="00D50299">
        <w:rPr>
          <w:rFonts w:cs="Arial"/>
          <w:szCs w:val="26"/>
        </w:rPr>
        <w:t xml:space="preserve"> правовой работ</w:t>
      </w:r>
      <w:r w:rsidR="009B70D1" w:rsidRPr="00D50299">
        <w:rPr>
          <w:rFonts w:cs="Arial"/>
          <w:szCs w:val="26"/>
        </w:rPr>
        <w:t>е</w:t>
      </w:r>
      <w:r w:rsidRPr="00D50299">
        <w:rPr>
          <w:rFonts w:cs="Arial"/>
          <w:szCs w:val="26"/>
        </w:rPr>
        <w:t xml:space="preserve"> администрации Бутурлиновского </w:t>
      </w:r>
      <w:r w:rsidR="009B70D1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(</w:t>
      </w:r>
      <w:r w:rsidR="009B70D1" w:rsidRPr="00D50299">
        <w:rPr>
          <w:rFonts w:cs="Arial"/>
          <w:szCs w:val="26"/>
        </w:rPr>
        <w:t>Плахотя О.Е</w:t>
      </w:r>
      <w:r w:rsidRPr="00D50299">
        <w:rPr>
          <w:rFonts w:cs="Arial"/>
          <w:szCs w:val="26"/>
        </w:rPr>
        <w:t xml:space="preserve">.)  ознакомить муниципальных  служащих  с утвержденным настоящим постановлением  Порядком в срок до </w:t>
      </w:r>
      <w:r w:rsidR="009B70D1" w:rsidRPr="00D50299">
        <w:rPr>
          <w:rFonts w:cs="Arial"/>
          <w:szCs w:val="26"/>
        </w:rPr>
        <w:t>0</w:t>
      </w:r>
      <w:r w:rsidRPr="00D50299">
        <w:rPr>
          <w:rFonts w:cs="Arial"/>
          <w:szCs w:val="26"/>
        </w:rPr>
        <w:t xml:space="preserve">1 </w:t>
      </w:r>
      <w:r w:rsidR="009B70D1" w:rsidRPr="00D50299">
        <w:rPr>
          <w:rFonts w:cs="Arial"/>
          <w:szCs w:val="26"/>
        </w:rPr>
        <w:t>октября</w:t>
      </w:r>
      <w:r w:rsidRPr="00D50299">
        <w:rPr>
          <w:rFonts w:cs="Arial"/>
          <w:szCs w:val="26"/>
        </w:rPr>
        <w:t xml:space="preserve"> 2011 года.    </w:t>
      </w:r>
    </w:p>
    <w:p w:rsidR="00175AEC" w:rsidRPr="00D50299" w:rsidRDefault="009B70D1" w:rsidP="009B70D1">
      <w:pPr>
        <w:autoSpaceDE w:val="0"/>
        <w:ind w:firstLine="540"/>
        <w:rPr>
          <w:rFonts w:cs="Arial"/>
          <w:szCs w:val="26"/>
        </w:rPr>
      </w:pPr>
      <w:r w:rsidRPr="00D50299">
        <w:rPr>
          <w:rFonts w:cs="Arial"/>
          <w:szCs w:val="26"/>
        </w:rPr>
        <w:t>3</w:t>
      </w:r>
      <w:r w:rsidR="00175AEC" w:rsidRPr="00D50299">
        <w:rPr>
          <w:rFonts w:cs="Arial"/>
          <w:szCs w:val="26"/>
        </w:rPr>
        <w:t>. Настоящее постановление вступает в силу с момента его подписания.</w:t>
      </w:r>
    </w:p>
    <w:p w:rsidR="00175AEC" w:rsidRPr="00D50299" w:rsidRDefault="009B70D1" w:rsidP="009B70D1">
      <w:pPr>
        <w:autoSpaceDE w:val="0"/>
        <w:ind w:firstLine="540"/>
        <w:rPr>
          <w:rFonts w:cs="Arial"/>
          <w:szCs w:val="26"/>
          <w:lang w:eastAsia="ar-SA"/>
        </w:rPr>
      </w:pPr>
      <w:r w:rsidRPr="00D50299">
        <w:rPr>
          <w:rFonts w:cs="Arial"/>
          <w:szCs w:val="26"/>
        </w:rPr>
        <w:t>4</w:t>
      </w:r>
      <w:r w:rsidR="00175AEC" w:rsidRPr="00D50299">
        <w:rPr>
          <w:rFonts w:cs="Arial"/>
          <w:szCs w:val="26"/>
        </w:rPr>
        <w:t xml:space="preserve">. </w:t>
      </w:r>
      <w:r w:rsidR="00175AEC" w:rsidRPr="00D50299">
        <w:rPr>
          <w:rFonts w:cs="Arial"/>
          <w:szCs w:val="26"/>
          <w:lang w:eastAsia="ar-SA"/>
        </w:rPr>
        <w:t xml:space="preserve">Контроль за исполнением настоящего постановления возложить на </w:t>
      </w:r>
      <w:r w:rsidRPr="00D50299">
        <w:rPr>
          <w:rFonts w:cs="Arial"/>
          <w:szCs w:val="26"/>
          <w:lang w:eastAsia="ar-SA"/>
        </w:rPr>
        <w:t>начальника сектора по управлению делами, организационной и правовой работе</w:t>
      </w:r>
      <w:r w:rsidR="00175AEC" w:rsidRPr="00D50299">
        <w:rPr>
          <w:rFonts w:cs="Arial"/>
          <w:szCs w:val="26"/>
          <w:lang w:eastAsia="ar-SA"/>
        </w:rPr>
        <w:t xml:space="preserve"> администрации Бутурлиновского </w:t>
      </w:r>
      <w:r w:rsidRPr="00D50299">
        <w:rPr>
          <w:rFonts w:cs="Arial"/>
          <w:szCs w:val="26"/>
          <w:lang w:eastAsia="ar-SA"/>
        </w:rPr>
        <w:t>городского поселения</w:t>
      </w:r>
      <w:r w:rsidR="00175AEC" w:rsidRPr="00D50299">
        <w:rPr>
          <w:rFonts w:cs="Arial"/>
          <w:szCs w:val="26"/>
          <w:lang w:eastAsia="ar-SA"/>
        </w:rPr>
        <w:t xml:space="preserve"> </w:t>
      </w:r>
      <w:r w:rsidRPr="00D50299">
        <w:rPr>
          <w:rFonts w:cs="Arial"/>
          <w:szCs w:val="26"/>
          <w:lang w:eastAsia="ar-SA"/>
        </w:rPr>
        <w:t>Плахотя О.Е.</w:t>
      </w:r>
    </w:p>
    <w:p w:rsidR="00175AEC" w:rsidRPr="00D50299" w:rsidRDefault="00175AEC" w:rsidP="009B70D1">
      <w:pPr>
        <w:autoSpaceDE w:val="0"/>
        <w:ind w:firstLine="540"/>
        <w:rPr>
          <w:rFonts w:cs="Arial"/>
          <w:szCs w:val="26"/>
          <w:lang w:eastAsia="ar-SA"/>
        </w:rPr>
      </w:pPr>
    </w:p>
    <w:p w:rsidR="00175AEC" w:rsidRPr="00D50299" w:rsidRDefault="009B70D1" w:rsidP="009B70D1">
      <w:pPr>
        <w:ind w:right="-15"/>
        <w:rPr>
          <w:rFonts w:cs="Arial"/>
          <w:szCs w:val="26"/>
        </w:rPr>
      </w:pPr>
      <w:r w:rsidRPr="00D50299">
        <w:rPr>
          <w:rFonts w:cs="Arial"/>
          <w:szCs w:val="26"/>
        </w:rPr>
        <w:t>Глава Бутурлиновского</w:t>
      </w:r>
    </w:p>
    <w:p w:rsidR="00175AEC" w:rsidRPr="00D50299" w:rsidRDefault="009B70D1" w:rsidP="009B70D1">
      <w:pPr>
        <w:ind w:right="-15"/>
        <w:rPr>
          <w:rFonts w:cs="Arial"/>
          <w:szCs w:val="26"/>
        </w:rPr>
      </w:pPr>
      <w:r w:rsidRPr="00D50299">
        <w:rPr>
          <w:rFonts w:cs="Arial"/>
          <w:szCs w:val="26"/>
        </w:rPr>
        <w:t>городского поселения                                                      Г.А. Нагарников</w:t>
      </w:r>
    </w:p>
    <w:p w:rsidR="00175AEC" w:rsidRPr="00D50299" w:rsidRDefault="00175AEC" w:rsidP="00371C6F">
      <w:pPr>
        <w:ind w:right="-15" w:firstLine="708"/>
        <w:rPr>
          <w:rFonts w:cs="Arial"/>
          <w:szCs w:val="26"/>
        </w:rPr>
      </w:pPr>
    </w:p>
    <w:p w:rsidR="00175AEC" w:rsidRPr="00D50299" w:rsidRDefault="00175AEC" w:rsidP="00371C6F">
      <w:pPr>
        <w:ind w:right="-15" w:firstLine="708"/>
        <w:rPr>
          <w:rFonts w:cs="Arial"/>
          <w:szCs w:val="26"/>
        </w:rPr>
      </w:pPr>
    </w:p>
    <w:p w:rsidR="00175AEC" w:rsidRPr="00D50299" w:rsidRDefault="00175AEC" w:rsidP="00371C6F">
      <w:pPr>
        <w:ind w:right="-15" w:firstLine="708"/>
        <w:rPr>
          <w:rFonts w:cs="Arial"/>
          <w:szCs w:val="26"/>
        </w:rPr>
      </w:pPr>
    </w:p>
    <w:p w:rsidR="00175AEC" w:rsidRPr="00D50299" w:rsidRDefault="00175AEC" w:rsidP="00371C6F">
      <w:pPr>
        <w:autoSpaceDE w:val="0"/>
        <w:ind w:firstLine="540"/>
        <w:jc w:val="right"/>
        <w:rPr>
          <w:rFonts w:cs="Arial"/>
          <w:szCs w:val="26"/>
          <w:lang w:eastAsia="ar-SA"/>
        </w:rPr>
      </w:pPr>
      <w:r w:rsidRPr="00D50299">
        <w:rPr>
          <w:rFonts w:cs="Arial"/>
          <w:szCs w:val="26"/>
          <w:lang w:eastAsia="ar-SA"/>
        </w:rPr>
        <w:t xml:space="preserve">Утвержден </w:t>
      </w:r>
    </w:p>
    <w:p w:rsidR="00175AEC" w:rsidRPr="00D50299" w:rsidRDefault="00175AEC" w:rsidP="00371C6F">
      <w:pPr>
        <w:autoSpaceDE w:val="0"/>
        <w:ind w:firstLine="540"/>
        <w:jc w:val="right"/>
        <w:rPr>
          <w:rFonts w:cs="Arial"/>
          <w:szCs w:val="26"/>
          <w:lang w:eastAsia="ar-SA"/>
        </w:rPr>
      </w:pPr>
      <w:r w:rsidRPr="00D50299">
        <w:rPr>
          <w:rFonts w:cs="Arial"/>
          <w:szCs w:val="26"/>
          <w:lang w:eastAsia="ar-SA"/>
        </w:rPr>
        <w:t xml:space="preserve">постановлением администрации </w:t>
      </w:r>
    </w:p>
    <w:p w:rsidR="00175AEC" w:rsidRPr="00D50299" w:rsidRDefault="00175AEC" w:rsidP="00371C6F">
      <w:pPr>
        <w:autoSpaceDE w:val="0"/>
        <w:ind w:firstLine="540"/>
        <w:jc w:val="right"/>
        <w:rPr>
          <w:rFonts w:cs="Arial"/>
          <w:szCs w:val="26"/>
          <w:lang w:eastAsia="ar-SA"/>
        </w:rPr>
      </w:pPr>
      <w:r w:rsidRPr="00D50299">
        <w:rPr>
          <w:rFonts w:cs="Arial"/>
          <w:szCs w:val="26"/>
          <w:lang w:eastAsia="ar-SA"/>
        </w:rPr>
        <w:t xml:space="preserve">Бутурлиновского </w:t>
      </w:r>
    </w:p>
    <w:p w:rsidR="00175AEC" w:rsidRPr="00D50299" w:rsidRDefault="009B70D1" w:rsidP="00371C6F">
      <w:pPr>
        <w:autoSpaceDE w:val="0"/>
        <w:ind w:firstLine="540"/>
        <w:jc w:val="right"/>
        <w:rPr>
          <w:rFonts w:cs="Arial"/>
          <w:szCs w:val="26"/>
          <w:lang w:eastAsia="ar-SA"/>
        </w:rPr>
      </w:pPr>
      <w:r w:rsidRPr="00D50299">
        <w:rPr>
          <w:rFonts w:cs="Arial"/>
          <w:szCs w:val="26"/>
          <w:lang w:eastAsia="ar-SA"/>
        </w:rPr>
        <w:t>городского поселения</w:t>
      </w:r>
    </w:p>
    <w:p w:rsidR="00175AEC" w:rsidRPr="00D50299" w:rsidRDefault="00175AEC" w:rsidP="00371C6F">
      <w:pPr>
        <w:autoSpaceDE w:val="0"/>
        <w:ind w:firstLine="540"/>
        <w:jc w:val="right"/>
        <w:rPr>
          <w:rFonts w:cs="Arial"/>
          <w:szCs w:val="26"/>
          <w:u w:val="single"/>
          <w:lang w:eastAsia="ar-SA"/>
        </w:rPr>
      </w:pPr>
      <w:r w:rsidRPr="00D50299">
        <w:rPr>
          <w:rFonts w:cs="Arial"/>
          <w:szCs w:val="26"/>
          <w:lang w:eastAsia="ar-SA"/>
        </w:rPr>
        <w:t xml:space="preserve">от </w:t>
      </w:r>
      <w:r w:rsidR="00D50299">
        <w:rPr>
          <w:rFonts w:cs="Arial"/>
          <w:szCs w:val="26"/>
          <w:lang w:eastAsia="ar-SA"/>
        </w:rPr>
        <w:t xml:space="preserve">23.09.2011г. </w:t>
      </w:r>
      <w:r w:rsidRPr="00D50299">
        <w:rPr>
          <w:rFonts w:cs="Arial"/>
          <w:szCs w:val="26"/>
          <w:lang w:eastAsia="ar-SA"/>
        </w:rPr>
        <w:t xml:space="preserve">№ </w:t>
      </w:r>
      <w:r w:rsidR="00D50299">
        <w:rPr>
          <w:rFonts w:cs="Arial"/>
          <w:szCs w:val="26"/>
          <w:lang w:eastAsia="ar-SA"/>
        </w:rPr>
        <w:t>263</w:t>
      </w:r>
    </w:p>
    <w:p w:rsidR="00175AEC" w:rsidRPr="00D50299" w:rsidRDefault="00175AEC">
      <w:pPr>
        <w:rPr>
          <w:rFonts w:cs="Arial"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  <w:r w:rsidRPr="00D50299">
        <w:rPr>
          <w:rFonts w:cs="Arial"/>
          <w:b/>
          <w:szCs w:val="26"/>
        </w:rPr>
        <w:t xml:space="preserve">ПОРЯДОК  </w:t>
      </w:r>
    </w:p>
    <w:p w:rsidR="00175AEC" w:rsidRDefault="00175AEC" w:rsidP="002F3D34">
      <w:pPr>
        <w:jc w:val="center"/>
        <w:rPr>
          <w:rFonts w:cs="Arial"/>
          <w:b/>
          <w:szCs w:val="26"/>
        </w:rPr>
      </w:pPr>
      <w:r w:rsidRPr="00D50299">
        <w:rPr>
          <w:rFonts w:cs="Arial"/>
          <w:b/>
          <w:szCs w:val="26"/>
        </w:rPr>
        <w:t xml:space="preserve">уведомления </w:t>
      </w:r>
      <w:r w:rsidRPr="00D50299">
        <w:rPr>
          <w:rFonts w:cs="Arial"/>
          <w:szCs w:val="26"/>
        </w:rPr>
        <w:t xml:space="preserve"> </w:t>
      </w:r>
      <w:r w:rsidRPr="00D50299">
        <w:rPr>
          <w:rFonts w:cs="Arial"/>
          <w:b/>
          <w:szCs w:val="26"/>
        </w:rPr>
        <w:t xml:space="preserve">муниципальным служащим администрации Бутурлиновского </w:t>
      </w:r>
      <w:r w:rsidR="009B70D1" w:rsidRPr="00D50299">
        <w:rPr>
          <w:rFonts w:cs="Arial"/>
          <w:b/>
          <w:szCs w:val="26"/>
        </w:rPr>
        <w:t>городского поселения</w:t>
      </w:r>
      <w:r w:rsidRPr="00D50299">
        <w:rPr>
          <w:rFonts w:cs="Arial"/>
          <w:b/>
          <w:szCs w:val="26"/>
        </w:rPr>
        <w:t xml:space="preserve"> представителя нанимателя (работодателя) о намерении  выполнять иную оплачиваемую  работу</w:t>
      </w:r>
    </w:p>
    <w:p w:rsidR="00D50299" w:rsidRPr="00D50299" w:rsidRDefault="00D50299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1. Порядок уведомления муниципальным служащим администрации Бутурлиновского </w:t>
      </w:r>
      <w:r w:rsidR="009B70D1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представителя нанимателя (работодателя)  о намерении выполнять иную оплачиваемую работу (далее - Порядок) разработан на основании части 2 статьи 11 Федерального закона от 02.03.2007  № 25-ФЗ «О муниципальной службе в Российской Федерации» с целью реализации законодательства о муниципальной службе и предотвращения конфликта интересов на муниципальной службе и устанавливает процедуру уведомления представителя нанимателя - главы Бутурлиновского </w:t>
      </w:r>
      <w:r w:rsidR="009B70D1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(далее - работодателя) о намерении выполнять муниципальным служащим администрации Бутурлиновского </w:t>
      </w:r>
      <w:r w:rsidR="009B70D1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(далее – муниципальный служащий) иную оплачиваемую работу.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>2. Муниципальный служащий вправе с предварительного письменного уведомления работодателя выполнять иную оплачиваемую работу, если это не повлечет за собой конфликт интересов.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>3. Выполнение муниципальным служащим иной 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4. Муниципальный служащий, планирующий выполнять иную оплачиваемую работу, направляет в  </w:t>
      </w:r>
      <w:r w:rsidR="00C3401B" w:rsidRPr="00D50299">
        <w:rPr>
          <w:rFonts w:cs="Arial"/>
          <w:szCs w:val="26"/>
          <w:lang w:eastAsia="ar-SA"/>
        </w:rPr>
        <w:t xml:space="preserve">сектор по управлению делами, организационной и правовой работе администрации Бутурлиновского городского поселения </w:t>
      </w:r>
      <w:r w:rsidRPr="00D50299">
        <w:rPr>
          <w:rFonts w:cs="Arial"/>
          <w:szCs w:val="26"/>
        </w:rPr>
        <w:t>на имя работодателя уведомление о намерении выполнять иную оплачиваемую работу (далее - уведомление) в письменной форме согласно приложению 1 к настоящему Порядку. Уведомление должно быть направлено не менее чем за 7 дней  до начала выполнения иной оплачиваемой работы.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>5.  Уведомление должно содержать: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       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      - наименование должности по иной оплачиваемой работе, основные должностные обязанности, описание характера работы;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     -  предполагаемый график занятости (сроки и время выполнения иной  оплачиваемой работы).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>6. Каждый случай предполагаемых изменений (дополнений) вида деятельности, места или условий работы, выполняемой муниципальным служащим, требует отдельного уведомления.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7. Уведомление регистрируется в  </w:t>
      </w:r>
      <w:r w:rsidR="00C3401B" w:rsidRPr="00D50299">
        <w:rPr>
          <w:rFonts w:cs="Arial"/>
          <w:szCs w:val="26"/>
          <w:lang w:eastAsia="ar-SA"/>
        </w:rPr>
        <w:t xml:space="preserve">секторе по управлению делами, организационной и правовой работе администрации Бутурлиновского городского поселения </w:t>
      </w:r>
      <w:r w:rsidRPr="00D50299">
        <w:rPr>
          <w:rFonts w:cs="Arial"/>
          <w:szCs w:val="26"/>
        </w:rPr>
        <w:t xml:space="preserve">в день поступления в журнале регистрации уведомлений муниципальными служащими администрации Бутурлиновского </w:t>
      </w:r>
      <w:r w:rsidR="00C3401B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представителя нанимателя (работодателя) о намерении выполнять иную оплачиваемую работу (далее - Журнал) по форме согласно приложению 2 к настоящему Порядку. 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>8. Копия зарегистрированного в установленном порядке  уведомления в день регистрации выдается муниципальному служащему на руки под роспись либо направляется по почте заказным письмом с уведомлением о вручении. На копии уведомления,  подлежащей передаче муниципальному служащему,  ставится регистрационный номер с указанием даты регистрации уведомления, фамилии, имени, отчества и должности лица, зарегистрировавшего уведомление.</w:t>
      </w:r>
    </w:p>
    <w:p w:rsidR="00175AEC" w:rsidRPr="00D50299" w:rsidRDefault="00175AEC" w:rsidP="009E10BF">
      <w:pPr>
        <w:rPr>
          <w:rFonts w:cs="Arial"/>
          <w:szCs w:val="26"/>
        </w:rPr>
      </w:pPr>
      <w:r w:rsidRPr="00D50299">
        <w:rPr>
          <w:rFonts w:cs="Arial"/>
          <w:szCs w:val="26"/>
        </w:rPr>
        <w:t>9. После регистрации в Журнале уведомление в течение 2 рабочих дней направляется работодателю для наложения резолюции.     После возвращения уведомления с резолюцией работодателя оно приобщается к личному делу муниципального служащего.</w:t>
      </w:r>
    </w:p>
    <w:p w:rsidR="00175AEC" w:rsidRPr="00D50299" w:rsidRDefault="00175AEC" w:rsidP="00940805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10. В случае возникновения конфликта интересов при выполнении муниципальным служащим иной оплачиваемой работы  работодатель направляет  в комиссию по соблюдению требований к служебному поведению муниципальных служащих администрации Бутурлиновского </w:t>
      </w:r>
      <w:r w:rsidR="00C3401B" w:rsidRPr="00D50299">
        <w:rPr>
          <w:rFonts w:cs="Arial"/>
          <w:szCs w:val="26"/>
        </w:rPr>
        <w:t>городского поселения</w:t>
      </w:r>
      <w:r w:rsidRPr="00D50299">
        <w:rPr>
          <w:rFonts w:cs="Arial"/>
          <w:szCs w:val="26"/>
        </w:rPr>
        <w:t xml:space="preserve">  и урегулированию конфликта интересов уведомление в течение  7 дней с момента обнаружения факта возникновения конфликта интересов. </w:t>
      </w:r>
    </w:p>
    <w:p w:rsidR="00175AEC" w:rsidRPr="00D50299" w:rsidRDefault="00175AEC" w:rsidP="00AE740D">
      <w:pPr>
        <w:rPr>
          <w:rFonts w:cs="Arial"/>
          <w:szCs w:val="26"/>
        </w:rPr>
      </w:pPr>
    </w:p>
    <w:p w:rsidR="00175AEC" w:rsidRPr="00D50299" w:rsidRDefault="00175AEC" w:rsidP="00AE740D">
      <w:pPr>
        <w:rPr>
          <w:rFonts w:cs="Arial"/>
          <w:szCs w:val="26"/>
        </w:rPr>
      </w:pPr>
    </w:p>
    <w:p w:rsidR="00C3401B" w:rsidRPr="00D50299" w:rsidRDefault="00C3401B" w:rsidP="00AE740D">
      <w:pPr>
        <w:rPr>
          <w:rFonts w:cs="Arial"/>
          <w:szCs w:val="26"/>
        </w:rPr>
      </w:pPr>
    </w:p>
    <w:p w:rsidR="00C3401B" w:rsidRPr="00D50299" w:rsidRDefault="00C3401B" w:rsidP="00AE740D">
      <w:pPr>
        <w:rPr>
          <w:rFonts w:cs="Arial"/>
          <w:szCs w:val="26"/>
        </w:rPr>
      </w:pPr>
    </w:p>
    <w:p w:rsidR="00C3401B" w:rsidRPr="00D50299" w:rsidRDefault="00C3401B" w:rsidP="00C3401B">
      <w:pPr>
        <w:ind w:right="-15"/>
        <w:rPr>
          <w:rFonts w:cs="Arial"/>
          <w:szCs w:val="26"/>
        </w:rPr>
      </w:pPr>
      <w:r w:rsidRPr="00D50299">
        <w:rPr>
          <w:rFonts w:cs="Arial"/>
          <w:szCs w:val="26"/>
        </w:rPr>
        <w:t>Глава Бутурлиновского</w:t>
      </w:r>
    </w:p>
    <w:p w:rsidR="00C3401B" w:rsidRPr="00D50299" w:rsidRDefault="00C3401B" w:rsidP="00C3401B">
      <w:pPr>
        <w:ind w:right="-15"/>
        <w:rPr>
          <w:rFonts w:cs="Arial"/>
          <w:szCs w:val="26"/>
        </w:rPr>
      </w:pPr>
      <w:r w:rsidRPr="00D50299">
        <w:rPr>
          <w:rFonts w:cs="Arial"/>
          <w:szCs w:val="26"/>
        </w:rPr>
        <w:t>городского поселения                                                      Г.А. Нагарников</w:t>
      </w:r>
    </w:p>
    <w:p w:rsidR="00175AEC" w:rsidRPr="00D50299" w:rsidRDefault="00175AEC" w:rsidP="00AE740D">
      <w:pPr>
        <w:rPr>
          <w:rFonts w:cs="Arial"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Default="00175AEC" w:rsidP="002F3D34">
      <w:pPr>
        <w:jc w:val="center"/>
        <w:rPr>
          <w:rFonts w:cs="Arial"/>
          <w:b/>
          <w:szCs w:val="26"/>
        </w:rPr>
      </w:pPr>
    </w:p>
    <w:p w:rsidR="00D50299" w:rsidRDefault="00D50299" w:rsidP="002F3D34">
      <w:pPr>
        <w:jc w:val="center"/>
        <w:rPr>
          <w:rFonts w:cs="Arial"/>
          <w:b/>
          <w:szCs w:val="26"/>
        </w:rPr>
      </w:pPr>
    </w:p>
    <w:p w:rsidR="00D50299" w:rsidRDefault="00D50299" w:rsidP="002F3D34">
      <w:pPr>
        <w:jc w:val="center"/>
        <w:rPr>
          <w:rFonts w:cs="Arial"/>
          <w:b/>
          <w:szCs w:val="26"/>
        </w:rPr>
      </w:pPr>
    </w:p>
    <w:p w:rsidR="00D50299" w:rsidRDefault="00D50299" w:rsidP="002F3D34">
      <w:pPr>
        <w:jc w:val="center"/>
        <w:rPr>
          <w:rFonts w:cs="Arial"/>
          <w:b/>
          <w:szCs w:val="26"/>
        </w:rPr>
      </w:pPr>
    </w:p>
    <w:p w:rsidR="00D50299" w:rsidRDefault="00D50299" w:rsidP="002F3D34">
      <w:pPr>
        <w:jc w:val="center"/>
        <w:rPr>
          <w:rFonts w:cs="Arial"/>
          <w:b/>
          <w:szCs w:val="26"/>
        </w:rPr>
      </w:pPr>
    </w:p>
    <w:p w:rsidR="00D50299" w:rsidRDefault="00D50299" w:rsidP="002F3D34">
      <w:pPr>
        <w:jc w:val="center"/>
        <w:rPr>
          <w:rFonts w:cs="Arial"/>
          <w:b/>
          <w:szCs w:val="26"/>
        </w:rPr>
      </w:pPr>
    </w:p>
    <w:p w:rsidR="00D50299" w:rsidRDefault="00D50299" w:rsidP="002F3D34">
      <w:pPr>
        <w:jc w:val="center"/>
        <w:rPr>
          <w:rFonts w:cs="Arial"/>
          <w:b/>
          <w:szCs w:val="26"/>
        </w:rPr>
      </w:pPr>
    </w:p>
    <w:p w:rsidR="00D50299" w:rsidRDefault="00D50299" w:rsidP="002F3D34">
      <w:pPr>
        <w:jc w:val="center"/>
        <w:rPr>
          <w:rFonts w:cs="Arial"/>
          <w:b/>
          <w:szCs w:val="26"/>
        </w:rPr>
      </w:pPr>
    </w:p>
    <w:p w:rsidR="00D50299" w:rsidRPr="00D50299" w:rsidRDefault="00D50299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 w:rsidP="00D50299">
      <w:pPr>
        <w:pStyle w:val="31"/>
      </w:pPr>
      <w:r w:rsidRPr="00D50299">
        <w:t xml:space="preserve">Приложение № 1 </w:t>
      </w:r>
    </w:p>
    <w:p w:rsidR="00175AEC" w:rsidRPr="00D50299" w:rsidRDefault="00175AEC" w:rsidP="00D50299">
      <w:pPr>
        <w:pStyle w:val="31"/>
        <w:rPr>
          <w:rFonts w:cs="Arial"/>
          <w:szCs w:val="26"/>
        </w:rPr>
      </w:pPr>
      <w:r w:rsidRPr="00D50299">
        <w:t>к порядку</w:t>
      </w:r>
      <w:r w:rsidRPr="00D50299">
        <w:rPr>
          <w:b/>
        </w:rPr>
        <w:t xml:space="preserve"> </w:t>
      </w:r>
      <w:r w:rsidRPr="00D50299">
        <w:t xml:space="preserve">уведомления муниципальным служащим администрации Бутурлиновского </w:t>
      </w:r>
      <w:r w:rsidR="00C3401B" w:rsidRPr="00D50299">
        <w:t>городского поселения</w:t>
      </w:r>
      <w:r w:rsidRPr="00D50299">
        <w:t xml:space="preserve"> представителя нанимателя (работодателя)  о намерении выполнять иную оплачиваемую работу</w:t>
      </w:r>
    </w:p>
    <w:p w:rsidR="00175AEC" w:rsidRPr="00D50299" w:rsidRDefault="00175AEC" w:rsidP="00940805">
      <w:pPr>
        <w:jc w:val="center"/>
        <w:rPr>
          <w:rFonts w:cs="Arial"/>
          <w:szCs w:val="26"/>
        </w:rPr>
      </w:pPr>
    </w:p>
    <w:p w:rsidR="00175AEC" w:rsidRPr="00D50299" w:rsidRDefault="00175AEC" w:rsidP="00642DC7">
      <w:pPr>
        <w:jc w:val="right"/>
        <w:rPr>
          <w:rFonts w:cs="Arial"/>
          <w:szCs w:val="26"/>
        </w:rPr>
      </w:pPr>
      <w:r w:rsidRPr="00D50299">
        <w:rPr>
          <w:rFonts w:cs="Arial"/>
          <w:szCs w:val="26"/>
        </w:rPr>
        <w:t>__________________________________</w:t>
      </w:r>
    </w:p>
    <w:p w:rsidR="00175AEC" w:rsidRPr="00D50299" w:rsidRDefault="00175AEC" w:rsidP="00642DC7">
      <w:pPr>
        <w:jc w:val="right"/>
        <w:rPr>
          <w:rFonts w:cs="Arial"/>
          <w:szCs w:val="26"/>
        </w:rPr>
      </w:pPr>
      <w:r w:rsidRPr="00D50299">
        <w:rPr>
          <w:rFonts w:cs="Arial"/>
          <w:szCs w:val="26"/>
        </w:rPr>
        <w:t>(наименование должности и ФИО работодателя)</w:t>
      </w:r>
    </w:p>
    <w:p w:rsidR="00175AEC" w:rsidRPr="00D50299" w:rsidRDefault="00175AEC" w:rsidP="00642DC7">
      <w:pPr>
        <w:jc w:val="right"/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                                                                                        _______________________________________________</w:t>
      </w:r>
    </w:p>
    <w:p w:rsidR="00175AEC" w:rsidRPr="00D50299" w:rsidRDefault="00175AEC" w:rsidP="00642DC7">
      <w:pPr>
        <w:jc w:val="right"/>
        <w:rPr>
          <w:rFonts w:cs="Arial"/>
          <w:szCs w:val="26"/>
        </w:rPr>
      </w:pPr>
    </w:p>
    <w:p w:rsidR="00175AEC" w:rsidRPr="00D50299" w:rsidRDefault="00175AEC" w:rsidP="00642DC7">
      <w:pPr>
        <w:jc w:val="right"/>
        <w:rPr>
          <w:rFonts w:cs="Arial"/>
          <w:szCs w:val="26"/>
        </w:rPr>
      </w:pPr>
    </w:p>
    <w:p w:rsidR="00175AEC" w:rsidRPr="00D50299" w:rsidRDefault="00175AEC">
      <w:pPr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                                                                                            _______________________________________________</w:t>
      </w:r>
    </w:p>
    <w:p w:rsidR="00175AEC" w:rsidRPr="00D50299" w:rsidRDefault="00175AEC" w:rsidP="00642DC7">
      <w:pPr>
        <w:jc w:val="right"/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(наименование должности, </w:t>
      </w:r>
    </w:p>
    <w:p w:rsidR="00175AEC" w:rsidRPr="00D50299" w:rsidRDefault="00175AEC" w:rsidP="00642DC7">
      <w:pPr>
        <w:jc w:val="right"/>
        <w:rPr>
          <w:rFonts w:cs="Arial"/>
          <w:szCs w:val="26"/>
        </w:rPr>
      </w:pPr>
      <w:r w:rsidRPr="00D50299">
        <w:rPr>
          <w:rFonts w:cs="Arial"/>
          <w:szCs w:val="26"/>
        </w:rPr>
        <w:t>______________________________________________</w:t>
      </w:r>
    </w:p>
    <w:p w:rsidR="00175AEC" w:rsidRPr="00D50299" w:rsidRDefault="00175AEC" w:rsidP="00642DC7">
      <w:pPr>
        <w:jc w:val="right"/>
        <w:rPr>
          <w:rFonts w:cs="Arial"/>
          <w:szCs w:val="26"/>
        </w:rPr>
      </w:pPr>
      <w:r w:rsidRPr="00D50299">
        <w:rPr>
          <w:rFonts w:cs="Arial"/>
          <w:szCs w:val="26"/>
        </w:rPr>
        <w:t xml:space="preserve"> ФИО муниципального служащего)</w:t>
      </w:r>
    </w:p>
    <w:p w:rsidR="00175AEC" w:rsidRPr="00D50299" w:rsidRDefault="00175AEC" w:rsidP="00642DC7">
      <w:pPr>
        <w:jc w:val="right"/>
        <w:rPr>
          <w:rFonts w:cs="Arial"/>
          <w:szCs w:val="26"/>
        </w:rPr>
      </w:pPr>
    </w:p>
    <w:p w:rsidR="00175AEC" w:rsidRPr="00D50299" w:rsidRDefault="00175AEC" w:rsidP="00D42CEA">
      <w:pPr>
        <w:pStyle w:val="a5"/>
        <w:spacing w:before="0" w:beforeAutospacing="0" w:after="0" w:afterAutospacing="0"/>
        <w:jc w:val="center"/>
        <w:rPr>
          <w:rFonts w:cs="Arial"/>
          <w:b/>
          <w:sz w:val="26"/>
          <w:szCs w:val="26"/>
        </w:rPr>
      </w:pPr>
      <w:r w:rsidRPr="00D50299">
        <w:rPr>
          <w:rFonts w:cs="Arial"/>
          <w:b/>
          <w:sz w:val="26"/>
          <w:szCs w:val="26"/>
        </w:rPr>
        <w:t>УВЕДОМЛЕНИЕ</w:t>
      </w:r>
    </w:p>
    <w:p w:rsidR="00175AEC" w:rsidRPr="00D50299" w:rsidRDefault="00175AEC" w:rsidP="00D42CEA">
      <w:pPr>
        <w:pStyle w:val="a5"/>
        <w:spacing w:before="0" w:beforeAutospacing="0" w:after="0" w:afterAutospacing="0"/>
        <w:jc w:val="center"/>
        <w:rPr>
          <w:rFonts w:cs="Arial"/>
          <w:b/>
          <w:sz w:val="26"/>
          <w:szCs w:val="26"/>
        </w:rPr>
      </w:pPr>
      <w:r w:rsidRPr="00D50299">
        <w:rPr>
          <w:rFonts w:cs="Arial"/>
          <w:b/>
          <w:sz w:val="26"/>
          <w:szCs w:val="26"/>
        </w:rPr>
        <w:t>о намерении выполнять иную оплачиваемую работу</w:t>
      </w:r>
    </w:p>
    <w:p w:rsidR="00175AEC" w:rsidRPr="00D50299" w:rsidRDefault="00175AEC" w:rsidP="00D42CEA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          </w:t>
      </w:r>
    </w:p>
    <w:p w:rsidR="00175AEC" w:rsidRPr="00D50299" w:rsidRDefault="00175AEC" w:rsidP="00D42CEA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         В соответствии  с  пунктом 2 статьи 11  Федерального закона  от 02.03.2007г. № 25-ФЗ  «О муниципальной службе в Российской Федерации» и в целях реализации федерального закона от 25.12.2008 № 273-ФЗ «О противодействии коррупции»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Я, ___________________________________________________________________________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                                                         (фамилия, имя, отчество)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 замещающий  должность  муниципальной  службы _____________________________________________________________________________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                                                               (наименование должности)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</w:p>
    <w:p w:rsidR="00175AEC" w:rsidRPr="00D50299" w:rsidRDefault="00175AEC" w:rsidP="00794B19">
      <w:pPr>
        <w:pStyle w:val="a5"/>
        <w:pBdr>
          <w:bottom w:val="single" w:sz="12" w:space="1" w:color="auto"/>
        </w:pBdr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уведомляю Вас о  намерении в свободное от муниципальной службы время выполнять иную оплачиваемую работу</w:t>
      </w:r>
    </w:p>
    <w:p w:rsidR="00175AEC" w:rsidRPr="00D50299" w:rsidRDefault="00175AEC" w:rsidP="00794B19">
      <w:pPr>
        <w:pStyle w:val="a5"/>
        <w:pBdr>
          <w:bottom w:val="single" w:sz="12" w:space="1" w:color="auto"/>
        </w:pBdr>
        <w:spacing w:before="0" w:beforeAutospacing="0" w:after="0" w:afterAutospacing="0"/>
        <w:rPr>
          <w:rFonts w:cs="Arial"/>
          <w:sz w:val="26"/>
          <w:szCs w:val="26"/>
        </w:rPr>
      </w:pP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        (указать сведения о деятельности, которую собирается осуществлять муниципальный служащий)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_____________________________________________________________________________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                    (место работы, должность, должностные обязанности, описание характера работы), 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_____________________________________________________________________________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предполагаемую дату начала выполнения соответствующей работы, срок , в течение которого будет</w:t>
      </w:r>
    </w:p>
    <w:p w:rsidR="00175AEC" w:rsidRPr="00D50299" w:rsidRDefault="00175AEC" w:rsidP="00794B19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_____________________________________________________________________________                                                             осуществляться соответствующая деятельность)</w:t>
      </w:r>
    </w:p>
    <w:p w:rsidR="00175AEC" w:rsidRPr="00D50299" w:rsidRDefault="00175AEC" w:rsidP="00940805">
      <w:pPr>
        <w:pStyle w:val="a5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Выполнение указанной работы не повлечет за собой конфликт интересов. </w:t>
      </w:r>
    </w:p>
    <w:p w:rsidR="00175AEC" w:rsidRPr="00D50299" w:rsidRDefault="00175AEC" w:rsidP="00794B19">
      <w:pPr>
        <w:pStyle w:val="a5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При выполнении данной работы, обязуюсь соблюдать требования, предусмотренные Федеральным законом от 02.03.2007 № 25-ФЗ «О муниципальной службе в Российской Федерации».</w:t>
      </w:r>
    </w:p>
    <w:p w:rsidR="00175AEC" w:rsidRPr="00D50299" w:rsidRDefault="00175AEC" w:rsidP="00D42CEA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> «____" _______________ 20__ г.                                            __________________________</w:t>
      </w:r>
    </w:p>
    <w:p w:rsidR="00175AEC" w:rsidRPr="00D50299" w:rsidRDefault="00175AEC" w:rsidP="00D42CEA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  <w:r w:rsidRPr="00D50299">
        <w:rPr>
          <w:rFonts w:cs="Arial"/>
          <w:sz w:val="26"/>
          <w:szCs w:val="26"/>
        </w:rPr>
        <w:t xml:space="preserve">                                                                                                                       (подпись)</w:t>
      </w:r>
    </w:p>
    <w:p w:rsidR="00175AEC" w:rsidRPr="00D50299" w:rsidRDefault="00175AEC" w:rsidP="00D42CEA">
      <w:pPr>
        <w:pStyle w:val="a5"/>
        <w:spacing w:before="0" w:beforeAutospacing="0" w:after="0" w:afterAutospacing="0"/>
        <w:rPr>
          <w:rFonts w:cs="Arial"/>
          <w:sz w:val="26"/>
          <w:szCs w:val="26"/>
        </w:rPr>
        <w:sectPr w:rsidR="00175AEC" w:rsidRPr="00D50299" w:rsidSect="005B1B78">
          <w:pgSz w:w="11906" w:h="16838"/>
          <w:pgMar w:top="964" w:right="851" w:bottom="1134" w:left="1701" w:header="709" w:footer="709" w:gutter="0"/>
          <w:cols w:space="708"/>
          <w:docGrid w:linePitch="360"/>
        </w:sectPr>
      </w:pPr>
    </w:p>
    <w:p w:rsidR="00175AEC" w:rsidRPr="00D50299" w:rsidRDefault="00175AEC" w:rsidP="00D50299">
      <w:pPr>
        <w:pStyle w:val="31"/>
      </w:pPr>
      <w:r w:rsidRPr="00D50299">
        <w:t xml:space="preserve">Приложение № 2 </w:t>
      </w:r>
    </w:p>
    <w:p w:rsidR="00175AEC" w:rsidRPr="00D50299" w:rsidRDefault="00175AEC" w:rsidP="00D50299">
      <w:pPr>
        <w:pStyle w:val="31"/>
      </w:pPr>
      <w:r w:rsidRPr="00D50299">
        <w:t>к порядку</w:t>
      </w:r>
      <w:r w:rsidRPr="00D50299">
        <w:rPr>
          <w:b/>
        </w:rPr>
        <w:t xml:space="preserve"> </w:t>
      </w:r>
      <w:r w:rsidRPr="00D50299">
        <w:t xml:space="preserve">уведомления муниципальным служащим </w:t>
      </w:r>
    </w:p>
    <w:p w:rsidR="00175AEC" w:rsidRPr="00D50299" w:rsidRDefault="00175AEC" w:rsidP="00D50299">
      <w:pPr>
        <w:pStyle w:val="31"/>
      </w:pPr>
      <w:r w:rsidRPr="00D50299">
        <w:t xml:space="preserve">администрации Бутурлиновского </w:t>
      </w:r>
    </w:p>
    <w:p w:rsidR="00175AEC" w:rsidRPr="00D50299" w:rsidRDefault="00C3401B" w:rsidP="00D50299">
      <w:pPr>
        <w:pStyle w:val="31"/>
      </w:pPr>
      <w:r w:rsidRPr="00D50299">
        <w:t>городского поселения</w:t>
      </w:r>
      <w:r w:rsidR="00175AEC" w:rsidRPr="00D50299">
        <w:t xml:space="preserve"> представителя </w:t>
      </w:r>
    </w:p>
    <w:p w:rsidR="00175AEC" w:rsidRPr="00D50299" w:rsidRDefault="00175AEC" w:rsidP="00D50299">
      <w:pPr>
        <w:pStyle w:val="31"/>
      </w:pPr>
      <w:r w:rsidRPr="00D50299">
        <w:t xml:space="preserve">нанимателя (работодателя)  о намерении  </w:t>
      </w:r>
    </w:p>
    <w:p w:rsidR="00175AEC" w:rsidRPr="00D50299" w:rsidRDefault="00175AEC" w:rsidP="00D50299">
      <w:pPr>
        <w:pStyle w:val="31"/>
      </w:pPr>
      <w:r w:rsidRPr="00D50299">
        <w:t>выполнять иную оплачиваемую работу</w:t>
      </w:r>
    </w:p>
    <w:p w:rsidR="00175AEC" w:rsidRPr="00D50299" w:rsidRDefault="00175AEC" w:rsidP="00D50299">
      <w:pPr>
        <w:pStyle w:val="31"/>
        <w:rPr>
          <w:b/>
        </w:rPr>
      </w:pP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  <w:r w:rsidRPr="00D50299">
        <w:rPr>
          <w:rFonts w:cs="Arial"/>
          <w:b/>
          <w:szCs w:val="26"/>
        </w:rPr>
        <w:t xml:space="preserve">ЖУРНАЛ </w:t>
      </w: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  <w:r w:rsidRPr="00D50299">
        <w:rPr>
          <w:rFonts w:cs="Arial"/>
          <w:b/>
          <w:szCs w:val="26"/>
        </w:rPr>
        <w:t xml:space="preserve">регистрации уведомлений муниципальными служащими </w:t>
      </w:r>
    </w:p>
    <w:p w:rsidR="00175AEC" w:rsidRPr="00D50299" w:rsidRDefault="00175AEC" w:rsidP="006261CB">
      <w:pPr>
        <w:jc w:val="center"/>
        <w:rPr>
          <w:rFonts w:cs="Arial"/>
          <w:b/>
          <w:szCs w:val="26"/>
        </w:rPr>
      </w:pPr>
      <w:r w:rsidRPr="00D50299">
        <w:rPr>
          <w:rFonts w:cs="Arial"/>
          <w:b/>
          <w:szCs w:val="26"/>
        </w:rPr>
        <w:t xml:space="preserve">администрации Бутурлиновского </w:t>
      </w:r>
      <w:r w:rsidR="00C3401B" w:rsidRPr="00D50299">
        <w:rPr>
          <w:rFonts w:cs="Arial"/>
          <w:b/>
          <w:szCs w:val="26"/>
        </w:rPr>
        <w:t>городского поселения</w:t>
      </w:r>
      <w:r w:rsidRPr="00D50299">
        <w:rPr>
          <w:rFonts w:cs="Arial"/>
          <w:b/>
          <w:szCs w:val="26"/>
        </w:rPr>
        <w:t xml:space="preserve">  представителя нанимателя (работодателя) </w:t>
      </w: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  <w:r w:rsidRPr="00D50299">
        <w:rPr>
          <w:rFonts w:cs="Arial"/>
          <w:b/>
          <w:szCs w:val="26"/>
        </w:rPr>
        <w:t>о намерении выполнять иную оплачиваемую работу</w:t>
      </w:r>
    </w:p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2183"/>
        <w:gridCol w:w="1809"/>
        <w:gridCol w:w="1813"/>
        <w:gridCol w:w="2118"/>
        <w:gridCol w:w="1905"/>
        <w:gridCol w:w="2183"/>
        <w:gridCol w:w="2236"/>
      </w:tblGrid>
      <w:tr w:rsidR="00175AEC" w:rsidRPr="00D5029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  <w:r w:rsidRPr="00D50299">
              <w:rPr>
                <w:rFonts w:cs="Arial"/>
                <w:szCs w:val="26"/>
              </w:rPr>
              <w:t>№ п/п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D50299">
              <w:rPr>
                <w:rFonts w:cs="Arial"/>
                <w:sz w:val="26"/>
                <w:szCs w:val="26"/>
              </w:rPr>
              <w:t>ФИО, должность муниципального служащего, представившего уведомление</w:t>
            </w:r>
          </w:p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D50299">
              <w:rPr>
                <w:rFonts w:cs="Arial"/>
                <w:sz w:val="26"/>
                <w:szCs w:val="26"/>
              </w:rPr>
              <w:t>Дата регистрации уведомления</w:t>
            </w:r>
          </w:p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D50299">
              <w:rPr>
                <w:rFonts w:cs="Arial"/>
                <w:sz w:val="26"/>
                <w:szCs w:val="26"/>
              </w:rPr>
              <w:t>ФИО и подпись сотрудника, принявшего уведомление</w:t>
            </w:r>
          </w:p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D50299">
              <w:rPr>
                <w:rFonts w:cs="Arial"/>
                <w:sz w:val="26"/>
                <w:szCs w:val="26"/>
              </w:rPr>
              <w:t>Дата направления уведомления представителю нанимателя (работодателю)</w:t>
            </w:r>
          </w:p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D50299">
              <w:rPr>
                <w:rFonts w:cs="Arial"/>
                <w:sz w:val="26"/>
                <w:szCs w:val="26"/>
              </w:rPr>
              <w:t>Дата рассмотрения уведомления, краткое содержание резолюции</w:t>
            </w:r>
          </w:p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D50299">
              <w:rPr>
                <w:rFonts w:cs="Arial"/>
                <w:sz w:val="26"/>
                <w:szCs w:val="26"/>
              </w:rPr>
              <w:t>Дата доведения до муниципального служащего решения представителя нанимателя (работодателя)</w:t>
            </w:r>
          </w:p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D50299">
              <w:rPr>
                <w:rFonts w:cs="Arial"/>
                <w:sz w:val="26"/>
                <w:szCs w:val="26"/>
              </w:rPr>
              <w:t xml:space="preserve">Сведения о рассмотрении уведомления комиссией по соблюдению требований к служебному поведению муниципальных служащих администрации </w:t>
            </w:r>
            <w:r w:rsidR="00C3401B" w:rsidRPr="00D50299">
              <w:rPr>
                <w:rFonts w:cs="Arial"/>
                <w:sz w:val="26"/>
                <w:szCs w:val="26"/>
              </w:rPr>
              <w:t>Бутурлиновского городского поселения</w:t>
            </w:r>
            <w:r w:rsidRPr="00D50299">
              <w:rPr>
                <w:rFonts w:cs="Arial"/>
                <w:sz w:val="26"/>
                <w:szCs w:val="26"/>
              </w:rPr>
              <w:t xml:space="preserve"> и урегулированию конфликта интересов </w:t>
            </w:r>
          </w:p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</w:tr>
      <w:tr w:rsidR="00175AEC" w:rsidRPr="00D5029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</w:tr>
      <w:tr w:rsidR="00175AEC" w:rsidRPr="00D5029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</w:tr>
      <w:tr w:rsidR="00175AEC" w:rsidRPr="00D5029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EC" w:rsidRPr="00D50299" w:rsidRDefault="00175AEC" w:rsidP="008F3FFF">
            <w:pPr>
              <w:jc w:val="center"/>
              <w:rPr>
                <w:rFonts w:cs="Arial"/>
                <w:szCs w:val="26"/>
              </w:rPr>
            </w:pPr>
          </w:p>
        </w:tc>
      </w:tr>
    </w:tbl>
    <w:p w:rsidR="00175AEC" w:rsidRPr="00D50299" w:rsidRDefault="00175AEC" w:rsidP="002F3D34">
      <w:pPr>
        <w:jc w:val="center"/>
        <w:rPr>
          <w:rFonts w:cs="Arial"/>
          <w:b/>
          <w:szCs w:val="26"/>
        </w:rPr>
      </w:pPr>
    </w:p>
    <w:p w:rsidR="00175AEC" w:rsidRPr="00D50299" w:rsidRDefault="00175AEC">
      <w:pPr>
        <w:jc w:val="center"/>
        <w:rPr>
          <w:rFonts w:cs="Arial"/>
          <w:b/>
          <w:szCs w:val="26"/>
        </w:rPr>
      </w:pPr>
    </w:p>
    <w:p w:rsidR="00175AEC" w:rsidRPr="00D50299" w:rsidRDefault="00175AEC" w:rsidP="00A46DEB">
      <w:pPr>
        <w:pStyle w:val="a5"/>
        <w:rPr>
          <w:rFonts w:cs="Arial"/>
          <w:sz w:val="26"/>
          <w:szCs w:val="26"/>
        </w:rPr>
        <w:sectPr w:rsidR="00175AEC" w:rsidRPr="00D50299" w:rsidSect="002F01A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75AEC" w:rsidRDefault="00175AEC" w:rsidP="002F01A4">
      <w:pPr>
        <w:pStyle w:val="a5"/>
        <w:rPr>
          <w:rFonts w:cs="Arial"/>
          <w:b/>
          <w:sz w:val="26"/>
          <w:szCs w:val="26"/>
        </w:rPr>
      </w:pPr>
    </w:p>
    <w:p w:rsidR="00D50299" w:rsidRPr="00D50299" w:rsidRDefault="00D50299" w:rsidP="002F01A4">
      <w:pPr>
        <w:pStyle w:val="a5"/>
        <w:rPr>
          <w:rFonts w:cs="Arial"/>
          <w:b/>
          <w:sz w:val="26"/>
          <w:szCs w:val="26"/>
        </w:rPr>
      </w:pPr>
    </w:p>
    <w:sectPr w:rsidR="00D50299" w:rsidRPr="00D50299" w:rsidSect="00D42CEA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30D1"/>
    <w:multiLevelType w:val="hybridMultilevel"/>
    <w:tmpl w:val="0A943596"/>
    <w:lvl w:ilvl="0" w:tplc="CDA860E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286857AC"/>
    <w:multiLevelType w:val="hybridMultilevel"/>
    <w:tmpl w:val="6AC2016A"/>
    <w:lvl w:ilvl="0" w:tplc="B802A74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6F"/>
    <w:rsid w:val="000B094D"/>
    <w:rsid w:val="000B7C6C"/>
    <w:rsid w:val="00175AEC"/>
    <w:rsid w:val="00245131"/>
    <w:rsid w:val="00287F3A"/>
    <w:rsid w:val="002D6CC9"/>
    <w:rsid w:val="002F01A4"/>
    <w:rsid w:val="002F3D34"/>
    <w:rsid w:val="00371C6F"/>
    <w:rsid w:val="003E7833"/>
    <w:rsid w:val="004572AB"/>
    <w:rsid w:val="004A624B"/>
    <w:rsid w:val="00576976"/>
    <w:rsid w:val="005A5B1B"/>
    <w:rsid w:val="005A6963"/>
    <w:rsid w:val="005B1B78"/>
    <w:rsid w:val="005C3C8D"/>
    <w:rsid w:val="006261CB"/>
    <w:rsid w:val="00642DC7"/>
    <w:rsid w:val="00667BAB"/>
    <w:rsid w:val="00696039"/>
    <w:rsid w:val="006D7265"/>
    <w:rsid w:val="00711A20"/>
    <w:rsid w:val="00724A61"/>
    <w:rsid w:val="00783425"/>
    <w:rsid w:val="00794B19"/>
    <w:rsid w:val="007E6773"/>
    <w:rsid w:val="00825D39"/>
    <w:rsid w:val="008B07FA"/>
    <w:rsid w:val="008F3FFF"/>
    <w:rsid w:val="00920BC2"/>
    <w:rsid w:val="00940805"/>
    <w:rsid w:val="009B70D1"/>
    <w:rsid w:val="009E10BF"/>
    <w:rsid w:val="00A13519"/>
    <w:rsid w:val="00A31262"/>
    <w:rsid w:val="00A46DEB"/>
    <w:rsid w:val="00AC3543"/>
    <w:rsid w:val="00AD10A0"/>
    <w:rsid w:val="00AE45AE"/>
    <w:rsid w:val="00AE740D"/>
    <w:rsid w:val="00C3401B"/>
    <w:rsid w:val="00CA7BD1"/>
    <w:rsid w:val="00D42CEA"/>
    <w:rsid w:val="00D50299"/>
    <w:rsid w:val="00EB5EBF"/>
    <w:rsid w:val="00F26F63"/>
    <w:rsid w:val="00F96B50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451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245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245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245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24513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5029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locked/>
    <w:rsid w:val="00D5029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locked/>
    <w:rsid w:val="00D5029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D50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2451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5131"/>
  </w:style>
  <w:style w:type="paragraph" w:styleId="a3">
    <w:name w:val="Balloon Text"/>
    <w:basedOn w:val="a"/>
    <w:link w:val="a4"/>
    <w:semiHidden/>
    <w:rsid w:val="0037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71C6F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rsid w:val="002F3D34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FC4CA5"/>
    <w:pPr>
      <w:ind w:left="720"/>
    </w:pPr>
  </w:style>
  <w:style w:type="table" w:styleId="a6">
    <w:name w:val="Table Grid"/>
    <w:basedOn w:val="a1"/>
    <w:rsid w:val="006261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5B1B78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paragraph" w:customStyle="1" w:styleId="ConsTitle">
    <w:name w:val="ConsTitle"/>
    <w:rsid w:val="005B1B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D502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502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D50299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50299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50299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D50299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D50299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245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24513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D502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5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245131"/>
    <w:rPr>
      <w:color w:val="0000FF"/>
      <w:u w:val="none"/>
    </w:rPr>
  </w:style>
  <w:style w:type="paragraph" w:customStyle="1" w:styleId="Application">
    <w:name w:val="Application!Приложение"/>
    <w:rsid w:val="002451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51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51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D50299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basedOn w:val="a0"/>
    <w:link w:val="10"/>
    <w:rsid w:val="00D50299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D50299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D5029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50299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D50299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D50299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b">
    <w:name w:val="Title"/>
    <w:basedOn w:val="a"/>
    <w:link w:val="ac"/>
    <w:qFormat/>
    <w:locked/>
    <w:rsid w:val="00D50299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D50299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D50299"/>
    <w:pPr>
      <w:ind w:left="0"/>
    </w:pPr>
    <w:rPr>
      <w:sz w:val="22"/>
    </w:rPr>
  </w:style>
  <w:style w:type="paragraph" w:styleId="ad">
    <w:name w:val="caption"/>
    <w:basedOn w:val="a"/>
    <w:next w:val="a"/>
    <w:qFormat/>
    <w:locked/>
    <w:rsid w:val="00D5029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5029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2451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4513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451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245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245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245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24513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5029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locked/>
    <w:rsid w:val="00D5029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locked/>
    <w:rsid w:val="00D5029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D50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2451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5131"/>
  </w:style>
  <w:style w:type="paragraph" w:styleId="a3">
    <w:name w:val="Balloon Text"/>
    <w:basedOn w:val="a"/>
    <w:link w:val="a4"/>
    <w:semiHidden/>
    <w:rsid w:val="0037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71C6F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rsid w:val="002F3D34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FC4CA5"/>
    <w:pPr>
      <w:ind w:left="720"/>
    </w:pPr>
  </w:style>
  <w:style w:type="table" w:styleId="a6">
    <w:name w:val="Table Grid"/>
    <w:basedOn w:val="a1"/>
    <w:rsid w:val="006261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5B1B78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paragraph" w:customStyle="1" w:styleId="ConsTitle">
    <w:name w:val="ConsTitle"/>
    <w:rsid w:val="005B1B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D502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502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D50299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50299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50299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D50299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D50299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245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24513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D502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5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245131"/>
    <w:rPr>
      <w:color w:val="0000FF"/>
      <w:u w:val="none"/>
    </w:rPr>
  </w:style>
  <w:style w:type="paragraph" w:customStyle="1" w:styleId="Application">
    <w:name w:val="Application!Приложение"/>
    <w:rsid w:val="002451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51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51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D50299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basedOn w:val="a0"/>
    <w:link w:val="10"/>
    <w:rsid w:val="00D50299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D50299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D5029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50299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D50299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D50299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b">
    <w:name w:val="Title"/>
    <w:basedOn w:val="a"/>
    <w:link w:val="ac"/>
    <w:qFormat/>
    <w:locked/>
    <w:rsid w:val="00D50299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D50299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D50299"/>
    <w:pPr>
      <w:ind w:left="0"/>
    </w:pPr>
    <w:rPr>
      <w:sz w:val="22"/>
    </w:rPr>
  </w:style>
  <w:style w:type="paragraph" w:styleId="ad">
    <w:name w:val="caption"/>
    <w:basedOn w:val="a"/>
    <w:next w:val="a"/>
    <w:qFormat/>
    <w:locked/>
    <w:rsid w:val="00D5029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5029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2451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451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2011-09-28T19:00:00Z</cp:lastPrinted>
  <dcterms:created xsi:type="dcterms:W3CDTF">2023-04-12T11:08:00Z</dcterms:created>
  <dcterms:modified xsi:type="dcterms:W3CDTF">2023-04-12T11:08:00Z</dcterms:modified>
</cp:coreProperties>
</file>